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0C02D" w14:textId="77777777" w:rsidR="007E290F" w:rsidRDefault="007E290F">
      <w:pPr>
        <w:pStyle w:val="Title"/>
        <w:jc w:val="left"/>
      </w:pPr>
    </w:p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0B1DFC" w:rsidRPr="00DC6792" w14:paraId="1C059B1F" w14:textId="77777777" w:rsidTr="00EF48AD">
        <w:trPr>
          <w:tblCellSpacing w:w="20" w:type="dxa"/>
        </w:trPr>
        <w:tc>
          <w:tcPr>
            <w:tcW w:w="1467" w:type="dxa"/>
          </w:tcPr>
          <w:p w14:paraId="49CADE6A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06C36C9E" w14:textId="77777777" w:rsidR="000B1DFC" w:rsidRPr="00DC6792" w:rsidRDefault="000B1DF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122A904A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05EE24C7" w14:textId="77777777" w:rsidR="000B1DFC" w:rsidRPr="00DC6792" w:rsidRDefault="000B1DF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0B1DFC" w:rsidRPr="00AF7688" w14:paraId="0B8EB0C7" w14:textId="77777777" w:rsidTr="00EF48AD">
        <w:trPr>
          <w:tblCellSpacing w:w="20" w:type="dxa"/>
        </w:trPr>
        <w:tc>
          <w:tcPr>
            <w:tcW w:w="1467" w:type="dxa"/>
          </w:tcPr>
          <w:p w14:paraId="1E1CA9EA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4CAF2B95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7727C818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C34402C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0B1DFC" w:rsidRPr="00AF7688" w14:paraId="44264A8C" w14:textId="77777777" w:rsidTr="00EF48AD">
        <w:trPr>
          <w:trHeight w:val="298"/>
          <w:tblCellSpacing w:w="20" w:type="dxa"/>
        </w:trPr>
        <w:tc>
          <w:tcPr>
            <w:tcW w:w="1467" w:type="dxa"/>
          </w:tcPr>
          <w:p w14:paraId="7C207F22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5BA2814" w14:textId="77777777" w:rsidR="000B1DFC" w:rsidRPr="00DC6792" w:rsidRDefault="000B1DFC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51A029F5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087679AB" w14:textId="77777777" w:rsidR="000B1DFC" w:rsidRPr="00AF7688" w:rsidRDefault="000B1DFC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566A245C" w14:textId="77777777" w:rsidR="002D46EB" w:rsidRPr="005C31F4" w:rsidRDefault="002D46EB">
      <w:pPr>
        <w:pStyle w:val="Title"/>
        <w:jc w:val="left"/>
      </w:pPr>
    </w:p>
    <w:p w14:paraId="4101CCD7" w14:textId="77777777" w:rsidR="003853B1" w:rsidRDefault="003853B1" w:rsidP="003853B1">
      <w:pPr>
        <w:pStyle w:val="Title"/>
        <w:rPr>
          <w:color w:val="FF0000"/>
          <w:u w:val="single"/>
        </w:rPr>
      </w:pPr>
      <w:r w:rsidRPr="005C31F4">
        <w:rPr>
          <w:color w:val="FF0000"/>
          <w:u w:val="single"/>
        </w:rPr>
        <w:t>USG-1</w:t>
      </w:r>
      <w:r w:rsidRPr="005C31F4">
        <w:rPr>
          <w:color w:val="FF0000"/>
          <w:u w:val="single"/>
          <w:vertAlign w:val="superscript"/>
        </w:rPr>
        <w:t>ST</w:t>
      </w:r>
      <w:r w:rsidRPr="005C31F4">
        <w:rPr>
          <w:color w:val="FF0000"/>
          <w:u w:val="single"/>
        </w:rPr>
        <w:t xml:space="preserve"> TRIMESTER PREGNANCY </w:t>
      </w:r>
    </w:p>
    <w:p w14:paraId="7D1C31C3" w14:textId="77777777" w:rsidR="00E56D18" w:rsidRPr="005C31F4" w:rsidRDefault="00E56D18" w:rsidP="003853B1">
      <w:pPr>
        <w:pStyle w:val="Title"/>
        <w:rPr>
          <w:color w:val="FF0000"/>
          <w:u w:val="single"/>
        </w:rPr>
      </w:pPr>
    </w:p>
    <w:p w14:paraId="3DAE07FE" w14:textId="77777777" w:rsidR="00E56D18" w:rsidRDefault="00E56D18" w:rsidP="002F194D">
      <w:pPr>
        <w:jc w:val="both"/>
        <w:rPr>
          <w:rFonts w:ascii="Book Antiqua" w:hAnsi="Book Antiqua"/>
          <w:b/>
          <w:bCs/>
        </w:rPr>
      </w:pPr>
      <w:r>
        <w:rPr>
          <w:rFonts w:ascii="Book Antiqua" w:hAnsi="Book Antiqua"/>
          <w:b/>
          <w:bCs/>
        </w:rPr>
        <w:t xml:space="preserve">LMP: </w:t>
      </w:r>
      <w:r w:rsidR="00BF3D7E">
        <w:rPr>
          <w:rFonts w:ascii="Book Antiqua" w:hAnsi="Book Antiqua"/>
          <w:b/>
          <w:bCs/>
        </w:rPr>
        <w:t>02/12/20</w:t>
      </w:r>
      <w:r w:rsidR="00B40D9B">
        <w:rPr>
          <w:rFonts w:ascii="Book Antiqua" w:hAnsi="Book Antiqua"/>
          <w:b/>
          <w:bCs/>
        </w:rPr>
        <w:t xml:space="preserve">26     </w:t>
      </w:r>
      <w:r>
        <w:rPr>
          <w:rFonts w:ascii="Book Antiqua" w:hAnsi="Book Antiqua"/>
          <w:b/>
          <w:bCs/>
        </w:rPr>
        <w:t xml:space="preserve">  GA By LMP:</w:t>
      </w:r>
      <w:r w:rsidR="0033103E">
        <w:rPr>
          <w:rFonts w:ascii="Book Antiqua" w:hAnsi="Book Antiqua"/>
          <w:b/>
          <w:bCs/>
        </w:rPr>
        <w:t xml:space="preserve"> 10 </w:t>
      </w:r>
      <w:r>
        <w:rPr>
          <w:rFonts w:ascii="Book Antiqua" w:hAnsi="Book Antiqua"/>
          <w:b/>
          <w:bCs/>
        </w:rPr>
        <w:t>weeks</w:t>
      </w:r>
      <w:r w:rsidR="0033103E">
        <w:rPr>
          <w:rFonts w:ascii="Book Antiqua" w:hAnsi="Book Antiqua"/>
          <w:b/>
          <w:bCs/>
        </w:rPr>
        <w:t xml:space="preserve"> 5 </w:t>
      </w:r>
      <w:r>
        <w:rPr>
          <w:rFonts w:ascii="Book Antiqua" w:hAnsi="Book Antiqua"/>
          <w:b/>
          <w:bCs/>
        </w:rPr>
        <w:t xml:space="preserve">days    EDD By </w:t>
      </w:r>
      <w:proofErr w:type="gramStart"/>
      <w:r>
        <w:rPr>
          <w:rFonts w:ascii="Book Antiqua" w:hAnsi="Book Antiqua"/>
          <w:b/>
          <w:bCs/>
        </w:rPr>
        <w:t>LMP :</w:t>
      </w:r>
      <w:proofErr w:type="gramEnd"/>
      <w:r w:rsidR="00BF3D7E">
        <w:rPr>
          <w:rFonts w:ascii="Book Antiqua" w:hAnsi="Book Antiqua"/>
          <w:b/>
          <w:bCs/>
        </w:rPr>
        <w:t xml:space="preserve"> 08/09/20</w:t>
      </w:r>
      <w:r w:rsidR="00B40D9B">
        <w:rPr>
          <w:rFonts w:ascii="Book Antiqua" w:hAnsi="Book Antiqua"/>
          <w:b/>
          <w:bCs/>
        </w:rPr>
        <w:t>27</w:t>
      </w:r>
      <w:r w:rsidR="0033103E">
        <w:rPr>
          <w:rFonts w:ascii="Book Antiqua" w:hAnsi="Book Antiqua"/>
          <w:b/>
          <w:bCs/>
        </w:rPr>
        <w:t>.</w:t>
      </w:r>
    </w:p>
    <w:p w14:paraId="58756261" w14:textId="77777777" w:rsidR="00E56D18" w:rsidRDefault="005B7572" w:rsidP="005B7572">
      <w:pPr>
        <w:tabs>
          <w:tab w:val="left" w:pos="1440"/>
        </w:tabs>
        <w:jc w:val="both"/>
        <w:rPr>
          <w:b/>
          <w:bCs/>
          <w:sz w:val="26"/>
        </w:rPr>
      </w:pPr>
      <w:r>
        <w:rPr>
          <w:b/>
          <w:bCs/>
          <w:sz w:val="26"/>
        </w:rPr>
        <w:tab/>
      </w:r>
    </w:p>
    <w:p w14:paraId="2A4C0B8A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Single intrauterine gestational sac with good decidual reaction is seen.</w:t>
      </w:r>
    </w:p>
    <w:p w14:paraId="426380FA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7E57DA79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 xml:space="preserve">Yolk sac and fetal pole are well </w:t>
      </w:r>
      <w:proofErr w:type="spellStart"/>
      <w:r w:rsidRPr="002E24EC">
        <w:rPr>
          <w:bCs/>
          <w:sz w:val="26"/>
        </w:rPr>
        <w:t>visualised</w:t>
      </w:r>
      <w:proofErr w:type="spellEnd"/>
      <w:r w:rsidRPr="002E24EC">
        <w:rPr>
          <w:bCs/>
          <w:sz w:val="26"/>
        </w:rPr>
        <w:t xml:space="preserve">.  </w:t>
      </w:r>
    </w:p>
    <w:p w14:paraId="0B654421" w14:textId="77777777" w:rsidR="00E56D18" w:rsidRPr="002E24EC" w:rsidRDefault="00E56D18" w:rsidP="002F194D">
      <w:pPr>
        <w:jc w:val="both"/>
        <w:rPr>
          <w:bCs/>
          <w:sz w:val="22"/>
        </w:rPr>
      </w:pPr>
    </w:p>
    <w:p w14:paraId="46F35651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CRL</w:t>
      </w:r>
      <w:r w:rsidR="005B7572">
        <w:rPr>
          <w:bCs/>
          <w:sz w:val="26"/>
        </w:rPr>
        <w:t xml:space="preserve"> </w:t>
      </w:r>
      <w:r w:rsidR="0033103E">
        <w:rPr>
          <w:bCs/>
          <w:sz w:val="26"/>
        </w:rPr>
        <w:t>–</w:t>
      </w:r>
      <w:r w:rsidRPr="002E24EC">
        <w:rPr>
          <w:bCs/>
          <w:sz w:val="26"/>
        </w:rPr>
        <w:t xml:space="preserve"> </w:t>
      </w:r>
      <w:r w:rsidR="00BF3D7E">
        <w:rPr>
          <w:bCs/>
          <w:sz w:val="26"/>
        </w:rPr>
        <w:t>3</w:t>
      </w:r>
      <w:r w:rsidR="0033103E">
        <w:rPr>
          <w:bCs/>
          <w:sz w:val="26"/>
        </w:rPr>
        <w:t xml:space="preserve"> </w:t>
      </w:r>
      <w:r w:rsidRPr="002E24EC">
        <w:rPr>
          <w:bCs/>
          <w:sz w:val="26"/>
        </w:rPr>
        <w:t xml:space="preserve">mm </w:t>
      </w:r>
      <w:r w:rsidR="002E24EC" w:rsidRPr="002E24EC">
        <w:rPr>
          <w:bCs/>
          <w:sz w:val="26"/>
        </w:rPr>
        <w:t>corresponding</w:t>
      </w:r>
      <w:r w:rsidR="0033103E">
        <w:rPr>
          <w:bCs/>
          <w:sz w:val="26"/>
        </w:rPr>
        <w:t xml:space="preserve"> </w:t>
      </w:r>
      <w:proofErr w:type="gramStart"/>
      <w:r w:rsidR="0033103E">
        <w:rPr>
          <w:bCs/>
          <w:sz w:val="26"/>
        </w:rPr>
        <w:t xml:space="preserve">to </w:t>
      </w:r>
      <w:r w:rsidR="00BF3D7E">
        <w:rPr>
          <w:bCs/>
          <w:sz w:val="26"/>
        </w:rPr>
        <w:t xml:space="preserve"> 5</w:t>
      </w:r>
      <w:proofErr w:type="gramEnd"/>
      <w:r w:rsidR="00BF3D7E">
        <w:rPr>
          <w:bCs/>
          <w:sz w:val="26"/>
        </w:rPr>
        <w:t xml:space="preserve"> </w:t>
      </w:r>
      <w:r w:rsidR="0033103E">
        <w:rPr>
          <w:bCs/>
          <w:sz w:val="26"/>
        </w:rPr>
        <w:t>w</w:t>
      </w:r>
      <w:r w:rsidRPr="002E24EC">
        <w:rPr>
          <w:bCs/>
          <w:sz w:val="26"/>
        </w:rPr>
        <w:t xml:space="preserve">eeks </w:t>
      </w:r>
      <w:r w:rsidR="00BF3D7E">
        <w:rPr>
          <w:bCs/>
          <w:sz w:val="26"/>
        </w:rPr>
        <w:t>6</w:t>
      </w:r>
      <w:r w:rsidR="0033103E">
        <w:rPr>
          <w:bCs/>
          <w:sz w:val="26"/>
        </w:rPr>
        <w:t xml:space="preserve"> </w:t>
      </w:r>
      <w:r w:rsidRPr="002E24EC">
        <w:rPr>
          <w:bCs/>
          <w:sz w:val="26"/>
        </w:rPr>
        <w:t xml:space="preserve">days. </w:t>
      </w:r>
    </w:p>
    <w:p w14:paraId="00434157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2F2E46E7" w14:textId="77777777" w:rsidR="00E56D18" w:rsidRPr="005B7572" w:rsidRDefault="00E56D18" w:rsidP="002F194D">
      <w:pPr>
        <w:jc w:val="both"/>
        <w:rPr>
          <w:b/>
          <w:bCs/>
          <w:sz w:val="26"/>
        </w:rPr>
      </w:pPr>
      <w:r w:rsidRPr="005B7572">
        <w:rPr>
          <w:b/>
          <w:bCs/>
          <w:sz w:val="26"/>
        </w:rPr>
        <w:t>EDD by USG –</w:t>
      </w:r>
      <w:r w:rsidR="005B7572" w:rsidRPr="005B7572">
        <w:rPr>
          <w:b/>
          <w:bCs/>
          <w:sz w:val="26"/>
        </w:rPr>
        <w:t xml:space="preserve"> </w:t>
      </w:r>
      <w:r w:rsidR="00BF3D7E">
        <w:rPr>
          <w:b/>
          <w:bCs/>
          <w:sz w:val="26"/>
        </w:rPr>
        <w:t>08</w:t>
      </w:r>
      <w:r w:rsidR="0033103E">
        <w:rPr>
          <w:b/>
          <w:bCs/>
          <w:sz w:val="26"/>
        </w:rPr>
        <w:t>/0</w:t>
      </w:r>
      <w:r w:rsidR="00BF3D7E">
        <w:rPr>
          <w:b/>
          <w:bCs/>
          <w:sz w:val="26"/>
        </w:rPr>
        <w:t>9</w:t>
      </w:r>
      <w:r w:rsidR="0033103E">
        <w:rPr>
          <w:b/>
          <w:bCs/>
          <w:sz w:val="26"/>
        </w:rPr>
        <w:t>/</w:t>
      </w:r>
      <w:r w:rsidR="00B40D9B">
        <w:rPr>
          <w:b/>
          <w:bCs/>
          <w:sz w:val="26"/>
        </w:rPr>
        <w:t>2027</w:t>
      </w:r>
      <w:r w:rsidR="00BF3D7E">
        <w:rPr>
          <w:b/>
          <w:bCs/>
          <w:sz w:val="26"/>
        </w:rPr>
        <w:t>.</w:t>
      </w:r>
    </w:p>
    <w:p w14:paraId="1D62CA69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71FBF2BC" w14:textId="77777777" w:rsidR="00E56D18" w:rsidRDefault="005B7572" w:rsidP="002F194D">
      <w:pPr>
        <w:jc w:val="both"/>
        <w:rPr>
          <w:b/>
          <w:bCs/>
          <w:sz w:val="26"/>
        </w:rPr>
      </w:pPr>
      <w:r>
        <w:rPr>
          <w:bCs/>
          <w:sz w:val="26"/>
        </w:rPr>
        <w:t>Fetal cardiac activity</w:t>
      </w:r>
      <w:r w:rsidR="00E56D18" w:rsidRPr="002E24EC">
        <w:rPr>
          <w:bCs/>
          <w:sz w:val="26"/>
        </w:rPr>
        <w:t xml:space="preserve"> noted</w:t>
      </w:r>
      <w:r w:rsidR="00E56D18">
        <w:rPr>
          <w:b/>
          <w:bCs/>
          <w:sz w:val="26"/>
        </w:rPr>
        <w:t xml:space="preserve"> (FHR </w:t>
      </w:r>
      <w:r>
        <w:rPr>
          <w:b/>
          <w:bCs/>
          <w:sz w:val="26"/>
        </w:rPr>
        <w:t>1</w:t>
      </w:r>
      <w:r w:rsidR="00BF3D7E">
        <w:rPr>
          <w:b/>
          <w:bCs/>
          <w:sz w:val="26"/>
        </w:rPr>
        <w:t>20</w:t>
      </w:r>
      <w:r w:rsidR="0033103E">
        <w:rPr>
          <w:b/>
          <w:bCs/>
          <w:sz w:val="26"/>
        </w:rPr>
        <w:t xml:space="preserve"> </w:t>
      </w:r>
      <w:r w:rsidR="00E56D18">
        <w:rPr>
          <w:b/>
          <w:bCs/>
          <w:sz w:val="26"/>
        </w:rPr>
        <w:t>bpm).</w:t>
      </w:r>
    </w:p>
    <w:p w14:paraId="699C1945" w14:textId="77777777" w:rsidR="0033103E" w:rsidRDefault="0033103E" w:rsidP="002F194D">
      <w:pPr>
        <w:jc w:val="both"/>
        <w:rPr>
          <w:b/>
          <w:bCs/>
          <w:sz w:val="26"/>
        </w:rPr>
      </w:pPr>
    </w:p>
    <w:p w14:paraId="24825964" w14:textId="77777777" w:rsidR="0033103E" w:rsidRDefault="00B40D9B" w:rsidP="002F194D">
      <w:pPr>
        <w:jc w:val="both"/>
        <w:rPr>
          <w:b/>
          <w:bCs/>
          <w:sz w:val="26"/>
        </w:rPr>
      </w:pPr>
      <w:r>
        <w:rPr>
          <w:b/>
          <w:bCs/>
          <w:sz w:val="26"/>
        </w:rPr>
        <w:t>No subchorionic collection noted.</w:t>
      </w:r>
    </w:p>
    <w:p w14:paraId="37AC0554" w14:textId="77777777" w:rsidR="00E56D18" w:rsidRDefault="00E56D18" w:rsidP="002F194D">
      <w:pPr>
        <w:jc w:val="both"/>
        <w:rPr>
          <w:b/>
          <w:bCs/>
          <w:color w:val="000000"/>
          <w:sz w:val="28"/>
        </w:rPr>
      </w:pPr>
    </w:p>
    <w:p w14:paraId="5D55439A" w14:textId="77777777" w:rsidR="00080D76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 xml:space="preserve">Both ovaries are </w:t>
      </w:r>
      <w:r w:rsidR="00B40D9B">
        <w:rPr>
          <w:bCs/>
          <w:sz w:val="26"/>
        </w:rPr>
        <w:t xml:space="preserve">well </w:t>
      </w:r>
      <w:proofErr w:type="spellStart"/>
      <w:r w:rsidR="00B40D9B">
        <w:rPr>
          <w:bCs/>
          <w:sz w:val="26"/>
        </w:rPr>
        <w:t>visualised</w:t>
      </w:r>
      <w:proofErr w:type="spellEnd"/>
      <w:r w:rsidRPr="002E24EC">
        <w:rPr>
          <w:bCs/>
          <w:sz w:val="26"/>
        </w:rPr>
        <w:t xml:space="preserve">. </w:t>
      </w:r>
    </w:p>
    <w:p w14:paraId="2B0F4DDA" w14:textId="77777777" w:rsidR="00080D76" w:rsidRDefault="00080D76" w:rsidP="002F194D">
      <w:pPr>
        <w:jc w:val="both"/>
        <w:rPr>
          <w:bCs/>
          <w:sz w:val="26"/>
        </w:rPr>
      </w:pPr>
    </w:p>
    <w:p w14:paraId="052A750C" w14:textId="77777777" w:rsidR="00E56D18" w:rsidRPr="002E24EC" w:rsidRDefault="00E56D18" w:rsidP="002F194D">
      <w:pPr>
        <w:jc w:val="both"/>
        <w:rPr>
          <w:bCs/>
          <w:sz w:val="26"/>
        </w:rPr>
      </w:pPr>
      <w:r w:rsidRPr="002E24EC">
        <w:rPr>
          <w:bCs/>
          <w:sz w:val="26"/>
        </w:rPr>
        <w:t>Cervical length is normal.</w:t>
      </w:r>
      <w:r w:rsidR="00080D76">
        <w:rPr>
          <w:bCs/>
          <w:sz w:val="26"/>
        </w:rPr>
        <w:t xml:space="preserve"> </w:t>
      </w:r>
      <w:r w:rsidRPr="002E24EC">
        <w:rPr>
          <w:bCs/>
          <w:sz w:val="26"/>
        </w:rPr>
        <w:t>Internal OS is closed.</w:t>
      </w:r>
    </w:p>
    <w:p w14:paraId="48D90076" w14:textId="77777777" w:rsidR="00E56D18" w:rsidRPr="002E24EC" w:rsidRDefault="00E56D18" w:rsidP="002F194D">
      <w:pPr>
        <w:jc w:val="both"/>
        <w:rPr>
          <w:bCs/>
          <w:sz w:val="26"/>
        </w:rPr>
      </w:pPr>
    </w:p>
    <w:p w14:paraId="47F3840F" w14:textId="77777777" w:rsidR="00E56D18" w:rsidRPr="005B7572" w:rsidRDefault="00E56D18" w:rsidP="002F194D">
      <w:pPr>
        <w:jc w:val="both"/>
        <w:rPr>
          <w:b/>
          <w:bCs/>
          <w:sz w:val="28"/>
        </w:rPr>
      </w:pPr>
      <w:proofErr w:type="gramStart"/>
      <w:r w:rsidRPr="005B7572">
        <w:rPr>
          <w:b/>
          <w:bCs/>
          <w:sz w:val="28"/>
          <w:u w:val="single"/>
        </w:rPr>
        <w:t xml:space="preserve">IMPRESSION  </w:t>
      </w:r>
      <w:r w:rsidRPr="005B7572">
        <w:rPr>
          <w:b/>
          <w:bCs/>
          <w:sz w:val="28"/>
        </w:rPr>
        <w:t>:</w:t>
      </w:r>
      <w:proofErr w:type="gramEnd"/>
      <w:r w:rsidRPr="005B7572">
        <w:rPr>
          <w:b/>
          <w:bCs/>
          <w:sz w:val="28"/>
        </w:rPr>
        <w:t xml:space="preserve">- </w:t>
      </w:r>
    </w:p>
    <w:p w14:paraId="641E2171" w14:textId="77777777" w:rsidR="00E56D18" w:rsidRDefault="00E56D18" w:rsidP="002F194D">
      <w:pPr>
        <w:numPr>
          <w:ilvl w:val="0"/>
          <w:numId w:val="1"/>
        </w:numPr>
        <w:jc w:val="both"/>
        <w:rPr>
          <w:b/>
          <w:bCs/>
          <w:sz w:val="28"/>
        </w:rPr>
      </w:pPr>
      <w:r w:rsidRPr="005B7572">
        <w:rPr>
          <w:b/>
          <w:bCs/>
          <w:sz w:val="28"/>
        </w:rPr>
        <w:t xml:space="preserve">Single </w:t>
      </w:r>
      <w:r w:rsidR="005B7572" w:rsidRPr="005B7572">
        <w:rPr>
          <w:b/>
          <w:bCs/>
          <w:sz w:val="28"/>
        </w:rPr>
        <w:t>live intrauterine pregnancy of</w:t>
      </w:r>
      <w:r w:rsidR="00BF3D7E">
        <w:rPr>
          <w:b/>
          <w:bCs/>
          <w:sz w:val="28"/>
        </w:rPr>
        <w:t xml:space="preserve"> 5</w:t>
      </w:r>
      <w:r w:rsidR="0033103E">
        <w:rPr>
          <w:b/>
          <w:bCs/>
          <w:sz w:val="28"/>
        </w:rPr>
        <w:t xml:space="preserve"> </w:t>
      </w:r>
      <w:r w:rsidRPr="005B7572">
        <w:rPr>
          <w:b/>
          <w:bCs/>
          <w:sz w:val="28"/>
        </w:rPr>
        <w:t>weeks</w:t>
      </w:r>
      <w:r w:rsidR="0033103E">
        <w:rPr>
          <w:b/>
          <w:bCs/>
          <w:sz w:val="28"/>
        </w:rPr>
        <w:t xml:space="preserve"> </w:t>
      </w:r>
      <w:r w:rsidR="00BF3D7E">
        <w:rPr>
          <w:b/>
          <w:bCs/>
          <w:sz w:val="28"/>
        </w:rPr>
        <w:t>6</w:t>
      </w:r>
      <w:r w:rsidR="0033103E">
        <w:rPr>
          <w:b/>
          <w:bCs/>
          <w:sz w:val="28"/>
        </w:rPr>
        <w:t xml:space="preserve"> </w:t>
      </w:r>
      <w:r w:rsidRPr="005B7572">
        <w:rPr>
          <w:b/>
          <w:bCs/>
          <w:sz w:val="28"/>
        </w:rPr>
        <w:t xml:space="preserve">days maturity. </w:t>
      </w:r>
    </w:p>
    <w:p w14:paraId="72F5DEC3" w14:textId="77777777" w:rsidR="00B40D9B" w:rsidRPr="005B7572" w:rsidRDefault="00B40D9B" w:rsidP="00B40D9B">
      <w:pPr>
        <w:numPr>
          <w:ilvl w:val="0"/>
          <w:numId w:val="1"/>
        </w:numPr>
        <w:jc w:val="both"/>
        <w:rPr>
          <w:b/>
          <w:bCs/>
          <w:sz w:val="26"/>
        </w:rPr>
      </w:pPr>
      <w:r w:rsidRPr="005B7572">
        <w:rPr>
          <w:b/>
          <w:bCs/>
          <w:sz w:val="26"/>
        </w:rPr>
        <w:t xml:space="preserve">EDD by USG – </w:t>
      </w:r>
      <w:r>
        <w:rPr>
          <w:b/>
          <w:bCs/>
          <w:sz w:val="26"/>
        </w:rPr>
        <w:t>08/09/2027.</w:t>
      </w:r>
    </w:p>
    <w:p w14:paraId="5D6FE290" w14:textId="77777777" w:rsidR="00B40D9B" w:rsidRPr="005B7572" w:rsidRDefault="00B40D9B" w:rsidP="00B40D9B">
      <w:pPr>
        <w:ind w:left="720"/>
        <w:jc w:val="both"/>
        <w:rPr>
          <w:b/>
          <w:bCs/>
          <w:sz w:val="28"/>
        </w:rPr>
      </w:pPr>
    </w:p>
    <w:p w14:paraId="285394BE" w14:textId="77777777" w:rsidR="00E56D18" w:rsidRDefault="00E56D18" w:rsidP="002F194D">
      <w:pPr>
        <w:pStyle w:val="Heading2"/>
        <w:jc w:val="both"/>
        <w:rPr>
          <w:sz w:val="28"/>
          <w:u w:val="single"/>
        </w:rPr>
      </w:pPr>
    </w:p>
    <w:p w14:paraId="297DFC1D" w14:textId="77777777" w:rsidR="00E56D18" w:rsidRPr="0033103E" w:rsidRDefault="00E56D18" w:rsidP="005B7572">
      <w:pPr>
        <w:pStyle w:val="Heading2"/>
        <w:jc w:val="both"/>
        <w:rPr>
          <w:color w:val="auto"/>
          <w:sz w:val="28"/>
          <w:lang w:val="en-US"/>
        </w:rPr>
      </w:pPr>
      <w:proofErr w:type="gramStart"/>
      <w:r w:rsidRPr="0033103E">
        <w:rPr>
          <w:color w:val="auto"/>
          <w:sz w:val="28"/>
          <w:u w:val="single"/>
          <w:lang w:val="en-US"/>
        </w:rPr>
        <w:t>SUGGEST</w:t>
      </w:r>
      <w:r w:rsidR="005B7572" w:rsidRPr="0033103E">
        <w:rPr>
          <w:color w:val="auto"/>
          <w:sz w:val="28"/>
          <w:u w:val="single"/>
          <w:lang w:val="en-US"/>
        </w:rPr>
        <w:t xml:space="preserve"> </w:t>
      </w:r>
      <w:r w:rsidRPr="0033103E">
        <w:rPr>
          <w:color w:val="auto"/>
          <w:sz w:val="28"/>
          <w:u w:val="single"/>
          <w:lang w:val="en-US"/>
        </w:rPr>
        <w:t>:</w:t>
      </w:r>
      <w:proofErr w:type="gramEnd"/>
      <w:r w:rsidRPr="005B7572">
        <w:rPr>
          <w:b w:val="0"/>
          <w:color w:val="000000"/>
          <w:sz w:val="26"/>
          <w:szCs w:val="26"/>
        </w:rPr>
        <w:t xml:space="preserve">- </w:t>
      </w:r>
      <w:r w:rsidR="005B7572" w:rsidRPr="005B7572">
        <w:rPr>
          <w:b w:val="0"/>
          <w:color w:val="000000"/>
          <w:sz w:val="26"/>
          <w:szCs w:val="26"/>
        </w:rPr>
        <w:t xml:space="preserve"> </w:t>
      </w:r>
      <w:r w:rsidRPr="0033103E">
        <w:rPr>
          <w:color w:val="auto"/>
          <w:sz w:val="28"/>
          <w:lang w:val="en-US"/>
        </w:rPr>
        <w:t xml:space="preserve">Follow up scan </w:t>
      </w:r>
      <w:r w:rsidR="00BF3D7E">
        <w:rPr>
          <w:color w:val="auto"/>
          <w:sz w:val="28"/>
          <w:lang w:val="en-US"/>
        </w:rPr>
        <w:t>for nuchal scan at 11 to 13 weeks.</w:t>
      </w:r>
    </w:p>
    <w:p w14:paraId="613DBC20" w14:textId="77777777" w:rsidR="003F47E7" w:rsidRDefault="003F47E7" w:rsidP="003F47E7">
      <w:pPr>
        <w:ind w:left="120"/>
        <w:rPr>
          <w:b/>
          <w:bCs/>
          <w:color w:val="000000"/>
          <w:sz w:val="28"/>
        </w:rPr>
      </w:pPr>
    </w:p>
    <w:p w14:paraId="1866FE6E" w14:textId="77777777" w:rsidR="002F194D" w:rsidRDefault="002F194D" w:rsidP="002F194D">
      <w:pPr>
        <w:rPr>
          <w:b/>
          <w:bCs/>
          <w:sz w:val="26"/>
          <w:szCs w:val="26"/>
        </w:rPr>
      </w:pPr>
    </w:p>
    <w:p w14:paraId="423B7D87" w14:textId="77777777" w:rsidR="002F194D" w:rsidRDefault="002F194D" w:rsidP="002F194D">
      <w:pPr>
        <w:rPr>
          <w:b/>
          <w:bCs/>
          <w:sz w:val="26"/>
          <w:szCs w:val="26"/>
        </w:rPr>
      </w:pPr>
    </w:p>
    <w:p w14:paraId="1166B46B" w14:textId="77777777" w:rsidR="00EF48AD" w:rsidRPr="00DF1753" w:rsidRDefault="00EF48AD" w:rsidP="00EF48AD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69CA4FD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2C242C43" w14:textId="77777777" w:rsidR="00EF48AD" w:rsidRPr="004D4BE2" w:rsidRDefault="00EF48AD" w:rsidP="00EF48AD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02C2D372" w14:textId="77777777" w:rsidR="00EF48AD" w:rsidRPr="004D4BE2" w:rsidRDefault="00EF48AD" w:rsidP="00EF48AD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50FCFADB" w14:textId="77777777" w:rsidR="00B4416F" w:rsidRDefault="00B4416F" w:rsidP="0033103E">
      <w:pPr>
        <w:rPr>
          <w:b/>
          <w:bCs/>
          <w:sz w:val="28"/>
        </w:rPr>
      </w:pPr>
    </w:p>
    <w:sectPr w:rsidR="00B4416F" w:rsidSect="00EF48AD">
      <w:pgSz w:w="12240" w:h="15840"/>
      <w:pgMar w:top="241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17989"/>
    <w:multiLevelType w:val="hybridMultilevel"/>
    <w:tmpl w:val="2AA690F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2087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141D"/>
    <w:rsid w:val="000624CF"/>
    <w:rsid w:val="00076315"/>
    <w:rsid w:val="00080D76"/>
    <w:rsid w:val="000B1DFC"/>
    <w:rsid w:val="000D1163"/>
    <w:rsid w:val="00164F1E"/>
    <w:rsid w:val="001A4083"/>
    <w:rsid w:val="001E7C1E"/>
    <w:rsid w:val="001F4958"/>
    <w:rsid w:val="00206FC8"/>
    <w:rsid w:val="002160CF"/>
    <w:rsid w:val="00217EB0"/>
    <w:rsid w:val="002232BC"/>
    <w:rsid w:val="00252C4A"/>
    <w:rsid w:val="002A4225"/>
    <w:rsid w:val="002C0270"/>
    <w:rsid w:val="002C0FF0"/>
    <w:rsid w:val="002C53B3"/>
    <w:rsid w:val="002D008F"/>
    <w:rsid w:val="002D46EB"/>
    <w:rsid w:val="002E24EC"/>
    <w:rsid w:val="002F0E8D"/>
    <w:rsid w:val="002F194D"/>
    <w:rsid w:val="0032652A"/>
    <w:rsid w:val="0033103E"/>
    <w:rsid w:val="003614DB"/>
    <w:rsid w:val="00382CFB"/>
    <w:rsid w:val="003853B1"/>
    <w:rsid w:val="003F47E7"/>
    <w:rsid w:val="00424FE5"/>
    <w:rsid w:val="00481785"/>
    <w:rsid w:val="004834CE"/>
    <w:rsid w:val="00511794"/>
    <w:rsid w:val="00534234"/>
    <w:rsid w:val="00560BDA"/>
    <w:rsid w:val="00577A70"/>
    <w:rsid w:val="005B7572"/>
    <w:rsid w:val="005C31F4"/>
    <w:rsid w:val="0060085C"/>
    <w:rsid w:val="00691C02"/>
    <w:rsid w:val="006A0DED"/>
    <w:rsid w:val="007035DA"/>
    <w:rsid w:val="00704EC8"/>
    <w:rsid w:val="00767E24"/>
    <w:rsid w:val="007A4EF9"/>
    <w:rsid w:val="007D00FF"/>
    <w:rsid w:val="007E290F"/>
    <w:rsid w:val="008009FF"/>
    <w:rsid w:val="008038F4"/>
    <w:rsid w:val="008433E1"/>
    <w:rsid w:val="0089141D"/>
    <w:rsid w:val="008A77BB"/>
    <w:rsid w:val="008C67D2"/>
    <w:rsid w:val="00916170"/>
    <w:rsid w:val="00924B2E"/>
    <w:rsid w:val="00930931"/>
    <w:rsid w:val="0095654A"/>
    <w:rsid w:val="00A502C6"/>
    <w:rsid w:val="00A921BB"/>
    <w:rsid w:val="00AA3F7A"/>
    <w:rsid w:val="00AE7625"/>
    <w:rsid w:val="00B40D9B"/>
    <w:rsid w:val="00B4416F"/>
    <w:rsid w:val="00B475F8"/>
    <w:rsid w:val="00B746FC"/>
    <w:rsid w:val="00BC3B8D"/>
    <w:rsid w:val="00BD1195"/>
    <w:rsid w:val="00BF3D7E"/>
    <w:rsid w:val="00BF7C6D"/>
    <w:rsid w:val="00C13236"/>
    <w:rsid w:val="00CA742B"/>
    <w:rsid w:val="00CD23CF"/>
    <w:rsid w:val="00CF0E0B"/>
    <w:rsid w:val="00D97DB6"/>
    <w:rsid w:val="00DA6D0F"/>
    <w:rsid w:val="00DF668B"/>
    <w:rsid w:val="00E24C6E"/>
    <w:rsid w:val="00E3522F"/>
    <w:rsid w:val="00E56D18"/>
    <w:rsid w:val="00E85359"/>
    <w:rsid w:val="00EF2101"/>
    <w:rsid w:val="00EF48AD"/>
    <w:rsid w:val="00F1324B"/>
    <w:rsid w:val="00F759C6"/>
    <w:rsid w:val="00F91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0D54EF"/>
  <w15:chartTrackingRefBased/>
  <w15:docId w15:val="{1223B5B6-5C69-435A-B7F4-AF2E156F3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8"/>
      <w:u w:val="single"/>
      <w:lang w:val="en-GB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color w:val="FF0000"/>
      <w:lang w:val="en-GB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  <w:color w:val="FF0000"/>
      <w:sz w:val="28"/>
      <w:u w:val="single"/>
      <w:lang w:val="en-GB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</w:rPr>
  </w:style>
  <w:style w:type="paragraph" w:styleId="BodyText">
    <w:name w:val="Body Text"/>
    <w:basedOn w:val="Normal"/>
    <w:rPr>
      <w:b/>
      <w:bCs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65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115</Words>
  <Characters>660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 NAME: MRS</vt:lpstr>
    </vt:vector>
  </TitlesOfParts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 NAME: MRS</dc:title>
  <dc:subject/>
  <dc:creator>DR jain</dc:creator>
  <cp:keywords/>
  <dc:description/>
  <cp:lastModifiedBy>Admin</cp:lastModifiedBy>
  <cp:revision>4</cp:revision>
  <cp:lastPrinted>2012-05-10T08:01:00Z</cp:lastPrinted>
  <dcterms:created xsi:type="dcterms:W3CDTF">2026-09-25T07:03:00Z</dcterms:created>
  <dcterms:modified xsi:type="dcterms:W3CDTF">2026-09-29T06:52:00Z</dcterms:modified>
</cp:coreProperties>
</file>