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1B6F" w14:textId="77777777" w:rsidR="00366120" w:rsidRDefault="00366120" w:rsidP="008A59A0">
      <w:pPr>
        <w:pStyle w:val="Title"/>
        <w:jc w:val="left"/>
      </w:pPr>
    </w:p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1E5E4B" w:rsidRPr="00DC6792" w14:paraId="7F8F0358" w14:textId="77777777" w:rsidTr="0042193E">
        <w:trPr>
          <w:tblCellSpacing w:w="20" w:type="dxa"/>
        </w:trPr>
        <w:tc>
          <w:tcPr>
            <w:tcW w:w="1467" w:type="dxa"/>
          </w:tcPr>
          <w:p w14:paraId="16E5ED7F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DD4CC00" w14:textId="77777777" w:rsidR="001E5E4B" w:rsidRPr="00DC6792" w:rsidRDefault="001E5E4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37A2CB95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7B68D3B7" w14:textId="77777777" w:rsidR="001E5E4B" w:rsidRPr="00DC6792" w:rsidRDefault="001E5E4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1E5E4B" w:rsidRPr="00AF7688" w14:paraId="3A0FDFFC" w14:textId="77777777" w:rsidTr="0042193E">
        <w:trPr>
          <w:tblCellSpacing w:w="20" w:type="dxa"/>
        </w:trPr>
        <w:tc>
          <w:tcPr>
            <w:tcW w:w="1467" w:type="dxa"/>
          </w:tcPr>
          <w:p w14:paraId="2C804E84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150E80E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27E35394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570A1D38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1E5E4B" w:rsidRPr="00AF7688" w14:paraId="216861B3" w14:textId="77777777" w:rsidTr="0042193E">
        <w:trPr>
          <w:trHeight w:val="298"/>
          <w:tblCellSpacing w:w="20" w:type="dxa"/>
        </w:trPr>
        <w:tc>
          <w:tcPr>
            <w:tcW w:w="1467" w:type="dxa"/>
          </w:tcPr>
          <w:p w14:paraId="0E109CF1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2E618D96" w14:textId="77777777" w:rsidR="001E5E4B" w:rsidRPr="00DC6792" w:rsidRDefault="001E5E4B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F818AA2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57B04C35" w14:textId="77777777" w:rsidR="001E5E4B" w:rsidRPr="00AF7688" w:rsidRDefault="001E5E4B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66404B4E" w14:textId="77777777" w:rsidR="00243012" w:rsidRDefault="00243012" w:rsidP="00243012">
      <w:pPr>
        <w:pStyle w:val="Title"/>
        <w:rPr>
          <w:rFonts w:ascii="Book Antiqua" w:hAnsi="Book Antiqua"/>
          <w:color w:val="000000"/>
          <w:sz w:val="26"/>
          <w:u w:val="single"/>
        </w:rPr>
      </w:pPr>
    </w:p>
    <w:p w14:paraId="4B95E8CB" w14:textId="77777777" w:rsidR="00F40912" w:rsidRPr="00AB3FE0" w:rsidRDefault="00F40912" w:rsidP="00F40912">
      <w:pPr>
        <w:pStyle w:val="Title"/>
        <w:tabs>
          <w:tab w:val="center" w:pos="4320"/>
          <w:tab w:val="left" w:pos="6045"/>
        </w:tabs>
        <w:rPr>
          <w:rFonts w:ascii="Book Antiqua" w:hAnsi="Book Antiqua"/>
          <w:sz w:val="32"/>
          <w:szCs w:val="32"/>
          <w:u w:val="single"/>
        </w:rPr>
      </w:pPr>
      <w:r w:rsidRPr="00AB3FE0">
        <w:rPr>
          <w:rFonts w:ascii="Book Antiqua" w:hAnsi="Book Antiqua"/>
          <w:sz w:val="32"/>
          <w:szCs w:val="32"/>
          <w:u w:val="single"/>
        </w:rPr>
        <w:t xml:space="preserve">SONOGRAPHY – PELVIS </w:t>
      </w:r>
    </w:p>
    <w:p w14:paraId="51109E71" w14:textId="77777777" w:rsidR="00F40912" w:rsidRDefault="00F40912" w:rsidP="00F40912">
      <w:pPr>
        <w:rPr>
          <w:rFonts w:ascii="Book Antiqua" w:hAnsi="Book Antiqua"/>
          <w:color w:val="000000"/>
        </w:rPr>
      </w:pPr>
    </w:p>
    <w:p w14:paraId="059B4812" w14:textId="77777777" w:rsidR="00F40912" w:rsidRPr="008401A5" w:rsidRDefault="00F40912" w:rsidP="00F40912">
      <w:pPr>
        <w:rPr>
          <w:rFonts w:ascii="Book Antiqua" w:hAnsi="Book Antiqua"/>
          <w:color w:val="000000"/>
          <w:sz w:val="6"/>
        </w:rPr>
      </w:pPr>
    </w:p>
    <w:p w14:paraId="3128870C" w14:textId="77777777" w:rsidR="00F40912" w:rsidRPr="008401A5" w:rsidRDefault="00F40912" w:rsidP="00F40912">
      <w:pPr>
        <w:jc w:val="both"/>
        <w:rPr>
          <w:rFonts w:ascii="Book Antiqua" w:hAnsi="Book Antiqua"/>
          <w:bCs/>
          <w:color w:val="000000"/>
        </w:rPr>
      </w:pPr>
      <w:r w:rsidRPr="006859D9">
        <w:rPr>
          <w:rFonts w:ascii="Book Antiqua" w:hAnsi="Book Antiqua"/>
          <w:b/>
          <w:bCs/>
          <w:color w:val="000000"/>
          <w:u w:val="single"/>
        </w:rPr>
        <w:t>URINARY BLADDER: -</w:t>
      </w:r>
      <w:r w:rsidRPr="006859D9">
        <w:rPr>
          <w:rFonts w:ascii="Book Antiqua" w:hAnsi="Book Antiqua"/>
          <w:b/>
          <w:bCs/>
          <w:color w:val="000000"/>
        </w:rPr>
        <w:t xml:space="preserve">   </w:t>
      </w:r>
      <w:r w:rsidRPr="008401A5">
        <w:rPr>
          <w:rFonts w:ascii="Book Antiqua" w:hAnsi="Book Antiqua"/>
          <w:bCs/>
          <w:color w:val="000000"/>
        </w:rPr>
        <w:t>Urinary Bladder is distended &amp; appears normal.  No calculus or mass lesion is noted.</w:t>
      </w:r>
    </w:p>
    <w:p w14:paraId="7AD1AD26" w14:textId="77777777" w:rsidR="00F40912" w:rsidRPr="008401A5" w:rsidRDefault="00F40912" w:rsidP="00F40912">
      <w:pPr>
        <w:jc w:val="both"/>
        <w:rPr>
          <w:rFonts w:ascii="Book Antiqua" w:hAnsi="Book Antiqua"/>
          <w:bCs/>
          <w:color w:val="000000"/>
        </w:rPr>
      </w:pPr>
    </w:p>
    <w:p w14:paraId="58EC8A2E" w14:textId="77777777" w:rsidR="00F40912" w:rsidRDefault="00F40912" w:rsidP="00F40912">
      <w:pPr>
        <w:jc w:val="both"/>
        <w:rPr>
          <w:rFonts w:ascii="Book Antiqua" w:hAnsi="Book Antiqua"/>
          <w:bCs/>
          <w:color w:val="000000"/>
        </w:rPr>
      </w:pPr>
      <w:r w:rsidRPr="006859D9">
        <w:rPr>
          <w:rFonts w:ascii="Book Antiqua" w:hAnsi="Book Antiqua"/>
          <w:b/>
          <w:bCs/>
          <w:color w:val="000000"/>
          <w:u w:val="single"/>
        </w:rPr>
        <w:t>UTERUS</w:t>
      </w:r>
      <w:r w:rsidRPr="006859D9">
        <w:rPr>
          <w:rFonts w:ascii="Book Antiqua" w:hAnsi="Book Antiqua"/>
          <w:b/>
          <w:bCs/>
          <w:color w:val="000000"/>
        </w:rPr>
        <w:t xml:space="preserve">: - </w:t>
      </w:r>
      <w:r w:rsidRPr="00D321FA">
        <w:rPr>
          <w:rFonts w:ascii="Book Antiqua" w:hAnsi="Book Antiqua"/>
          <w:bCs/>
          <w:color w:val="000000"/>
        </w:rPr>
        <w:t xml:space="preserve">Uterus is </w:t>
      </w:r>
      <w:r>
        <w:rPr>
          <w:rFonts w:ascii="Book Antiqua" w:hAnsi="Book Antiqua"/>
          <w:bCs/>
        </w:rPr>
        <w:t>retro</w:t>
      </w:r>
      <w:r w:rsidRPr="00D321FA">
        <w:rPr>
          <w:rFonts w:ascii="Book Antiqua" w:hAnsi="Book Antiqua"/>
          <w:bCs/>
        </w:rPr>
        <w:t xml:space="preserve">verted, </w:t>
      </w:r>
      <w:r w:rsidRPr="00D321FA">
        <w:rPr>
          <w:rFonts w:ascii="Book Antiqua" w:hAnsi="Book Antiqua"/>
          <w:bCs/>
          <w:color w:val="000000"/>
        </w:rPr>
        <w:t>normal in size, shape &amp; echotexture. It measures cm. No fibroids are seen.</w:t>
      </w:r>
      <w:r w:rsidRPr="008401A5">
        <w:rPr>
          <w:rFonts w:ascii="Book Antiqua" w:hAnsi="Book Antiqua"/>
          <w:bCs/>
          <w:color w:val="000000"/>
        </w:rPr>
        <w:t xml:space="preserve"> </w:t>
      </w:r>
    </w:p>
    <w:p w14:paraId="057DFED3" w14:textId="77777777" w:rsidR="00F40912" w:rsidRPr="001243AF" w:rsidRDefault="00F40912" w:rsidP="00F40912">
      <w:pPr>
        <w:jc w:val="both"/>
        <w:rPr>
          <w:rFonts w:ascii="Book Antiqua" w:hAnsi="Book Antiqua"/>
          <w:bCs/>
          <w:u w:val="single"/>
        </w:rPr>
      </w:pPr>
      <w:r w:rsidRPr="001243AF">
        <w:rPr>
          <w:rFonts w:ascii="Book Antiqua" w:hAnsi="Book Antiqua"/>
          <w:bCs/>
        </w:rPr>
        <w:t>Endometrial canal is in midline &amp; measures mm.</w:t>
      </w:r>
    </w:p>
    <w:p w14:paraId="4DA59EA5" w14:textId="77777777" w:rsidR="00F40912" w:rsidRDefault="00F40912" w:rsidP="00F40912">
      <w:pPr>
        <w:jc w:val="both"/>
        <w:rPr>
          <w:rFonts w:ascii="Book Antiqua" w:hAnsi="Book Antiqua"/>
          <w:bCs/>
          <w:color w:val="000000"/>
        </w:rPr>
      </w:pPr>
    </w:p>
    <w:p w14:paraId="65C41068" w14:textId="77777777" w:rsidR="00F40912" w:rsidRPr="00D321FA" w:rsidRDefault="00F40912" w:rsidP="00F40912">
      <w:pPr>
        <w:jc w:val="both"/>
        <w:rPr>
          <w:rFonts w:ascii="Book Antiqua" w:hAnsi="Book Antiqua"/>
          <w:b/>
          <w:bCs/>
          <w:sz w:val="12"/>
          <w:szCs w:val="22"/>
          <w:u w:val="single"/>
        </w:rPr>
      </w:pPr>
    </w:p>
    <w:p w14:paraId="2DB65846" w14:textId="77777777" w:rsidR="00F40912" w:rsidRDefault="00F40912" w:rsidP="00F40912">
      <w:pPr>
        <w:jc w:val="both"/>
        <w:rPr>
          <w:rFonts w:ascii="Book Antiqua" w:hAnsi="Book Antiqua"/>
          <w:bCs/>
          <w:szCs w:val="22"/>
        </w:rPr>
      </w:pPr>
      <w:r w:rsidRPr="00D321FA">
        <w:rPr>
          <w:rFonts w:ascii="Book Antiqua" w:hAnsi="Book Antiqua"/>
          <w:b/>
          <w:bCs/>
          <w:szCs w:val="22"/>
          <w:u w:val="single"/>
        </w:rPr>
        <w:t>OVARIES:</w:t>
      </w:r>
      <w:r w:rsidRPr="00D321FA">
        <w:rPr>
          <w:rFonts w:ascii="Book Antiqua" w:hAnsi="Book Antiqua"/>
          <w:b/>
          <w:bCs/>
          <w:szCs w:val="22"/>
        </w:rPr>
        <w:t xml:space="preserve"> - </w:t>
      </w:r>
      <w:r w:rsidRPr="00D321FA">
        <w:rPr>
          <w:rFonts w:ascii="Book Antiqua" w:hAnsi="Book Antiqua"/>
          <w:bCs/>
          <w:szCs w:val="22"/>
        </w:rPr>
        <w:t xml:space="preserve">Both ovaries appear normal in </w:t>
      </w:r>
      <w:proofErr w:type="gramStart"/>
      <w:r w:rsidRPr="00D321FA">
        <w:rPr>
          <w:rFonts w:ascii="Book Antiqua" w:hAnsi="Book Antiqua"/>
          <w:bCs/>
          <w:szCs w:val="22"/>
        </w:rPr>
        <w:t>size ,</w:t>
      </w:r>
      <w:proofErr w:type="gramEnd"/>
      <w:r w:rsidRPr="00D321FA">
        <w:rPr>
          <w:rFonts w:ascii="Book Antiqua" w:hAnsi="Book Antiqua"/>
          <w:bCs/>
          <w:szCs w:val="22"/>
        </w:rPr>
        <w:t xml:space="preserve"> shape &amp; echotexture. </w:t>
      </w:r>
    </w:p>
    <w:p w14:paraId="47653DE3" w14:textId="77777777" w:rsidR="00F40912" w:rsidRPr="00D321FA" w:rsidRDefault="00F40912" w:rsidP="00F40912">
      <w:pPr>
        <w:jc w:val="both"/>
        <w:rPr>
          <w:rFonts w:ascii="Book Antiqua" w:hAnsi="Book Antiqua"/>
          <w:bCs/>
          <w:szCs w:val="22"/>
        </w:rPr>
      </w:pPr>
      <w:r w:rsidRPr="00D321FA">
        <w:rPr>
          <w:rFonts w:ascii="Book Antiqua" w:hAnsi="Book Antiqua"/>
          <w:bCs/>
          <w:szCs w:val="22"/>
        </w:rPr>
        <w:t>Right ovary measures cm.</w:t>
      </w:r>
    </w:p>
    <w:p w14:paraId="1203F9BF" w14:textId="77777777" w:rsidR="00F40912" w:rsidRPr="00D321FA" w:rsidRDefault="00F40912" w:rsidP="00F40912">
      <w:pPr>
        <w:jc w:val="both"/>
        <w:rPr>
          <w:rFonts w:ascii="Book Antiqua" w:hAnsi="Book Antiqua"/>
          <w:bCs/>
          <w:szCs w:val="22"/>
        </w:rPr>
      </w:pPr>
      <w:r w:rsidRPr="00D321FA">
        <w:rPr>
          <w:rFonts w:ascii="Book Antiqua" w:hAnsi="Book Antiqua"/>
          <w:bCs/>
          <w:szCs w:val="22"/>
        </w:rPr>
        <w:t xml:space="preserve">Left ovary </w:t>
      </w:r>
      <w:proofErr w:type="gramStart"/>
      <w:r w:rsidRPr="00D321FA">
        <w:rPr>
          <w:rFonts w:ascii="Book Antiqua" w:hAnsi="Book Antiqua"/>
          <w:bCs/>
          <w:szCs w:val="22"/>
        </w:rPr>
        <w:t>measures  cm</w:t>
      </w:r>
      <w:r>
        <w:rPr>
          <w:rFonts w:ascii="Book Antiqua" w:hAnsi="Book Antiqua"/>
          <w:bCs/>
          <w:szCs w:val="22"/>
        </w:rPr>
        <w:t>.</w:t>
      </w:r>
      <w:proofErr w:type="gramEnd"/>
    </w:p>
    <w:p w14:paraId="3D90C46B" w14:textId="77777777" w:rsidR="00F40912" w:rsidRPr="008401A5" w:rsidRDefault="00F40912" w:rsidP="00F40912">
      <w:pPr>
        <w:jc w:val="both"/>
        <w:rPr>
          <w:rFonts w:ascii="Book Antiqua" w:hAnsi="Book Antiqua"/>
          <w:bCs/>
          <w:color w:val="000000"/>
        </w:rPr>
      </w:pPr>
    </w:p>
    <w:p w14:paraId="75CC00E7" w14:textId="77777777" w:rsidR="00F40912" w:rsidRPr="008401A5" w:rsidRDefault="00F40912" w:rsidP="00F40912">
      <w:pPr>
        <w:numPr>
          <w:ilvl w:val="0"/>
          <w:numId w:val="1"/>
        </w:numPr>
        <w:jc w:val="both"/>
        <w:rPr>
          <w:rFonts w:ascii="Book Antiqua" w:hAnsi="Book Antiqua"/>
          <w:bCs/>
          <w:color w:val="000000"/>
        </w:rPr>
      </w:pPr>
      <w:r w:rsidRPr="008401A5">
        <w:rPr>
          <w:rFonts w:ascii="Book Antiqua" w:hAnsi="Book Antiqua"/>
          <w:bCs/>
          <w:color w:val="000000"/>
        </w:rPr>
        <w:t>No adnexal mass lesion is noted.</w:t>
      </w:r>
    </w:p>
    <w:p w14:paraId="2E4B9B6D" w14:textId="77777777" w:rsidR="00F40912" w:rsidRPr="008401A5" w:rsidRDefault="00F40912" w:rsidP="00F40912">
      <w:pPr>
        <w:numPr>
          <w:ilvl w:val="0"/>
          <w:numId w:val="1"/>
        </w:numPr>
        <w:jc w:val="both"/>
        <w:rPr>
          <w:rFonts w:ascii="Book Antiqua" w:hAnsi="Book Antiqua"/>
          <w:bCs/>
          <w:color w:val="000000"/>
        </w:rPr>
      </w:pPr>
      <w:r w:rsidRPr="008401A5">
        <w:rPr>
          <w:rFonts w:ascii="Book Antiqua" w:hAnsi="Book Antiqua"/>
          <w:bCs/>
          <w:color w:val="000000"/>
        </w:rPr>
        <w:t>No free fluid is noted in POD.</w:t>
      </w:r>
    </w:p>
    <w:p w14:paraId="259661AB" w14:textId="77777777" w:rsidR="00F40912" w:rsidRPr="008401A5" w:rsidRDefault="00F40912" w:rsidP="00F40912">
      <w:pPr>
        <w:jc w:val="both"/>
        <w:rPr>
          <w:rFonts w:ascii="Book Antiqua" w:hAnsi="Book Antiqua"/>
          <w:bCs/>
          <w:color w:val="000000"/>
        </w:rPr>
      </w:pPr>
    </w:p>
    <w:p w14:paraId="152D9206" w14:textId="77777777" w:rsidR="00F40912" w:rsidRDefault="00F40912" w:rsidP="00F40912">
      <w:pPr>
        <w:jc w:val="both"/>
        <w:rPr>
          <w:rFonts w:ascii="Book Antiqua" w:hAnsi="Book Antiqua"/>
          <w:b/>
          <w:bCs/>
          <w:color w:val="000000"/>
          <w:sz w:val="28"/>
          <w:szCs w:val="28"/>
        </w:rPr>
      </w:pPr>
      <w:r w:rsidRPr="006859D9">
        <w:rPr>
          <w:rFonts w:ascii="Book Antiqua" w:hAnsi="Book Antiqua"/>
          <w:b/>
          <w:bCs/>
          <w:color w:val="000000"/>
          <w:sz w:val="28"/>
          <w:szCs w:val="28"/>
          <w:u w:val="single"/>
        </w:rPr>
        <w:t>IMPRESSION</w:t>
      </w:r>
      <w:r w:rsidRPr="006859D9">
        <w:rPr>
          <w:rFonts w:ascii="Book Antiqua" w:hAnsi="Book Antiqua"/>
          <w:b/>
          <w:bCs/>
          <w:color w:val="000000"/>
          <w:sz w:val="28"/>
          <w:szCs w:val="28"/>
        </w:rPr>
        <w:t>: -</w:t>
      </w:r>
      <w:r>
        <w:rPr>
          <w:rFonts w:ascii="Book Antiqua" w:hAnsi="Book Antiqua"/>
          <w:b/>
          <w:bCs/>
          <w:color w:val="000000"/>
          <w:sz w:val="28"/>
          <w:szCs w:val="28"/>
        </w:rPr>
        <w:tab/>
      </w:r>
    </w:p>
    <w:p w14:paraId="1047ACCD" w14:textId="77777777" w:rsidR="00F40912" w:rsidRDefault="00F40912" w:rsidP="00F40912">
      <w:pPr>
        <w:jc w:val="both"/>
        <w:rPr>
          <w:rFonts w:ascii="Book Antiqua" w:hAnsi="Book Antiqua"/>
          <w:b/>
          <w:bCs/>
          <w:color w:val="000000"/>
          <w:sz w:val="28"/>
          <w:szCs w:val="28"/>
        </w:rPr>
      </w:pPr>
    </w:p>
    <w:p w14:paraId="28BCE5ED" w14:textId="77777777" w:rsidR="00F40912" w:rsidRPr="006859D9" w:rsidRDefault="00F40912" w:rsidP="00F40912">
      <w:pPr>
        <w:numPr>
          <w:ilvl w:val="1"/>
          <w:numId w:val="1"/>
        </w:numPr>
        <w:jc w:val="both"/>
        <w:rPr>
          <w:rFonts w:ascii="Book Antiqua" w:hAnsi="Book Antiqua"/>
          <w:b/>
          <w:bCs/>
          <w:color w:val="000000"/>
          <w:sz w:val="28"/>
          <w:szCs w:val="28"/>
        </w:rPr>
      </w:pPr>
      <w:r>
        <w:rPr>
          <w:rFonts w:ascii="Book Antiqua" w:hAnsi="Book Antiqua"/>
          <w:b/>
          <w:bCs/>
          <w:color w:val="000000"/>
          <w:sz w:val="26"/>
          <w:szCs w:val="26"/>
        </w:rPr>
        <w:t>NO SIGNIFICANT ABNORMALITY</w:t>
      </w:r>
      <w:r w:rsidRPr="008401A5">
        <w:rPr>
          <w:rFonts w:ascii="Book Antiqua" w:hAnsi="Book Antiqua"/>
          <w:b/>
          <w:bCs/>
          <w:color w:val="000000"/>
          <w:sz w:val="26"/>
          <w:szCs w:val="26"/>
        </w:rPr>
        <w:t xml:space="preserve"> </w:t>
      </w:r>
      <w:r>
        <w:rPr>
          <w:rFonts w:ascii="Book Antiqua" w:hAnsi="Book Antiqua"/>
          <w:b/>
          <w:bCs/>
          <w:color w:val="000000"/>
          <w:sz w:val="26"/>
          <w:szCs w:val="26"/>
        </w:rPr>
        <w:t>DETECTED</w:t>
      </w:r>
      <w:r w:rsidRPr="006859D9">
        <w:rPr>
          <w:rFonts w:ascii="Book Antiqua" w:hAnsi="Book Antiqua"/>
          <w:b/>
          <w:bCs/>
          <w:color w:val="000000"/>
          <w:sz w:val="28"/>
          <w:szCs w:val="28"/>
        </w:rPr>
        <w:t xml:space="preserve">.  </w:t>
      </w:r>
    </w:p>
    <w:p w14:paraId="71CD8A70" w14:textId="77777777" w:rsidR="00F40912" w:rsidRDefault="00F40912" w:rsidP="00F40912">
      <w:pPr>
        <w:rPr>
          <w:rFonts w:ascii="Book Antiqua" w:hAnsi="Book Antiqua"/>
          <w:b/>
          <w:bCs/>
          <w:color w:val="000000"/>
        </w:rPr>
      </w:pPr>
    </w:p>
    <w:p w14:paraId="7544E69E" w14:textId="77777777" w:rsidR="00F40912" w:rsidRDefault="00F40912" w:rsidP="00F40912">
      <w:pPr>
        <w:rPr>
          <w:rFonts w:ascii="Book Antiqua" w:hAnsi="Book Antiqua"/>
          <w:b/>
          <w:bCs/>
          <w:color w:val="000000"/>
        </w:rPr>
      </w:pPr>
    </w:p>
    <w:p w14:paraId="6F502605" w14:textId="77777777" w:rsidR="00F40912" w:rsidRPr="006859D9" w:rsidRDefault="00F40912" w:rsidP="00F40912">
      <w:pPr>
        <w:rPr>
          <w:rFonts w:ascii="Book Antiqua" w:hAnsi="Book Antiqua"/>
          <w:b/>
          <w:bCs/>
          <w:color w:val="000000"/>
        </w:rPr>
      </w:pPr>
    </w:p>
    <w:p w14:paraId="70CF79EF" w14:textId="77777777" w:rsidR="00F40912" w:rsidRDefault="00F40912" w:rsidP="00F40912">
      <w:pPr>
        <w:rPr>
          <w:rFonts w:ascii="Book Antiqua" w:hAnsi="Book Antiqua"/>
          <w:b/>
          <w:bCs/>
          <w:color w:val="000000"/>
        </w:rPr>
      </w:pPr>
    </w:p>
    <w:p w14:paraId="04336053" w14:textId="77777777" w:rsidR="0042193E" w:rsidRPr="00DF1753" w:rsidRDefault="0042193E" w:rsidP="0042193E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1E35776D">
          <v:shape id="Picture 3" o:spid="_x0000_i1026" type="#_x0000_t75" style="width:77.25pt;height:36.75pt;visibility:visible">
            <v:imagedata r:id="rId5" o:title=""/>
          </v:shape>
        </w:pict>
      </w:r>
    </w:p>
    <w:p w14:paraId="42030DD2" w14:textId="77777777" w:rsidR="0042193E" w:rsidRPr="004D4BE2" w:rsidRDefault="0042193E" w:rsidP="0042193E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A35F793" w14:textId="77777777" w:rsidR="0042193E" w:rsidRPr="004D4BE2" w:rsidRDefault="0042193E" w:rsidP="0042193E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4513385B" w14:textId="77777777" w:rsidR="00F40912" w:rsidRDefault="00F40912" w:rsidP="00F40912">
      <w:pPr>
        <w:jc w:val="right"/>
        <w:rPr>
          <w:rFonts w:ascii="Book Antiqua" w:hAnsi="Book Antiqua"/>
          <w:b/>
        </w:rPr>
      </w:pPr>
    </w:p>
    <w:p w14:paraId="0D65C790" w14:textId="77777777" w:rsidR="00F40912" w:rsidRPr="006859D9" w:rsidRDefault="00F40912" w:rsidP="00F40912">
      <w:pPr>
        <w:jc w:val="right"/>
        <w:rPr>
          <w:b/>
          <w:sz w:val="20"/>
          <w:szCs w:val="20"/>
        </w:rPr>
      </w:pPr>
      <w:r w:rsidRPr="006859D9">
        <w:rPr>
          <w:b/>
          <w:sz w:val="20"/>
          <w:szCs w:val="20"/>
        </w:rPr>
        <w:t>Page 1 of 1</w:t>
      </w:r>
    </w:p>
    <w:p w14:paraId="14A5A440" w14:textId="77777777" w:rsidR="00E50890" w:rsidRPr="006859D9" w:rsidRDefault="00E50890" w:rsidP="00E50890"/>
    <w:p w14:paraId="319AE2EC" w14:textId="77777777" w:rsidR="00E50890" w:rsidRPr="006859D9" w:rsidRDefault="00E50890" w:rsidP="00E50890">
      <w:pPr>
        <w:pStyle w:val="Title"/>
      </w:pPr>
    </w:p>
    <w:p w14:paraId="1E005001" w14:textId="77777777" w:rsidR="00400F0E" w:rsidRPr="006859D9" w:rsidRDefault="00400F0E" w:rsidP="005B04C7">
      <w:pPr>
        <w:rPr>
          <w:b/>
          <w:bCs/>
          <w:color w:val="000000"/>
        </w:rPr>
      </w:pPr>
    </w:p>
    <w:p w14:paraId="0D09E8CB" w14:textId="77777777" w:rsidR="00400F0E" w:rsidRDefault="00400F0E" w:rsidP="005B04C7">
      <w:pPr>
        <w:rPr>
          <w:b/>
          <w:bCs/>
          <w:color w:val="000000"/>
          <w:sz w:val="22"/>
        </w:rPr>
      </w:pPr>
    </w:p>
    <w:sectPr w:rsidR="00400F0E" w:rsidSect="0042193E">
      <w:pgSz w:w="12240" w:h="15840"/>
      <w:pgMar w:top="2410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25pt;height:11.25pt" o:bullet="t">
        <v:imagedata r:id="rId1" o:title="mso1"/>
      </v:shape>
    </w:pict>
  </w:numPicBullet>
  <w:abstractNum w:abstractNumId="0" w15:restartNumberingAfterBreak="0">
    <w:nsid w:val="13EB4BE8"/>
    <w:multiLevelType w:val="hybridMultilevel"/>
    <w:tmpl w:val="86B8A02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B2BAC"/>
    <w:multiLevelType w:val="hybridMultilevel"/>
    <w:tmpl w:val="628297FE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2053F"/>
    <w:multiLevelType w:val="hybridMultilevel"/>
    <w:tmpl w:val="DEFC0726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C7640C4"/>
    <w:multiLevelType w:val="hybridMultilevel"/>
    <w:tmpl w:val="E830F938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 w16cid:durableId="1173497596">
    <w:abstractNumId w:val="1"/>
  </w:num>
  <w:num w:numId="2" w16cid:durableId="1117529304">
    <w:abstractNumId w:val="0"/>
  </w:num>
  <w:num w:numId="3" w16cid:durableId="474101073">
    <w:abstractNumId w:val="2"/>
  </w:num>
  <w:num w:numId="4" w16cid:durableId="373820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9A0"/>
    <w:rsid w:val="00053097"/>
    <w:rsid w:val="000C29A0"/>
    <w:rsid w:val="000D2F9E"/>
    <w:rsid w:val="0011315D"/>
    <w:rsid w:val="00121B4C"/>
    <w:rsid w:val="00126139"/>
    <w:rsid w:val="00136107"/>
    <w:rsid w:val="00150041"/>
    <w:rsid w:val="00157D2B"/>
    <w:rsid w:val="00193CF7"/>
    <w:rsid w:val="001E5E4B"/>
    <w:rsid w:val="00206369"/>
    <w:rsid w:val="002167F3"/>
    <w:rsid w:val="002232BC"/>
    <w:rsid w:val="00232B5C"/>
    <w:rsid w:val="00243012"/>
    <w:rsid w:val="002703F2"/>
    <w:rsid w:val="002758E4"/>
    <w:rsid w:val="00280E6B"/>
    <w:rsid w:val="002B4404"/>
    <w:rsid w:val="002D377F"/>
    <w:rsid w:val="002E1416"/>
    <w:rsid w:val="002E3A73"/>
    <w:rsid w:val="00302605"/>
    <w:rsid w:val="00366120"/>
    <w:rsid w:val="003856CC"/>
    <w:rsid w:val="0039082A"/>
    <w:rsid w:val="00400F0E"/>
    <w:rsid w:val="00403190"/>
    <w:rsid w:val="00407390"/>
    <w:rsid w:val="0042193E"/>
    <w:rsid w:val="00470F10"/>
    <w:rsid w:val="00483BD7"/>
    <w:rsid w:val="004E1F4A"/>
    <w:rsid w:val="005523FC"/>
    <w:rsid w:val="005609F2"/>
    <w:rsid w:val="005940E9"/>
    <w:rsid w:val="005A70A2"/>
    <w:rsid w:val="005B04C7"/>
    <w:rsid w:val="005E53BE"/>
    <w:rsid w:val="006859D9"/>
    <w:rsid w:val="00685DE7"/>
    <w:rsid w:val="006B5400"/>
    <w:rsid w:val="006B6149"/>
    <w:rsid w:val="006C10C0"/>
    <w:rsid w:val="006C2658"/>
    <w:rsid w:val="006E1BD1"/>
    <w:rsid w:val="00704EC8"/>
    <w:rsid w:val="0072271E"/>
    <w:rsid w:val="00741384"/>
    <w:rsid w:val="00755739"/>
    <w:rsid w:val="00815DBA"/>
    <w:rsid w:val="008401A5"/>
    <w:rsid w:val="00851DE6"/>
    <w:rsid w:val="008A59A0"/>
    <w:rsid w:val="008A6A6C"/>
    <w:rsid w:val="008B52DE"/>
    <w:rsid w:val="008F5273"/>
    <w:rsid w:val="00980831"/>
    <w:rsid w:val="009A7895"/>
    <w:rsid w:val="009C32FC"/>
    <w:rsid w:val="009F47C5"/>
    <w:rsid w:val="00A32427"/>
    <w:rsid w:val="00A9198D"/>
    <w:rsid w:val="00AB1917"/>
    <w:rsid w:val="00B17EAF"/>
    <w:rsid w:val="00B25F32"/>
    <w:rsid w:val="00B34DF0"/>
    <w:rsid w:val="00B84542"/>
    <w:rsid w:val="00B96315"/>
    <w:rsid w:val="00BA0F43"/>
    <w:rsid w:val="00BA775A"/>
    <w:rsid w:val="00BB4373"/>
    <w:rsid w:val="00BC759E"/>
    <w:rsid w:val="00C110E6"/>
    <w:rsid w:val="00C17F71"/>
    <w:rsid w:val="00C550D8"/>
    <w:rsid w:val="00C60FA7"/>
    <w:rsid w:val="00C61E52"/>
    <w:rsid w:val="00C94877"/>
    <w:rsid w:val="00CB0C04"/>
    <w:rsid w:val="00CB61A7"/>
    <w:rsid w:val="00CD732E"/>
    <w:rsid w:val="00CE7AA6"/>
    <w:rsid w:val="00D321FA"/>
    <w:rsid w:val="00D521CB"/>
    <w:rsid w:val="00D56B69"/>
    <w:rsid w:val="00D90D63"/>
    <w:rsid w:val="00DF2A0D"/>
    <w:rsid w:val="00E04359"/>
    <w:rsid w:val="00E47A63"/>
    <w:rsid w:val="00E50890"/>
    <w:rsid w:val="00E77835"/>
    <w:rsid w:val="00EC3F0B"/>
    <w:rsid w:val="00ED4929"/>
    <w:rsid w:val="00F258FB"/>
    <w:rsid w:val="00F40912"/>
    <w:rsid w:val="00F75E54"/>
    <w:rsid w:val="00FA133A"/>
    <w:rsid w:val="00FA666D"/>
    <w:rsid w:val="00FB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5F10F"/>
  <w15:chartTrackingRefBased/>
  <w15:docId w15:val="{E10E64DB-1181-4D41-8ED7-D7C0A6E6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4C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F40912"/>
    <w:rPr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NAME: MRS</vt:lpstr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NAME: MRS</dc:title>
  <dc:subject/>
  <dc:creator>NARENDRA</dc:creator>
  <cp:keywords/>
  <dc:description/>
  <cp:lastModifiedBy>Admin</cp:lastModifiedBy>
  <cp:revision>4</cp:revision>
  <cp:lastPrinted>2013-03-12T13:01:00Z</cp:lastPrinted>
  <dcterms:created xsi:type="dcterms:W3CDTF">2026-09-25T07:04:00Z</dcterms:created>
  <dcterms:modified xsi:type="dcterms:W3CDTF">2026-09-29T06:52:00Z</dcterms:modified>
</cp:coreProperties>
</file>