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475"/>
      </w:tblGrid>
      <w:tr w:rsidR="004D5032" w:rsidRPr="00DC6792" w14:paraId="5AA4B0F9" w14:textId="77777777" w:rsidTr="00D06566">
        <w:trPr>
          <w:tblCellSpacing w:w="20" w:type="dxa"/>
        </w:trPr>
        <w:tc>
          <w:tcPr>
            <w:tcW w:w="1660" w:type="dxa"/>
          </w:tcPr>
          <w:p w14:paraId="5CBD0902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B0F72C2" w14:textId="77777777" w:rsidR="004D5032" w:rsidRPr="00DC6792" w:rsidRDefault="004D503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AB25EEE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415" w:type="dxa"/>
          </w:tcPr>
          <w:p w14:paraId="27F0C43A" w14:textId="77777777" w:rsidR="004D5032" w:rsidRPr="00DC6792" w:rsidRDefault="004D503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D5032" w:rsidRPr="00AF7688" w14:paraId="036E7BE1" w14:textId="77777777" w:rsidTr="00D06566">
        <w:trPr>
          <w:tblCellSpacing w:w="20" w:type="dxa"/>
        </w:trPr>
        <w:tc>
          <w:tcPr>
            <w:tcW w:w="1660" w:type="dxa"/>
          </w:tcPr>
          <w:p w14:paraId="7B261A5E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FCE8726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123B883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415" w:type="dxa"/>
          </w:tcPr>
          <w:p w14:paraId="426A4F3C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D5032" w:rsidRPr="00AF7688" w14:paraId="1F9A8557" w14:textId="77777777" w:rsidTr="00D06566">
        <w:trPr>
          <w:trHeight w:val="298"/>
          <w:tblCellSpacing w:w="20" w:type="dxa"/>
        </w:trPr>
        <w:tc>
          <w:tcPr>
            <w:tcW w:w="1660" w:type="dxa"/>
          </w:tcPr>
          <w:p w14:paraId="40931A5D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6674164" w14:textId="77777777" w:rsidR="004D5032" w:rsidRPr="00DC6792" w:rsidRDefault="004D5032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24490D7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415" w:type="dxa"/>
          </w:tcPr>
          <w:p w14:paraId="3B755715" w14:textId="77777777" w:rsidR="004D5032" w:rsidRPr="00AF7688" w:rsidRDefault="004D5032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18F9F18" w14:textId="77777777" w:rsidR="008A5D6F" w:rsidRDefault="008A5D6F">
      <w:pPr>
        <w:rPr>
          <w:sz w:val="70"/>
        </w:rPr>
      </w:pPr>
    </w:p>
    <w:p w14:paraId="3DD728F8" w14:textId="77777777" w:rsidR="00C84032" w:rsidRPr="00DC32A9" w:rsidRDefault="00052B20" w:rsidP="00C84032">
      <w:pPr>
        <w:pStyle w:val="Heading3"/>
        <w:rPr>
          <w:sz w:val="32"/>
          <w:szCs w:val="28"/>
          <w:u w:val="single"/>
        </w:rPr>
      </w:pPr>
      <w:r w:rsidRPr="00DC32A9">
        <w:rPr>
          <w:sz w:val="32"/>
          <w:szCs w:val="28"/>
          <w:u w:val="single"/>
        </w:rPr>
        <w:t>X-</w:t>
      </w:r>
      <w:proofErr w:type="gramStart"/>
      <w:r w:rsidRPr="00DC32A9">
        <w:rPr>
          <w:sz w:val="32"/>
          <w:szCs w:val="28"/>
          <w:u w:val="single"/>
        </w:rPr>
        <w:t xml:space="preserve">RAY </w:t>
      </w:r>
      <w:r w:rsidR="00C84032" w:rsidRPr="00DC32A9">
        <w:rPr>
          <w:sz w:val="32"/>
          <w:szCs w:val="28"/>
          <w:u w:val="single"/>
        </w:rPr>
        <w:t xml:space="preserve"> </w:t>
      </w:r>
      <w:r w:rsidR="00DC32A9" w:rsidRPr="00DC32A9">
        <w:rPr>
          <w:sz w:val="32"/>
          <w:szCs w:val="28"/>
          <w:u w:val="single"/>
        </w:rPr>
        <w:t>LEFT</w:t>
      </w:r>
      <w:proofErr w:type="gramEnd"/>
      <w:r w:rsidR="00C84032" w:rsidRPr="00DC32A9">
        <w:rPr>
          <w:sz w:val="32"/>
          <w:szCs w:val="28"/>
          <w:u w:val="single"/>
        </w:rPr>
        <w:t xml:space="preserve"> ANKLE JOINT</w:t>
      </w:r>
      <w:r w:rsidR="00DC32A9" w:rsidRPr="00DC32A9">
        <w:rPr>
          <w:sz w:val="32"/>
          <w:szCs w:val="28"/>
          <w:u w:val="single"/>
        </w:rPr>
        <w:t xml:space="preserve"> (AP /L</w:t>
      </w:r>
      <w:r w:rsidRPr="00DC32A9">
        <w:rPr>
          <w:sz w:val="32"/>
          <w:szCs w:val="28"/>
          <w:u w:val="single"/>
        </w:rPr>
        <w:t>AT</w:t>
      </w:r>
      <w:r w:rsidR="00DC32A9" w:rsidRPr="00DC32A9">
        <w:rPr>
          <w:sz w:val="32"/>
          <w:szCs w:val="28"/>
          <w:u w:val="single"/>
        </w:rPr>
        <w:t>ERAL VIEWS</w:t>
      </w:r>
      <w:r w:rsidRPr="00DC32A9">
        <w:rPr>
          <w:sz w:val="32"/>
          <w:szCs w:val="28"/>
          <w:u w:val="single"/>
        </w:rPr>
        <w:t>)</w:t>
      </w:r>
      <w:r w:rsidR="00C84032" w:rsidRPr="00DC32A9">
        <w:rPr>
          <w:sz w:val="32"/>
          <w:szCs w:val="28"/>
          <w:u w:val="single"/>
        </w:rPr>
        <w:t xml:space="preserve"> </w:t>
      </w:r>
    </w:p>
    <w:p w14:paraId="024B965A" w14:textId="77777777" w:rsidR="00C84032" w:rsidRDefault="00C84032" w:rsidP="00C84032">
      <w:pPr>
        <w:jc w:val="center"/>
        <w:rPr>
          <w:b/>
          <w:bCs/>
          <w:color w:val="000000"/>
          <w:sz w:val="28"/>
          <w:u w:val="single"/>
        </w:rPr>
      </w:pPr>
    </w:p>
    <w:p w14:paraId="28D3AF86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Bones are in </w:t>
      </w:r>
      <w:r w:rsidR="00DC32A9">
        <w:rPr>
          <w:bCs/>
          <w:color w:val="000000"/>
          <w:sz w:val="28"/>
        </w:rPr>
        <w:t xml:space="preserve">normal </w:t>
      </w:r>
      <w:r w:rsidRPr="00052B20">
        <w:rPr>
          <w:bCs/>
          <w:color w:val="000000"/>
          <w:sz w:val="28"/>
        </w:rPr>
        <w:t xml:space="preserve">alignment. </w:t>
      </w:r>
    </w:p>
    <w:p w14:paraId="5C015D54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3B665275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>No evidence of a fracture / bone destruction.</w:t>
      </w:r>
    </w:p>
    <w:p w14:paraId="5F761E68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517955B2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The joint space is preserved. </w:t>
      </w:r>
    </w:p>
    <w:p w14:paraId="36D9664E" w14:textId="77777777" w:rsidR="00C84032" w:rsidRPr="00052B20" w:rsidRDefault="00C84032" w:rsidP="00C84032">
      <w:pPr>
        <w:ind w:left="120"/>
        <w:rPr>
          <w:bCs/>
          <w:color w:val="000000"/>
          <w:sz w:val="28"/>
        </w:rPr>
      </w:pPr>
    </w:p>
    <w:p w14:paraId="4D36939B" w14:textId="77777777" w:rsidR="00C84032" w:rsidRDefault="00C84032" w:rsidP="00C84032">
      <w:pPr>
        <w:ind w:left="120"/>
        <w:rPr>
          <w:bCs/>
          <w:color w:val="000000"/>
          <w:sz w:val="28"/>
        </w:rPr>
      </w:pPr>
      <w:r w:rsidRPr="00052B20">
        <w:rPr>
          <w:bCs/>
          <w:color w:val="000000"/>
          <w:sz w:val="28"/>
        </w:rPr>
        <w:t xml:space="preserve">No soft tissue calcification is seen around the joint. </w:t>
      </w:r>
    </w:p>
    <w:p w14:paraId="41C96FE9" w14:textId="77777777" w:rsidR="00052B20" w:rsidRDefault="00052B20" w:rsidP="00C84032">
      <w:pPr>
        <w:ind w:left="120"/>
        <w:rPr>
          <w:bCs/>
          <w:color w:val="000000"/>
          <w:sz w:val="28"/>
        </w:rPr>
      </w:pPr>
    </w:p>
    <w:p w14:paraId="67D705E0" w14:textId="08EC0971" w:rsidR="00052B20" w:rsidRPr="00052B20" w:rsidRDefault="00052B20" w:rsidP="00C84032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C</w:t>
      </w:r>
      <w:r w:rsidRPr="00052B20">
        <w:rPr>
          <w:b/>
          <w:bCs/>
          <w:color w:val="000000"/>
          <w:sz w:val="28"/>
        </w:rPr>
        <w:t xml:space="preserve">alcaneal </w:t>
      </w:r>
      <w:r w:rsidR="00D06566">
        <w:rPr>
          <w:b/>
          <w:bCs/>
          <w:color w:val="000000"/>
          <w:sz w:val="28"/>
        </w:rPr>
        <w:t xml:space="preserve">&amp; Retrocalcaneal </w:t>
      </w:r>
      <w:r w:rsidRPr="00052B20">
        <w:rPr>
          <w:b/>
          <w:bCs/>
          <w:color w:val="000000"/>
          <w:sz w:val="28"/>
        </w:rPr>
        <w:t>spur</w:t>
      </w:r>
      <w:r w:rsidR="00D06566">
        <w:rPr>
          <w:b/>
          <w:bCs/>
          <w:color w:val="000000"/>
          <w:sz w:val="28"/>
        </w:rPr>
        <w:t>s are</w:t>
      </w:r>
      <w:r w:rsidRPr="00052B20">
        <w:rPr>
          <w:b/>
          <w:bCs/>
          <w:color w:val="000000"/>
          <w:sz w:val="28"/>
        </w:rPr>
        <w:t xml:space="preserve"> noted.</w:t>
      </w:r>
    </w:p>
    <w:p w14:paraId="3F09401C" w14:textId="77777777" w:rsidR="00C84032" w:rsidRDefault="00C84032" w:rsidP="00C84032">
      <w:pPr>
        <w:ind w:left="120"/>
        <w:rPr>
          <w:b/>
          <w:bCs/>
          <w:color w:val="000000"/>
          <w:sz w:val="28"/>
        </w:rPr>
      </w:pPr>
    </w:p>
    <w:p w14:paraId="60ED54ED" w14:textId="77777777" w:rsidR="00C84032" w:rsidRDefault="00C84032" w:rsidP="00C84032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0BDFF160" w14:textId="77777777" w:rsidR="00C36318" w:rsidRDefault="00C36318" w:rsidP="0075068D">
      <w:pPr>
        <w:tabs>
          <w:tab w:val="left" w:pos="6915"/>
        </w:tabs>
        <w:rPr>
          <w:b/>
          <w:bCs/>
          <w:color w:val="000000"/>
        </w:rPr>
      </w:pPr>
    </w:p>
    <w:p w14:paraId="293BAB38" w14:textId="530B6FCB" w:rsidR="00C36318" w:rsidRDefault="00D06566" w:rsidP="0075068D">
      <w:pPr>
        <w:tabs>
          <w:tab w:val="left" w:pos="6915"/>
        </w:tabs>
        <w:rPr>
          <w:b/>
          <w:bCs/>
          <w:color w:val="000000"/>
        </w:rPr>
      </w:pPr>
      <w:r>
        <w:rPr>
          <w:rFonts w:ascii="Calibri" w:hAnsi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8CBB67A" wp14:editId="28E01381">
            <wp:simplePos x="0" y="0"/>
            <wp:positionH relativeFrom="column">
              <wp:posOffset>28575</wp:posOffset>
            </wp:positionH>
            <wp:positionV relativeFrom="paragraph">
              <wp:posOffset>161925</wp:posOffset>
            </wp:positionV>
            <wp:extent cx="1066800" cy="4191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457C9" w14:textId="13976898" w:rsidR="00C36318" w:rsidRDefault="00C36318" w:rsidP="0075068D">
      <w:pPr>
        <w:tabs>
          <w:tab w:val="left" w:pos="6915"/>
        </w:tabs>
        <w:rPr>
          <w:b/>
          <w:bCs/>
          <w:color w:val="000000"/>
        </w:rPr>
      </w:pPr>
    </w:p>
    <w:p w14:paraId="6D79C93B" w14:textId="77777777" w:rsidR="008A5D6F" w:rsidRDefault="008A5D6F" w:rsidP="008A5D6F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CA0536D" w14:textId="77777777" w:rsidR="00D06566" w:rsidRPr="00F11BB2" w:rsidRDefault="00D06566" w:rsidP="008A5D6F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429D703" w14:textId="1082936B" w:rsidR="003B5774" w:rsidRDefault="008A5D6F" w:rsidP="008A5D6F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 NIKUNJ KOTHIA </w:t>
      </w:r>
    </w:p>
    <w:p w14:paraId="042A9497" w14:textId="77777777" w:rsidR="008A5D6F" w:rsidRDefault="008A5D6F" w:rsidP="008A5D6F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70931A20" w14:textId="77777777" w:rsidR="008A5D6F" w:rsidRDefault="008A5D6F" w:rsidP="008A5D6F"/>
    <w:p w14:paraId="565E4372" w14:textId="77777777" w:rsidR="0075068D" w:rsidRDefault="0075068D"/>
    <w:sectPr w:rsidR="0075068D" w:rsidSect="00D06566">
      <w:pgSz w:w="12240" w:h="15840"/>
      <w:pgMar w:top="241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8D"/>
    <w:rsid w:val="00002284"/>
    <w:rsid w:val="00052B20"/>
    <w:rsid w:val="00055042"/>
    <w:rsid w:val="00083370"/>
    <w:rsid w:val="001F517A"/>
    <w:rsid w:val="002232BC"/>
    <w:rsid w:val="00234F43"/>
    <w:rsid w:val="003B5774"/>
    <w:rsid w:val="00487321"/>
    <w:rsid w:val="004D5032"/>
    <w:rsid w:val="005D29C2"/>
    <w:rsid w:val="00661259"/>
    <w:rsid w:val="006C3C15"/>
    <w:rsid w:val="00704EC8"/>
    <w:rsid w:val="0075068D"/>
    <w:rsid w:val="00780CAB"/>
    <w:rsid w:val="007D1143"/>
    <w:rsid w:val="00886DCC"/>
    <w:rsid w:val="008A5D6F"/>
    <w:rsid w:val="008A6E66"/>
    <w:rsid w:val="0090434C"/>
    <w:rsid w:val="00936FBE"/>
    <w:rsid w:val="009478E7"/>
    <w:rsid w:val="009624A1"/>
    <w:rsid w:val="00987E58"/>
    <w:rsid w:val="009F6294"/>
    <w:rsid w:val="00A058BA"/>
    <w:rsid w:val="00A102A1"/>
    <w:rsid w:val="00AD24FB"/>
    <w:rsid w:val="00B61986"/>
    <w:rsid w:val="00BB7437"/>
    <w:rsid w:val="00BC2E57"/>
    <w:rsid w:val="00C36318"/>
    <w:rsid w:val="00C84032"/>
    <w:rsid w:val="00C94C6E"/>
    <w:rsid w:val="00D06566"/>
    <w:rsid w:val="00DC3000"/>
    <w:rsid w:val="00DC32A9"/>
    <w:rsid w:val="00DD151B"/>
    <w:rsid w:val="00DE7593"/>
    <w:rsid w:val="00DF7ED0"/>
    <w:rsid w:val="00E50AF2"/>
    <w:rsid w:val="00F00190"/>
    <w:rsid w:val="00F37A8E"/>
    <w:rsid w:val="00F4261A"/>
    <w:rsid w:val="00F5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28D9A"/>
  <w15:chartTrackingRefBased/>
  <w15:docId w15:val="{B3AC9255-91BE-44D9-87CF-CE054164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068D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75068D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61986"/>
    <w:rPr>
      <w:rFonts w:ascii="Tahoma" w:hAnsi="Tahoma" w:cs="Tahoma"/>
      <w:sz w:val="16"/>
      <w:szCs w:val="16"/>
    </w:rPr>
  </w:style>
  <w:style w:type="paragraph" w:customStyle="1" w:styleId="Normal0">
    <w:name w:val="[Normal]"/>
    <w:rsid w:val="008A5D6F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7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NAME</vt:lpstr>
      <vt:lpstr>        X-RAY  LEFT ANKLE JOINT (AP /LATERAL VIEWS) </vt:lpstr>
    </vt:vector>
  </TitlesOfParts>
  <Company>Indiana University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Admin</dc:creator>
  <cp:keywords/>
  <cp:lastModifiedBy>Admin</cp:lastModifiedBy>
  <cp:revision>4</cp:revision>
  <cp:lastPrinted>2010-03-29T11:45:00Z</cp:lastPrinted>
  <dcterms:created xsi:type="dcterms:W3CDTF">2026-09-25T09:54:00Z</dcterms:created>
  <dcterms:modified xsi:type="dcterms:W3CDTF">2026-09-29T06:44:00Z</dcterms:modified>
</cp:coreProperties>
</file>