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A07E" w14:textId="77777777" w:rsidR="00E00561" w:rsidRDefault="00E00561" w:rsidP="00E00561"/>
    <w:p w14:paraId="4558F324" w14:textId="77777777" w:rsidR="00E00561" w:rsidRDefault="00E00561" w:rsidP="00E00561"/>
    <w:p w14:paraId="00747F1A" w14:textId="77777777" w:rsidR="00E00561" w:rsidRDefault="00E00561" w:rsidP="00E00561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B4085D" w:rsidRPr="00DC6792" w14:paraId="5ABC495C" w14:textId="77777777" w:rsidTr="00521819">
        <w:trPr>
          <w:tblCellSpacing w:w="20" w:type="dxa"/>
        </w:trPr>
        <w:tc>
          <w:tcPr>
            <w:tcW w:w="1377" w:type="dxa"/>
          </w:tcPr>
          <w:p w14:paraId="2FD2A665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3F4647FC" w14:textId="77777777" w:rsidR="00B4085D" w:rsidRPr="00DC6792" w:rsidRDefault="00B4085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644597B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7296960" w14:textId="77777777" w:rsidR="00B4085D" w:rsidRPr="00DC6792" w:rsidRDefault="00B4085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B4085D" w:rsidRPr="00AF7688" w14:paraId="2D13DED5" w14:textId="77777777" w:rsidTr="00521819">
        <w:trPr>
          <w:tblCellSpacing w:w="20" w:type="dxa"/>
        </w:trPr>
        <w:tc>
          <w:tcPr>
            <w:tcW w:w="1377" w:type="dxa"/>
          </w:tcPr>
          <w:p w14:paraId="04574530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2305F218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6254A47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F9F4B2D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B4085D" w:rsidRPr="00AF7688" w14:paraId="64667ECA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6E5850EA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D252269" w14:textId="77777777" w:rsidR="00B4085D" w:rsidRPr="00DC6792" w:rsidRDefault="00B4085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4A5E44C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0B33FC66" w14:textId="77777777" w:rsidR="00B4085D" w:rsidRPr="00AF7688" w:rsidRDefault="00B4085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5B49EB7" w14:textId="77777777" w:rsidR="00E00561" w:rsidRDefault="00E00561" w:rsidP="00E00561">
      <w:pPr>
        <w:jc w:val="center"/>
        <w:rPr>
          <w:b/>
          <w:bCs/>
          <w:color w:val="3366FF"/>
          <w:sz w:val="28"/>
          <w:u w:val="single"/>
        </w:rPr>
      </w:pPr>
    </w:p>
    <w:p w14:paraId="1D399B17" w14:textId="77777777" w:rsidR="00E00561" w:rsidRDefault="00E00561" w:rsidP="00E00561">
      <w:pPr>
        <w:pStyle w:val="Heading1"/>
        <w:rPr>
          <w:color w:val="993300"/>
          <w:sz w:val="24"/>
        </w:rPr>
      </w:pPr>
    </w:p>
    <w:p w14:paraId="45FF7535" w14:textId="77777777" w:rsidR="00E00561" w:rsidRPr="00090E01" w:rsidRDefault="00E00561" w:rsidP="00E00561">
      <w:pPr>
        <w:pStyle w:val="Heading1"/>
        <w:rPr>
          <w:color w:val="993300"/>
          <w:sz w:val="24"/>
        </w:rPr>
      </w:pPr>
      <w:r w:rsidRPr="00090E01">
        <w:rPr>
          <w:color w:val="993300"/>
          <w:sz w:val="24"/>
        </w:rPr>
        <w:t>X-RAY  DORS</w:t>
      </w:r>
      <w:r>
        <w:rPr>
          <w:color w:val="993300"/>
          <w:sz w:val="24"/>
        </w:rPr>
        <w:t xml:space="preserve">O – LUMBAR  </w:t>
      </w:r>
      <w:r w:rsidRPr="00090E01">
        <w:rPr>
          <w:color w:val="993300"/>
          <w:sz w:val="24"/>
        </w:rPr>
        <w:t>SPINE</w:t>
      </w:r>
      <w:r>
        <w:rPr>
          <w:color w:val="993300"/>
          <w:sz w:val="24"/>
        </w:rPr>
        <w:t xml:space="preserve"> </w:t>
      </w:r>
    </w:p>
    <w:p w14:paraId="74404067" w14:textId="77777777" w:rsidR="00E00561" w:rsidRDefault="00E00561" w:rsidP="00E00561">
      <w:pPr>
        <w:rPr>
          <w:b/>
          <w:bCs/>
          <w:color w:val="000000"/>
          <w:sz w:val="28"/>
        </w:rPr>
      </w:pPr>
    </w:p>
    <w:p w14:paraId="5FF39A90" w14:textId="77777777" w:rsidR="00E00561" w:rsidRDefault="00E00561" w:rsidP="00E00561">
      <w:pPr>
        <w:rPr>
          <w:b/>
          <w:bCs/>
          <w:sz w:val="28"/>
        </w:rPr>
      </w:pPr>
    </w:p>
    <w:p w14:paraId="1F7D7CED" w14:textId="77777777" w:rsidR="00E00561" w:rsidRPr="00D935C6" w:rsidRDefault="00E00561" w:rsidP="00E00561">
      <w:pPr>
        <w:ind w:left="120"/>
        <w:rPr>
          <w:bCs/>
          <w:sz w:val="28"/>
        </w:rPr>
      </w:pPr>
      <w:r w:rsidRPr="00D935C6">
        <w:rPr>
          <w:bCs/>
          <w:sz w:val="28"/>
        </w:rPr>
        <w:t xml:space="preserve">The vertebrae are in alignment. </w:t>
      </w:r>
    </w:p>
    <w:p w14:paraId="2C2E582E" w14:textId="77777777" w:rsidR="00E00561" w:rsidRPr="00D935C6" w:rsidRDefault="00E00561" w:rsidP="00E00561">
      <w:pPr>
        <w:ind w:left="120"/>
        <w:rPr>
          <w:bCs/>
          <w:sz w:val="28"/>
        </w:rPr>
      </w:pPr>
    </w:p>
    <w:p w14:paraId="08F9AC83" w14:textId="77777777" w:rsidR="00E00561" w:rsidRPr="00D935C6" w:rsidRDefault="00E00561" w:rsidP="00E00561">
      <w:pPr>
        <w:ind w:left="120"/>
        <w:rPr>
          <w:bCs/>
          <w:sz w:val="28"/>
        </w:rPr>
      </w:pPr>
      <w:r w:rsidRPr="00D935C6">
        <w:rPr>
          <w:bCs/>
          <w:sz w:val="28"/>
        </w:rPr>
        <w:t xml:space="preserve">No osteophytic changes are seen.  </w:t>
      </w:r>
    </w:p>
    <w:p w14:paraId="6D5BE239" w14:textId="77777777" w:rsidR="00E00561" w:rsidRPr="00D935C6" w:rsidRDefault="00E00561" w:rsidP="00E00561">
      <w:pPr>
        <w:ind w:left="120"/>
        <w:rPr>
          <w:bCs/>
          <w:sz w:val="28"/>
        </w:rPr>
      </w:pPr>
    </w:p>
    <w:p w14:paraId="79028D3B" w14:textId="77777777" w:rsidR="00E00561" w:rsidRPr="00D935C6" w:rsidRDefault="00E00561" w:rsidP="00E00561">
      <w:pPr>
        <w:ind w:left="120"/>
        <w:rPr>
          <w:bCs/>
          <w:sz w:val="28"/>
        </w:rPr>
      </w:pPr>
      <w:r w:rsidRPr="00D935C6">
        <w:rPr>
          <w:bCs/>
          <w:sz w:val="28"/>
        </w:rPr>
        <w:t>No evidence of bone destruction / a fracture.</w:t>
      </w:r>
    </w:p>
    <w:p w14:paraId="71F0F941" w14:textId="77777777" w:rsidR="00E00561" w:rsidRPr="00D935C6" w:rsidRDefault="00E00561" w:rsidP="00E00561">
      <w:pPr>
        <w:ind w:left="120"/>
        <w:rPr>
          <w:bCs/>
          <w:sz w:val="28"/>
        </w:rPr>
      </w:pPr>
    </w:p>
    <w:p w14:paraId="44973750" w14:textId="77777777" w:rsidR="00E00561" w:rsidRPr="00D935C6" w:rsidRDefault="00E00561" w:rsidP="00E00561">
      <w:pPr>
        <w:ind w:left="120"/>
        <w:rPr>
          <w:bCs/>
          <w:sz w:val="28"/>
        </w:rPr>
      </w:pPr>
      <w:r w:rsidRPr="00D935C6">
        <w:rPr>
          <w:bCs/>
          <w:sz w:val="28"/>
        </w:rPr>
        <w:t xml:space="preserve">The disc spaces are preserved. </w:t>
      </w:r>
    </w:p>
    <w:p w14:paraId="7831C5E9" w14:textId="77777777" w:rsidR="00E00561" w:rsidRPr="00D935C6" w:rsidRDefault="00E00561" w:rsidP="00E00561">
      <w:pPr>
        <w:ind w:left="120"/>
        <w:rPr>
          <w:bCs/>
          <w:sz w:val="28"/>
        </w:rPr>
      </w:pPr>
    </w:p>
    <w:p w14:paraId="28827149" w14:textId="77777777" w:rsidR="00E00561" w:rsidRPr="00D935C6" w:rsidRDefault="00E00561" w:rsidP="00E00561">
      <w:pPr>
        <w:ind w:left="120"/>
        <w:rPr>
          <w:bCs/>
          <w:sz w:val="28"/>
        </w:rPr>
      </w:pPr>
      <w:r w:rsidRPr="00D935C6">
        <w:rPr>
          <w:bCs/>
          <w:sz w:val="28"/>
        </w:rPr>
        <w:t xml:space="preserve">The para-spinal soft tissue shadows are normal. </w:t>
      </w:r>
    </w:p>
    <w:p w14:paraId="2F40B7E4" w14:textId="77777777" w:rsidR="00E00561" w:rsidRPr="00D935C6" w:rsidRDefault="00E00561" w:rsidP="00E00561">
      <w:pPr>
        <w:ind w:left="120"/>
        <w:rPr>
          <w:bCs/>
          <w:sz w:val="28"/>
        </w:rPr>
      </w:pPr>
    </w:p>
    <w:p w14:paraId="60DB6C69" w14:textId="77777777" w:rsidR="00E00561" w:rsidRDefault="00E00561" w:rsidP="00E00561">
      <w:pPr>
        <w:pStyle w:val="Title"/>
        <w:jc w:val="left"/>
        <w:rPr>
          <w:b w:val="0"/>
          <w:bCs w:val="0"/>
          <w:sz w:val="28"/>
        </w:rPr>
      </w:pPr>
    </w:p>
    <w:p w14:paraId="5CDAD607" w14:textId="77777777" w:rsidR="00E00561" w:rsidRDefault="00E00561" w:rsidP="00E00561">
      <w:pPr>
        <w:pStyle w:val="Title"/>
        <w:jc w:val="left"/>
        <w:rPr>
          <w:sz w:val="28"/>
        </w:rPr>
      </w:pPr>
    </w:p>
    <w:p w14:paraId="5251BB3C" w14:textId="77777777" w:rsidR="00E00561" w:rsidRDefault="00E00561" w:rsidP="00E00561">
      <w:pPr>
        <w:pStyle w:val="Title"/>
        <w:jc w:val="left"/>
        <w:rPr>
          <w:sz w:val="28"/>
        </w:rPr>
      </w:pPr>
      <w:r w:rsidRPr="008D4B93">
        <w:rPr>
          <w:color w:val="993300"/>
          <w:sz w:val="28"/>
          <w:u w:val="single"/>
        </w:rPr>
        <w:t>REMARKS</w:t>
      </w:r>
      <w:r w:rsidRPr="008D4B93">
        <w:rPr>
          <w:color w:val="993300"/>
          <w:sz w:val="28"/>
        </w:rPr>
        <w:t>:-</w:t>
      </w:r>
      <w:r>
        <w:rPr>
          <w:color w:val="C0C0C0"/>
          <w:sz w:val="28"/>
        </w:rPr>
        <w:t xml:space="preserve"> </w:t>
      </w:r>
      <w:r>
        <w:rPr>
          <w:sz w:val="28"/>
        </w:rPr>
        <w:t>No abnormality is seen in the D.L. Spine .</w:t>
      </w:r>
    </w:p>
    <w:p w14:paraId="2488CDD5" w14:textId="77777777" w:rsidR="00E00561" w:rsidRDefault="00E00561" w:rsidP="00E00561">
      <w:pPr>
        <w:pStyle w:val="Title"/>
        <w:jc w:val="left"/>
        <w:rPr>
          <w:sz w:val="28"/>
        </w:rPr>
      </w:pPr>
    </w:p>
    <w:p w14:paraId="2F4D2079" w14:textId="77777777" w:rsidR="00E00561" w:rsidRDefault="00E00561" w:rsidP="00E00561">
      <w:pPr>
        <w:tabs>
          <w:tab w:val="left" w:pos="6915"/>
        </w:tabs>
        <w:rPr>
          <w:b/>
          <w:bCs/>
          <w:sz w:val="22"/>
        </w:rPr>
      </w:pPr>
    </w:p>
    <w:p w14:paraId="3CE38F5C" w14:textId="77777777" w:rsidR="00E00561" w:rsidRDefault="00E00561" w:rsidP="00E00561">
      <w:pPr>
        <w:tabs>
          <w:tab w:val="left" w:pos="6915"/>
        </w:tabs>
        <w:rPr>
          <w:b/>
          <w:bCs/>
          <w:sz w:val="22"/>
        </w:rPr>
      </w:pPr>
    </w:p>
    <w:p w14:paraId="2DFEA4EE" w14:textId="77777777" w:rsidR="00C631F3" w:rsidRDefault="00C631F3" w:rsidP="00C631F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30D686C" w14:textId="77777777" w:rsidR="00BC2720" w:rsidRPr="00DF1753" w:rsidRDefault="00BC2720" w:rsidP="00BC2720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4DE19B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146BDB57" w14:textId="77777777" w:rsidR="00BC2720" w:rsidRPr="004D4BE2" w:rsidRDefault="00BC2720" w:rsidP="00BC2720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8CA65DC" w14:textId="77777777" w:rsidR="00BC2720" w:rsidRPr="004D4BE2" w:rsidRDefault="00BC2720" w:rsidP="00BC2720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091DED35" w14:textId="77777777" w:rsidR="00C631F3" w:rsidRDefault="00C631F3" w:rsidP="00C631F3"/>
    <w:p w14:paraId="5C21B5DC" w14:textId="77777777" w:rsidR="00E00561" w:rsidRPr="00090E01" w:rsidRDefault="00E00561" w:rsidP="00E00561"/>
    <w:p w14:paraId="144AAE30" w14:textId="77777777" w:rsidR="00090E01" w:rsidRPr="00E00561" w:rsidRDefault="00090E01" w:rsidP="00E00561"/>
    <w:sectPr w:rsidR="00090E01" w:rsidRPr="00E00561" w:rsidSect="00090E01">
      <w:pgSz w:w="12240" w:h="15840"/>
      <w:pgMar w:top="180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229C"/>
    <w:rsid w:val="00002284"/>
    <w:rsid w:val="000141F9"/>
    <w:rsid w:val="00090E01"/>
    <w:rsid w:val="002232BC"/>
    <w:rsid w:val="0032229C"/>
    <w:rsid w:val="003D3A2B"/>
    <w:rsid w:val="006938B7"/>
    <w:rsid w:val="006C3C15"/>
    <w:rsid w:val="00704EC8"/>
    <w:rsid w:val="00787521"/>
    <w:rsid w:val="007E0B88"/>
    <w:rsid w:val="008D4B93"/>
    <w:rsid w:val="008E5836"/>
    <w:rsid w:val="00987E58"/>
    <w:rsid w:val="009F6294"/>
    <w:rsid w:val="00B4085D"/>
    <w:rsid w:val="00BC2720"/>
    <w:rsid w:val="00BF35D0"/>
    <w:rsid w:val="00C31275"/>
    <w:rsid w:val="00C631F3"/>
    <w:rsid w:val="00CB1BA6"/>
    <w:rsid w:val="00D92A50"/>
    <w:rsid w:val="00D935C6"/>
    <w:rsid w:val="00E00561"/>
    <w:rsid w:val="00E36736"/>
    <w:rsid w:val="00ED5989"/>
    <w:rsid w:val="00F77519"/>
    <w:rsid w:val="00F9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67DF3"/>
  <w15:chartTrackingRefBased/>
  <w15:docId w15:val="{F1D1ADA0-8352-44EF-B943-D0B04138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056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2229C"/>
    <w:pPr>
      <w:keepNext/>
      <w:jc w:val="center"/>
      <w:outlineLvl w:val="0"/>
    </w:pPr>
    <w:rPr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2229C"/>
    <w:pPr>
      <w:jc w:val="center"/>
    </w:pPr>
    <w:rPr>
      <w:b/>
      <w:bCs/>
    </w:rPr>
  </w:style>
  <w:style w:type="paragraph" w:customStyle="1" w:styleId="Normal0">
    <w:name w:val="[Normal]"/>
    <w:rsid w:val="00C631F3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4</cp:revision>
  <dcterms:created xsi:type="dcterms:W3CDTF">2026-09-25T07:06:00Z</dcterms:created>
  <dcterms:modified xsi:type="dcterms:W3CDTF">2026-09-29T06:47:00Z</dcterms:modified>
</cp:coreProperties>
</file>