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D971" w14:textId="2CBCB2E0" w:rsidR="00EE7FF8" w:rsidRDefault="00646203" w:rsidP="003068CE">
      <w:pPr>
        <w:rPr>
          <w:rFonts w:ascii="Calibri" w:hAnsi="Calibri" w:cs="Calibri"/>
        </w:rPr>
      </w:pPr>
      <w:r>
        <w:rPr>
          <w:rFonts w:ascii="Calibri" w:hAnsi="Calibri" w:cs="Calibri"/>
          <w:sz w:val="22"/>
        </w:rPr>
        <w:t xml:space="preserve"> </w:t>
      </w:r>
    </w:p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130DDD" w:rsidRPr="00DC6792" w14:paraId="1AEF8CF2" w14:textId="77777777" w:rsidTr="003068CE">
        <w:trPr>
          <w:tblCellSpacing w:w="20" w:type="dxa"/>
        </w:trPr>
        <w:tc>
          <w:tcPr>
            <w:tcW w:w="1467" w:type="dxa"/>
          </w:tcPr>
          <w:p w14:paraId="6CAC7C74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302F64AE" w14:textId="77777777" w:rsidR="00130DDD" w:rsidRPr="00DC6792" w:rsidRDefault="00130DD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2536287A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9BB8BD1" w14:textId="77777777" w:rsidR="00130DDD" w:rsidRPr="00DC6792" w:rsidRDefault="00130DD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130DDD" w:rsidRPr="00AF7688" w14:paraId="03276197" w14:textId="77777777" w:rsidTr="003068CE">
        <w:trPr>
          <w:tblCellSpacing w:w="20" w:type="dxa"/>
        </w:trPr>
        <w:tc>
          <w:tcPr>
            <w:tcW w:w="1467" w:type="dxa"/>
          </w:tcPr>
          <w:p w14:paraId="72FEE658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37D7B448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692C00CD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58279FB9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130DDD" w:rsidRPr="00AF7688" w14:paraId="0014AA25" w14:textId="77777777" w:rsidTr="003068CE">
        <w:trPr>
          <w:trHeight w:val="298"/>
          <w:tblCellSpacing w:w="20" w:type="dxa"/>
        </w:trPr>
        <w:tc>
          <w:tcPr>
            <w:tcW w:w="1467" w:type="dxa"/>
          </w:tcPr>
          <w:p w14:paraId="18D7881E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F8DAB76" w14:textId="77777777" w:rsidR="00130DDD" w:rsidRPr="00DC6792" w:rsidRDefault="00130DD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8F7A011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6EC4699D" w14:textId="77777777" w:rsidR="00130DDD" w:rsidRPr="00AF7688" w:rsidRDefault="00130DD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514B14F0" w14:textId="77777777" w:rsidR="00FE59AE" w:rsidRDefault="00FE59AE" w:rsidP="00FE59AE">
      <w:pPr>
        <w:pStyle w:val="Title"/>
        <w:rPr>
          <w:rFonts w:ascii="Calibri" w:hAnsi="Calibri" w:cs="Calibri"/>
          <w:color w:val="000000"/>
          <w:sz w:val="28"/>
          <w:szCs w:val="28"/>
          <w:u w:val="single"/>
        </w:rPr>
      </w:pPr>
      <w:r>
        <w:rPr>
          <w:rFonts w:ascii="Calibri" w:hAnsi="Calibri" w:cs="Calibri"/>
          <w:color w:val="000000"/>
          <w:sz w:val="28"/>
          <w:szCs w:val="28"/>
          <w:u w:val="single"/>
        </w:rPr>
        <w:t xml:space="preserve">OBSTETRIC </w:t>
      </w:r>
      <w:r w:rsidR="00173CD5">
        <w:rPr>
          <w:rFonts w:ascii="Calibri" w:hAnsi="Calibri" w:cs="Calibri"/>
          <w:color w:val="000000"/>
          <w:sz w:val="28"/>
          <w:szCs w:val="28"/>
          <w:u w:val="single"/>
        </w:rPr>
        <w:t>NT SCAN</w:t>
      </w:r>
      <w:r>
        <w:rPr>
          <w:rFonts w:ascii="Calibri" w:hAnsi="Calibri" w:cs="Calibri"/>
          <w:color w:val="000000"/>
          <w:sz w:val="28"/>
          <w:szCs w:val="28"/>
          <w:u w:val="single"/>
        </w:rPr>
        <w:t xml:space="preserve"> - SONOGRAPHY</w:t>
      </w:r>
    </w:p>
    <w:p w14:paraId="486F27D5" w14:textId="77777777" w:rsidR="00AB01FC" w:rsidRDefault="00AB01FC" w:rsidP="00AB01FC">
      <w:pPr>
        <w:rPr>
          <w:rFonts w:ascii="Calibri" w:hAnsi="Calibri" w:cs="Calibri"/>
          <w:b/>
          <w:bCs/>
          <w:sz w:val="22"/>
        </w:rPr>
      </w:pPr>
      <w:proofErr w:type="gramStart"/>
      <w:r>
        <w:rPr>
          <w:rFonts w:ascii="Calibri" w:hAnsi="Calibri" w:cs="Calibri"/>
          <w:b/>
          <w:bCs/>
          <w:sz w:val="22"/>
        </w:rPr>
        <w:t>LMP :</w:t>
      </w:r>
      <w:proofErr w:type="gramEnd"/>
      <w:r>
        <w:rPr>
          <w:rFonts w:ascii="Calibri" w:hAnsi="Calibri" w:cs="Calibri"/>
          <w:b/>
          <w:bCs/>
          <w:sz w:val="22"/>
        </w:rPr>
        <w:t xml:space="preserve"> </w:t>
      </w:r>
      <w:r w:rsidR="00E80471">
        <w:rPr>
          <w:rFonts w:ascii="Calibri" w:hAnsi="Calibri" w:cs="Calibri"/>
          <w:b/>
          <w:bCs/>
          <w:sz w:val="22"/>
        </w:rPr>
        <w:t xml:space="preserve"> </w:t>
      </w:r>
      <w:r w:rsidR="003730AF">
        <w:rPr>
          <w:rFonts w:ascii="Calibri" w:hAnsi="Calibri" w:cs="Calibri"/>
          <w:b/>
          <w:bCs/>
          <w:sz w:val="22"/>
        </w:rPr>
        <w:t xml:space="preserve">  </w:t>
      </w:r>
      <w:r w:rsidR="00173CD5">
        <w:rPr>
          <w:rFonts w:ascii="Calibri" w:hAnsi="Calibri" w:cs="Calibri"/>
          <w:b/>
          <w:bCs/>
          <w:sz w:val="22"/>
        </w:rPr>
        <w:t xml:space="preserve">                 </w:t>
      </w:r>
      <w:r>
        <w:rPr>
          <w:rFonts w:ascii="Calibri" w:hAnsi="Calibri" w:cs="Calibri"/>
          <w:b/>
          <w:bCs/>
          <w:sz w:val="22"/>
        </w:rPr>
        <w:t xml:space="preserve">GA By </w:t>
      </w:r>
      <w:proofErr w:type="gramStart"/>
      <w:r>
        <w:rPr>
          <w:rFonts w:ascii="Calibri" w:hAnsi="Calibri" w:cs="Calibri"/>
          <w:b/>
          <w:bCs/>
          <w:sz w:val="22"/>
        </w:rPr>
        <w:t>LMP :</w:t>
      </w:r>
      <w:proofErr w:type="gramEnd"/>
      <w:r>
        <w:rPr>
          <w:rFonts w:ascii="Calibri" w:hAnsi="Calibri" w:cs="Calibri"/>
          <w:b/>
          <w:bCs/>
          <w:sz w:val="22"/>
        </w:rPr>
        <w:t xml:space="preserve"> </w:t>
      </w:r>
      <w:r w:rsidR="00E80471">
        <w:rPr>
          <w:rFonts w:ascii="Calibri" w:hAnsi="Calibri" w:cs="Calibri"/>
          <w:b/>
          <w:bCs/>
          <w:sz w:val="22"/>
        </w:rPr>
        <w:t xml:space="preserve"> </w:t>
      </w:r>
      <w:r w:rsidR="0094488F">
        <w:rPr>
          <w:rFonts w:ascii="Calibri" w:hAnsi="Calibri" w:cs="Calibri"/>
          <w:b/>
          <w:bCs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weeks  </w:t>
      </w:r>
      <w:r w:rsidR="0094488F">
        <w:rPr>
          <w:rFonts w:ascii="Calibri" w:hAnsi="Calibri" w:cs="Calibri"/>
          <w:b/>
          <w:bCs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days     </w:t>
      </w:r>
      <w:r w:rsidR="00173CD5">
        <w:rPr>
          <w:rFonts w:ascii="Calibri" w:hAnsi="Calibri" w:cs="Calibri"/>
          <w:b/>
          <w:bCs/>
          <w:sz w:val="22"/>
        </w:rPr>
        <w:t xml:space="preserve">             </w:t>
      </w:r>
      <w:r>
        <w:rPr>
          <w:rFonts w:ascii="Calibri" w:hAnsi="Calibri" w:cs="Calibri"/>
          <w:b/>
          <w:bCs/>
          <w:sz w:val="22"/>
        </w:rPr>
        <w:t xml:space="preserve"> EDD BY </w:t>
      </w:r>
      <w:proofErr w:type="gramStart"/>
      <w:r>
        <w:rPr>
          <w:rFonts w:ascii="Calibri" w:hAnsi="Calibri" w:cs="Calibri"/>
          <w:b/>
          <w:bCs/>
          <w:sz w:val="22"/>
        </w:rPr>
        <w:t>LMP :</w:t>
      </w:r>
      <w:proofErr w:type="gramEnd"/>
      <w:r>
        <w:rPr>
          <w:rFonts w:ascii="Calibri" w:hAnsi="Calibri" w:cs="Calibri"/>
          <w:b/>
          <w:bCs/>
          <w:sz w:val="22"/>
        </w:rPr>
        <w:t xml:space="preserve">  </w:t>
      </w:r>
    </w:p>
    <w:p w14:paraId="6B57FEC0" w14:textId="77777777" w:rsidR="00E80471" w:rsidRDefault="00E80471" w:rsidP="00E80471">
      <w:pPr>
        <w:rPr>
          <w:rFonts w:ascii="Calibri" w:hAnsi="Calibri" w:cs="Calibri"/>
          <w:b/>
          <w:bCs/>
          <w:sz w:val="22"/>
        </w:rPr>
      </w:pPr>
    </w:p>
    <w:p w14:paraId="29D50CEE" w14:textId="77777777" w:rsidR="00AB01FC" w:rsidRDefault="00AB01FC" w:rsidP="00E80471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Single live intrauterine fetus is seen in </w:t>
      </w:r>
      <w:r>
        <w:rPr>
          <w:rFonts w:ascii="Calibri" w:hAnsi="Calibri" w:cs="Calibri"/>
          <w:b/>
          <w:bCs/>
        </w:rPr>
        <w:t>variable</w:t>
      </w:r>
      <w:r>
        <w:rPr>
          <w:rFonts w:ascii="Calibri" w:hAnsi="Calibri" w:cs="Calibri"/>
          <w:bCs/>
        </w:rPr>
        <w:t xml:space="preserve"> presentation</w:t>
      </w:r>
    </w:p>
    <w:p w14:paraId="6D5DBFA1" w14:textId="77777777" w:rsidR="00BD77E2" w:rsidRDefault="00AB01FC" w:rsidP="00E80471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Placenta is </w:t>
      </w:r>
      <w:r w:rsidR="0094488F">
        <w:rPr>
          <w:rFonts w:ascii="Calibri" w:hAnsi="Calibri" w:cs="Calibri"/>
          <w:b/>
          <w:bCs/>
        </w:rPr>
        <w:t>pos</w:t>
      </w:r>
      <w:r>
        <w:rPr>
          <w:rFonts w:ascii="Calibri" w:hAnsi="Calibri" w:cs="Calibri"/>
          <w:b/>
          <w:bCs/>
        </w:rPr>
        <w:t>terio</w:t>
      </w:r>
      <w:r w:rsidR="0094488F">
        <w:rPr>
          <w:rFonts w:ascii="Calibri" w:hAnsi="Calibri" w:cs="Calibri"/>
          <w:b/>
          <w:bCs/>
        </w:rPr>
        <w:t>r</w:t>
      </w:r>
      <w:r w:rsidR="0094488F">
        <w:rPr>
          <w:rFonts w:ascii="Calibri" w:hAnsi="Calibri" w:cs="Calibri"/>
          <w:bCs/>
        </w:rPr>
        <w:t>. Placental maturity is grade 0</w:t>
      </w:r>
      <w:r>
        <w:rPr>
          <w:rFonts w:ascii="Calibri" w:hAnsi="Calibri" w:cs="Calibri"/>
          <w:bCs/>
        </w:rPr>
        <w:t>. It is low lying</w:t>
      </w:r>
      <w:r w:rsidR="00CA135E">
        <w:rPr>
          <w:rFonts w:ascii="Calibri" w:hAnsi="Calibri" w:cs="Calibri"/>
          <w:bCs/>
        </w:rPr>
        <w:t>, with lower edge covering internal OS completely</w:t>
      </w:r>
      <w:r>
        <w:rPr>
          <w:rFonts w:ascii="Calibri" w:hAnsi="Calibri" w:cs="Calibri"/>
          <w:bCs/>
        </w:rPr>
        <w:t>.</w:t>
      </w:r>
    </w:p>
    <w:p w14:paraId="408D7408" w14:textId="77777777" w:rsidR="00AB01FC" w:rsidRDefault="00AB01FC" w:rsidP="00E80471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Liquor is adequate.</w:t>
      </w:r>
    </w:p>
    <w:p w14:paraId="0DA92A28" w14:textId="77777777" w:rsidR="00AB01FC" w:rsidRDefault="00AB01FC" w:rsidP="00BD77E2">
      <w:pPr>
        <w:pStyle w:val="BodyText2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 xml:space="preserve">Fetal movements and Cardiac activity </w:t>
      </w:r>
      <w:proofErr w:type="gramStart"/>
      <w:r>
        <w:rPr>
          <w:rFonts w:ascii="Calibri" w:hAnsi="Calibri" w:cs="Calibri"/>
          <w:b w:val="0"/>
          <w:sz w:val="24"/>
        </w:rPr>
        <w:t>appears</w:t>
      </w:r>
      <w:proofErr w:type="gramEnd"/>
      <w:r>
        <w:rPr>
          <w:rFonts w:ascii="Calibri" w:hAnsi="Calibri" w:cs="Calibri"/>
          <w:b w:val="0"/>
          <w:sz w:val="24"/>
        </w:rPr>
        <w:t xml:space="preserve"> normal </w:t>
      </w:r>
      <w:r w:rsidR="00E80471">
        <w:rPr>
          <w:rFonts w:ascii="Calibri" w:hAnsi="Calibri" w:cs="Calibri"/>
          <w:sz w:val="24"/>
        </w:rPr>
        <w:t xml:space="preserve">(FHR </w:t>
      </w:r>
      <w:proofErr w:type="gramStart"/>
      <w:r w:rsidR="00E80471">
        <w:rPr>
          <w:rFonts w:ascii="Calibri" w:hAnsi="Calibri" w:cs="Calibri"/>
          <w:sz w:val="24"/>
        </w:rPr>
        <w:t xml:space="preserve">– </w:t>
      </w:r>
      <w:r>
        <w:rPr>
          <w:rFonts w:ascii="Calibri" w:hAnsi="Calibri" w:cs="Calibri"/>
          <w:sz w:val="24"/>
        </w:rPr>
        <w:t xml:space="preserve"> bpm</w:t>
      </w:r>
      <w:proofErr w:type="gramEnd"/>
      <w:r>
        <w:rPr>
          <w:rFonts w:ascii="Calibri" w:hAnsi="Calibri" w:cs="Calibri"/>
          <w:sz w:val="24"/>
        </w:rPr>
        <w:t>).</w:t>
      </w:r>
    </w:p>
    <w:p w14:paraId="2DC2EC71" w14:textId="77777777" w:rsidR="00AB01FC" w:rsidRDefault="00AB01FC" w:rsidP="00E80471">
      <w:pPr>
        <w:pStyle w:val="BodyText2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Cervical length appears normal</w:t>
      </w:r>
      <w:r>
        <w:rPr>
          <w:rFonts w:ascii="Calibri" w:hAnsi="Calibri" w:cs="Calibri"/>
          <w:sz w:val="24"/>
        </w:rPr>
        <w:t xml:space="preserve">. </w:t>
      </w:r>
      <w:r>
        <w:rPr>
          <w:rFonts w:ascii="Calibri" w:hAnsi="Calibri" w:cs="Calibri"/>
          <w:b w:val="0"/>
          <w:sz w:val="24"/>
        </w:rPr>
        <w:t xml:space="preserve">Internal </w:t>
      </w:r>
      <w:proofErr w:type="spellStart"/>
      <w:r>
        <w:rPr>
          <w:rFonts w:ascii="Calibri" w:hAnsi="Calibri" w:cs="Calibri"/>
          <w:b w:val="0"/>
          <w:sz w:val="24"/>
        </w:rPr>
        <w:t>os</w:t>
      </w:r>
      <w:proofErr w:type="spellEnd"/>
      <w:r>
        <w:rPr>
          <w:rFonts w:ascii="Calibri" w:hAnsi="Calibri" w:cs="Calibri"/>
          <w:b w:val="0"/>
          <w:sz w:val="24"/>
        </w:rPr>
        <w:t xml:space="preserve"> closed.</w:t>
      </w:r>
    </w:p>
    <w:p w14:paraId="29F56F76" w14:textId="77777777" w:rsidR="00AB01FC" w:rsidRDefault="00AB01FC" w:rsidP="00E80471">
      <w:pPr>
        <w:pStyle w:val="BodyText2"/>
        <w:spacing w:line="276" w:lineRule="auto"/>
        <w:rPr>
          <w:rFonts w:ascii="Calibri" w:hAnsi="Calibri" w:cs="Calibri"/>
          <w:sz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2160"/>
        <w:gridCol w:w="2340"/>
        <w:gridCol w:w="2340"/>
      </w:tblGrid>
      <w:tr w:rsidR="00AB01FC" w14:paraId="57FE6C95" w14:textId="77777777" w:rsidTr="00AB01FC">
        <w:tc>
          <w:tcPr>
            <w:tcW w:w="1728" w:type="dxa"/>
          </w:tcPr>
          <w:p w14:paraId="47C1D57D" w14:textId="77777777" w:rsidR="00AB01FC" w:rsidRDefault="00173CD5" w:rsidP="00AB01F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CRL</w:t>
            </w:r>
          </w:p>
        </w:tc>
        <w:tc>
          <w:tcPr>
            <w:tcW w:w="2160" w:type="dxa"/>
          </w:tcPr>
          <w:p w14:paraId="7227EB28" w14:textId="77777777" w:rsidR="00AB01FC" w:rsidRDefault="009F7F5D" w:rsidP="00AB01F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AB01FC">
              <w:rPr>
                <w:rFonts w:ascii="Calibri" w:hAnsi="Calibri" w:cs="Calibri"/>
                <w:b/>
                <w:bCs/>
              </w:rPr>
              <w:t>mm</w:t>
            </w:r>
          </w:p>
        </w:tc>
        <w:tc>
          <w:tcPr>
            <w:tcW w:w="2340" w:type="dxa"/>
          </w:tcPr>
          <w:p w14:paraId="00755A11" w14:textId="77777777" w:rsidR="00AB01FC" w:rsidRDefault="00AB01FC" w:rsidP="00AB01F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weeks</w:t>
            </w:r>
          </w:p>
        </w:tc>
        <w:tc>
          <w:tcPr>
            <w:tcW w:w="2340" w:type="dxa"/>
          </w:tcPr>
          <w:p w14:paraId="310CED75" w14:textId="77777777" w:rsidR="00AB01FC" w:rsidRDefault="009F7F5D" w:rsidP="00AB01F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AB01FC">
              <w:rPr>
                <w:rFonts w:ascii="Calibri" w:hAnsi="Calibri" w:cs="Calibri"/>
                <w:b/>
                <w:bCs/>
              </w:rPr>
              <w:t xml:space="preserve"> days</w:t>
            </w:r>
          </w:p>
        </w:tc>
      </w:tr>
      <w:tr w:rsidR="00173CD5" w14:paraId="68BE9425" w14:textId="77777777" w:rsidTr="00AB01FC">
        <w:tc>
          <w:tcPr>
            <w:tcW w:w="1728" w:type="dxa"/>
          </w:tcPr>
          <w:p w14:paraId="5698759E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BPD</w:t>
            </w:r>
          </w:p>
        </w:tc>
        <w:tc>
          <w:tcPr>
            <w:tcW w:w="2160" w:type="dxa"/>
          </w:tcPr>
          <w:p w14:paraId="31E51CB2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mm</w:t>
            </w:r>
          </w:p>
        </w:tc>
        <w:tc>
          <w:tcPr>
            <w:tcW w:w="2340" w:type="dxa"/>
          </w:tcPr>
          <w:p w14:paraId="3D8A9A87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weeks</w:t>
            </w:r>
          </w:p>
        </w:tc>
        <w:tc>
          <w:tcPr>
            <w:tcW w:w="2340" w:type="dxa"/>
          </w:tcPr>
          <w:p w14:paraId="0956F9EC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days</w:t>
            </w:r>
          </w:p>
        </w:tc>
      </w:tr>
      <w:tr w:rsidR="00173CD5" w14:paraId="3794E37C" w14:textId="77777777" w:rsidTr="00AB01FC">
        <w:tc>
          <w:tcPr>
            <w:tcW w:w="1728" w:type="dxa"/>
          </w:tcPr>
          <w:p w14:paraId="72463F3B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HC</w:t>
            </w:r>
          </w:p>
        </w:tc>
        <w:tc>
          <w:tcPr>
            <w:tcW w:w="2160" w:type="dxa"/>
          </w:tcPr>
          <w:p w14:paraId="0BF4BAF0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mm</w:t>
            </w:r>
          </w:p>
        </w:tc>
        <w:tc>
          <w:tcPr>
            <w:tcW w:w="2340" w:type="dxa"/>
          </w:tcPr>
          <w:p w14:paraId="46B45072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weeks</w:t>
            </w:r>
          </w:p>
        </w:tc>
        <w:tc>
          <w:tcPr>
            <w:tcW w:w="2340" w:type="dxa"/>
          </w:tcPr>
          <w:p w14:paraId="0E7EF54A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days</w:t>
            </w:r>
          </w:p>
        </w:tc>
      </w:tr>
      <w:tr w:rsidR="00173CD5" w14:paraId="3C9BF10D" w14:textId="77777777" w:rsidTr="00AB01FC">
        <w:tc>
          <w:tcPr>
            <w:tcW w:w="1728" w:type="dxa"/>
          </w:tcPr>
          <w:p w14:paraId="65E7F073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</w:t>
            </w:r>
          </w:p>
        </w:tc>
        <w:tc>
          <w:tcPr>
            <w:tcW w:w="2160" w:type="dxa"/>
          </w:tcPr>
          <w:p w14:paraId="0E0054E8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mm</w:t>
            </w:r>
          </w:p>
        </w:tc>
        <w:tc>
          <w:tcPr>
            <w:tcW w:w="2340" w:type="dxa"/>
          </w:tcPr>
          <w:p w14:paraId="3DC5F5B0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weeks</w:t>
            </w:r>
          </w:p>
        </w:tc>
        <w:tc>
          <w:tcPr>
            <w:tcW w:w="2340" w:type="dxa"/>
          </w:tcPr>
          <w:p w14:paraId="6E6F3D9F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days</w:t>
            </w:r>
          </w:p>
        </w:tc>
      </w:tr>
      <w:tr w:rsidR="00173CD5" w14:paraId="36E8FB8D" w14:textId="77777777" w:rsidTr="00AB01FC">
        <w:tc>
          <w:tcPr>
            <w:tcW w:w="1728" w:type="dxa"/>
          </w:tcPr>
          <w:p w14:paraId="457B55F7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FL</w:t>
            </w:r>
          </w:p>
        </w:tc>
        <w:tc>
          <w:tcPr>
            <w:tcW w:w="2160" w:type="dxa"/>
          </w:tcPr>
          <w:p w14:paraId="279DC132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mm</w:t>
            </w:r>
          </w:p>
        </w:tc>
        <w:tc>
          <w:tcPr>
            <w:tcW w:w="2340" w:type="dxa"/>
          </w:tcPr>
          <w:p w14:paraId="6A09542F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weeks</w:t>
            </w:r>
          </w:p>
        </w:tc>
        <w:tc>
          <w:tcPr>
            <w:tcW w:w="2340" w:type="dxa"/>
          </w:tcPr>
          <w:p w14:paraId="02EF71AF" w14:textId="77777777" w:rsidR="00173CD5" w:rsidRDefault="00173CD5" w:rsidP="00173CD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days</w:t>
            </w:r>
          </w:p>
        </w:tc>
      </w:tr>
    </w:tbl>
    <w:p w14:paraId="230713D0" w14:textId="77777777" w:rsidR="00BD77E2" w:rsidRDefault="00BD77E2" w:rsidP="00BD77E2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Average gestational age (GA) by USG </w:t>
      </w:r>
      <w:proofErr w:type="gramStart"/>
      <w:r>
        <w:rPr>
          <w:rFonts w:ascii="Calibri" w:hAnsi="Calibri" w:cs="Calibri"/>
          <w:b/>
          <w:bCs/>
        </w:rPr>
        <w:t>–  weeks</w:t>
      </w:r>
      <w:proofErr w:type="gramEnd"/>
      <w:r>
        <w:rPr>
          <w:rFonts w:ascii="Calibri" w:hAnsi="Calibri" w:cs="Calibri"/>
          <w:b/>
          <w:bCs/>
        </w:rPr>
        <w:t xml:space="preserve">  days. </w:t>
      </w:r>
    </w:p>
    <w:p w14:paraId="618FD6E5" w14:textId="77777777" w:rsidR="00BD77E2" w:rsidRDefault="00BD77E2" w:rsidP="00BD77E2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EDD By USG –</w:t>
      </w:r>
    </w:p>
    <w:p w14:paraId="66340234" w14:textId="77777777" w:rsidR="00BD77E2" w:rsidRDefault="00BD77E2" w:rsidP="00BD77E2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Estimated fetal weight – grams.</w:t>
      </w:r>
    </w:p>
    <w:p w14:paraId="74457E1F" w14:textId="77777777" w:rsidR="00AB01FC" w:rsidRDefault="00AB01FC" w:rsidP="00AB01FC">
      <w:pPr>
        <w:rPr>
          <w:rFonts w:ascii="Calibri" w:hAnsi="Calibri" w:cs="Calibri"/>
          <w:b/>
          <w:bCs/>
          <w:sz w:val="12"/>
          <w:szCs w:val="12"/>
        </w:rPr>
      </w:pPr>
    </w:p>
    <w:p w14:paraId="2904676B" w14:textId="77777777" w:rsidR="00173CD5" w:rsidRDefault="00173CD5" w:rsidP="00173CD5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Nasal bone is well visualized, appears ossified </w:t>
      </w:r>
      <w:proofErr w:type="gramStart"/>
      <w:r>
        <w:rPr>
          <w:rFonts w:ascii="Calibri" w:hAnsi="Calibri" w:cs="Calibri"/>
          <w:bCs/>
        </w:rPr>
        <w:t>measuring  mm.</w:t>
      </w:r>
      <w:proofErr w:type="gramEnd"/>
    </w:p>
    <w:p w14:paraId="29004CF6" w14:textId="77777777" w:rsidR="00173CD5" w:rsidRDefault="00173CD5" w:rsidP="00173CD5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Nuchal translucency measures mm (within normal limits).</w:t>
      </w:r>
    </w:p>
    <w:p w14:paraId="0B955216" w14:textId="77777777" w:rsidR="00173CD5" w:rsidRDefault="00173CD5" w:rsidP="00173CD5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No evidence of significant tricuspid regurgitation.</w:t>
      </w:r>
    </w:p>
    <w:p w14:paraId="7A7ACBDD" w14:textId="77777777" w:rsidR="00173CD5" w:rsidRDefault="00173CD5" w:rsidP="00173CD5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Ductus venosus shows normal spectral pattern.</w:t>
      </w:r>
    </w:p>
    <w:p w14:paraId="53EBCE20" w14:textId="77777777" w:rsidR="00173CD5" w:rsidRDefault="00173CD5" w:rsidP="00173CD5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Midline falx is well visualized in the fetal head.</w:t>
      </w:r>
    </w:p>
    <w:p w14:paraId="184F90BF" w14:textId="77777777" w:rsidR="00173CD5" w:rsidRDefault="00173CD5" w:rsidP="00173CD5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Limbs are </w:t>
      </w:r>
      <w:proofErr w:type="spellStart"/>
      <w:r>
        <w:rPr>
          <w:rFonts w:ascii="Calibri" w:hAnsi="Calibri" w:cs="Calibri"/>
          <w:bCs/>
        </w:rPr>
        <w:t>visualised</w:t>
      </w:r>
      <w:proofErr w:type="spellEnd"/>
      <w:r>
        <w:rPr>
          <w:rFonts w:ascii="Calibri" w:hAnsi="Calibri" w:cs="Calibri"/>
          <w:bCs/>
        </w:rPr>
        <w:t xml:space="preserve">. </w:t>
      </w:r>
    </w:p>
    <w:p w14:paraId="3F70B12D" w14:textId="77777777" w:rsidR="00173CD5" w:rsidRDefault="00173CD5" w:rsidP="00173CD5">
      <w:pPr>
        <w:pStyle w:val="BodyText2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 xml:space="preserve">Both uterine arteries </w:t>
      </w:r>
      <w:proofErr w:type="gramStart"/>
      <w:r>
        <w:rPr>
          <w:rFonts w:ascii="Calibri" w:hAnsi="Calibri" w:cs="Calibri"/>
          <w:b w:val="0"/>
          <w:sz w:val="24"/>
        </w:rPr>
        <w:t>shows</w:t>
      </w:r>
      <w:proofErr w:type="gramEnd"/>
      <w:r>
        <w:rPr>
          <w:rFonts w:ascii="Calibri" w:hAnsi="Calibri" w:cs="Calibri"/>
          <w:b w:val="0"/>
          <w:sz w:val="24"/>
        </w:rPr>
        <w:t xml:space="preserve"> normal PI, RI &amp; S/D RATIO. Mean uterine PI is within normal limit.</w:t>
      </w:r>
    </w:p>
    <w:p w14:paraId="6149D141" w14:textId="77777777" w:rsidR="00173CD5" w:rsidRDefault="00173CD5" w:rsidP="00173CD5">
      <w:pPr>
        <w:pStyle w:val="BodyText2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 xml:space="preserve">Right </w:t>
      </w:r>
      <w:proofErr w:type="gramStart"/>
      <w:r>
        <w:rPr>
          <w:rFonts w:ascii="Calibri" w:hAnsi="Calibri" w:cs="Calibri"/>
          <w:b w:val="0"/>
          <w:sz w:val="24"/>
        </w:rPr>
        <w:t>PI :</w:t>
      </w:r>
      <w:proofErr w:type="gramEnd"/>
      <w:r>
        <w:rPr>
          <w:rFonts w:ascii="Calibri" w:hAnsi="Calibri" w:cs="Calibri"/>
          <w:b w:val="0"/>
          <w:sz w:val="24"/>
        </w:rPr>
        <w:t xml:space="preserve"> 1.74, Left </w:t>
      </w:r>
      <w:proofErr w:type="gramStart"/>
      <w:r>
        <w:rPr>
          <w:rFonts w:ascii="Calibri" w:hAnsi="Calibri" w:cs="Calibri"/>
          <w:b w:val="0"/>
          <w:sz w:val="24"/>
        </w:rPr>
        <w:t>PI :</w:t>
      </w:r>
      <w:proofErr w:type="gramEnd"/>
      <w:r>
        <w:rPr>
          <w:rFonts w:ascii="Calibri" w:hAnsi="Calibri" w:cs="Calibri"/>
          <w:b w:val="0"/>
          <w:sz w:val="24"/>
        </w:rPr>
        <w:t xml:space="preserve"> 1.03.</w:t>
      </w:r>
    </w:p>
    <w:p w14:paraId="67ED9682" w14:textId="77777777" w:rsidR="00AB01FC" w:rsidRDefault="00AB01FC" w:rsidP="00AB01FC">
      <w:pPr>
        <w:pStyle w:val="BodyText2"/>
        <w:jc w:val="both"/>
        <w:rPr>
          <w:rFonts w:ascii="Calibri" w:hAnsi="Calibri" w:cs="Calibri"/>
          <w:sz w:val="16"/>
          <w:szCs w:val="16"/>
        </w:rPr>
      </w:pPr>
    </w:p>
    <w:p w14:paraId="20B3E8A6" w14:textId="77777777" w:rsidR="00AB01FC" w:rsidRDefault="00AB01FC" w:rsidP="00AB01FC">
      <w:pPr>
        <w:pStyle w:val="BodyText2"/>
        <w:jc w:val="both"/>
        <w:rPr>
          <w:rFonts w:ascii="Calibri" w:hAnsi="Calibri" w:cs="Calibri"/>
          <w:bCs w:val="0"/>
          <w:sz w:val="16"/>
          <w:szCs w:val="16"/>
        </w:rPr>
      </w:pPr>
      <w:r>
        <w:rPr>
          <w:rFonts w:ascii="Calibri" w:hAnsi="Calibri" w:cs="Calibri"/>
          <w:bCs w:val="0"/>
          <w:sz w:val="16"/>
          <w:szCs w:val="16"/>
        </w:rPr>
        <w:t xml:space="preserve">(All measurements including birth weight are subject to statistical variations. All </w:t>
      </w:r>
      <w:r w:rsidR="00DB5DB8">
        <w:rPr>
          <w:rFonts w:ascii="Calibri" w:hAnsi="Calibri" w:cs="Calibri"/>
          <w:bCs w:val="0"/>
          <w:sz w:val="16"/>
          <w:szCs w:val="16"/>
        </w:rPr>
        <w:t>f</w:t>
      </w:r>
      <w:r>
        <w:rPr>
          <w:rFonts w:ascii="Calibri" w:hAnsi="Calibri" w:cs="Calibri"/>
          <w:bCs w:val="0"/>
          <w:sz w:val="16"/>
          <w:szCs w:val="16"/>
        </w:rPr>
        <w:t xml:space="preserve">etal anomalies may not be detected on sonography depending on the gestational age, amount of liquor, fetal position, maternal obesity </w:t>
      </w:r>
      <w:proofErr w:type="spellStart"/>
      <w:r>
        <w:rPr>
          <w:rFonts w:ascii="Calibri" w:hAnsi="Calibri" w:cs="Calibri"/>
          <w:bCs w:val="0"/>
          <w:sz w:val="16"/>
          <w:szCs w:val="16"/>
        </w:rPr>
        <w:t>etc</w:t>
      </w:r>
      <w:proofErr w:type="spellEnd"/>
      <w:r>
        <w:rPr>
          <w:rFonts w:ascii="Calibri" w:hAnsi="Calibri" w:cs="Calibri"/>
          <w:bCs w:val="0"/>
          <w:sz w:val="16"/>
          <w:szCs w:val="16"/>
        </w:rPr>
        <w:t>).</w:t>
      </w:r>
    </w:p>
    <w:p w14:paraId="30F0DF9A" w14:textId="77777777" w:rsidR="00AB01FC" w:rsidRDefault="00AB01FC" w:rsidP="00AB01FC">
      <w:pPr>
        <w:rPr>
          <w:rFonts w:ascii="Calibri" w:hAnsi="Calibri" w:cs="Calibri"/>
          <w:sz w:val="16"/>
          <w:szCs w:val="16"/>
        </w:rPr>
      </w:pPr>
    </w:p>
    <w:p w14:paraId="23BEF2BC" w14:textId="77777777" w:rsidR="00AB01FC" w:rsidRDefault="00AB01FC" w:rsidP="00AB01FC">
      <w:pPr>
        <w:pStyle w:val="Heading2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proofErr w:type="gramStart"/>
      <w:r>
        <w:rPr>
          <w:rFonts w:ascii="Calibri" w:hAnsi="Calibri" w:cs="Calibri"/>
          <w:b/>
          <w:bCs/>
          <w:sz w:val="28"/>
          <w:szCs w:val="28"/>
          <w:u w:val="single"/>
        </w:rPr>
        <w:t>IMPRESSION:-</w:t>
      </w:r>
      <w:proofErr w:type="gramEnd"/>
    </w:p>
    <w:p w14:paraId="6F72DD54" w14:textId="77777777" w:rsidR="00AB01FC" w:rsidRDefault="00AB01FC" w:rsidP="00AB01FC">
      <w:pPr>
        <w:pStyle w:val="BodyText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Single live intrauterine fetus in variable presentation of  </w:t>
      </w:r>
      <w:r w:rsidR="009F7F5D">
        <w:rPr>
          <w:rFonts w:ascii="Calibri" w:hAnsi="Calibri" w:cs="Calibri"/>
          <w:sz w:val="28"/>
          <w:szCs w:val="28"/>
        </w:rPr>
        <w:t xml:space="preserve">              </w:t>
      </w:r>
      <w:r>
        <w:rPr>
          <w:rFonts w:ascii="Calibri" w:hAnsi="Calibri" w:cs="Calibri"/>
          <w:sz w:val="28"/>
          <w:szCs w:val="28"/>
        </w:rPr>
        <w:t xml:space="preserve">weeks </w:t>
      </w:r>
      <w:proofErr w:type="gramStart"/>
      <w:r>
        <w:rPr>
          <w:rFonts w:ascii="Calibri" w:hAnsi="Calibri" w:cs="Calibri"/>
          <w:sz w:val="28"/>
          <w:szCs w:val="28"/>
        </w:rPr>
        <w:t>and  day</w:t>
      </w:r>
      <w:r w:rsidR="0094488F">
        <w:rPr>
          <w:rFonts w:ascii="Calibri" w:hAnsi="Calibri" w:cs="Calibri"/>
          <w:sz w:val="28"/>
          <w:szCs w:val="28"/>
        </w:rPr>
        <w:t>s</w:t>
      </w:r>
      <w:proofErr w:type="gramEnd"/>
      <w:r>
        <w:rPr>
          <w:rFonts w:ascii="Calibri" w:hAnsi="Calibri" w:cs="Calibri"/>
          <w:sz w:val="28"/>
          <w:szCs w:val="28"/>
        </w:rPr>
        <w:t xml:space="preserve"> maturity. </w:t>
      </w:r>
    </w:p>
    <w:p w14:paraId="24A1C0D9" w14:textId="77777777" w:rsidR="00AB01FC" w:rsidRDefault="00AB01FC" w:rsidP="00AB01FC">
      <w:pPr>
        <w:pStyle w:val="BodyText"/>
        <w:ind w:left="720"/>
        <w:jc w:val="both"/>
        <w:rPr>
          <w:rFonts w:ascii="Calibri" w:hAnsi="Calibri" w:cs="Calibri"/>
          <w:sz w:val="28"/>
          <w:szCs w:val="28"/>
        </w:rPr>
      </w:pPr>
    </w:p>
    <w:p w14:paraId="0823B54C" w14:textId="77777777" w:rsidR="003068CE" w:rsidRPr="00DF1753" w:rsidRDefault="003068CE" w:rsidP="003068CE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1C79CF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5CEECF18" w14:textId="77777777" w:rsidR="003068CE" w:rsidRPr="004D4BE2" w:rsidRDefault="003068CE" w:rsidP="003068CE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14F66FD6" w14:textId="412ECD27" w:rsidR="00E446C6" w:rsidRDefault="003068CE" w:rsidP="003068CE">
      <w:pPr>
        <w:rPr>
          <w:rFonts w:ascii="Calibri" w:hAnsi="Calibri" w:cs="Calibri"/>
          <w:b/>
          <w:bCs/>
          <w:color w:val="000000"/>
          <w:sz w:val="20"/>
          <w:szCs w:val="20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sectPr w:rsidR="00E446C6" w:rsidSect="003068CE">
      <w:pgSz w:w="12240" w:h="15840"/>
      <w:pgMar w:top="2410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449"/>
    <w:multiLevelType w:val="hybridMultilevel"/>
    <w:tmpl w:val="46B2A2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D17D3"/>
    <w:multiLevelType w:val="hybridMultilevel"/>
    <w:tmpl w:val="7B0013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63859475">
    <w:abstractNumId w:val="0"/>
  </w:num>
  <w:num w:numId="2" w16cid:durableId="1247808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13B3"/>
    <w:rsid w:val="0005055A"/>
    <w:rsid w:val="000A75CC"/>
    <w:rsid w:val="00114D5D"/>
    <w:rsid w:val="0012526E"/>
    <w:rsid w:val="00130DDD"/>
    <w:rsid w:val="00144FD6"/>
    <w:rsid w:val="001638F2"/>
    <w:rsid w:val="00173CD5"/>
    <w:rsid w:val="001C0E0B"/>
    <w:rsid w:val="001E3105"/>
    <w:rsid w:val="002232BC"/>
    <w:rsid w:val="00257276"/>
    <w:rsid w:val="002619EF"/>
    <w:rsid w:val="002A518F"/>
    <w:rsid w:val="002C41A5"/>
    <w:rsid w:val="002D2D02"/>
    <w:rsid w:val="002D550E"/>
    <w:rsid w:val="002F6B77"/>
    <w:rsid w:val="003068CE"/>
    <w:rsid w:val="00360D04"/>
    <w:rsid w:val="003730AF"/>
    <w:rsid w:val="003733D2"/>
    <w:rsid w:val="00376C1E"/>
    <w:rsid w:val="003D12F6"/>
    <w:rsid w:val="003D6C03"/>
    <w:rsid w:val="00432E1E"/>
    <w:rsid w:val="005115EE"/>
    <w:rsid w:val="005435FC"/>
    <w:rsid w:val="005548B8"/>
    <w:rsid w:val="00561298"/>
    <w:rsid w:val="00646203"/>
    <w:rsid w:val="006646E7"/>
    <w:rsid w:val="006665B9"/>
    <w:rsid w:val="00674DA6"/>
    <w:rsid w:val="006B68BE"/>
    <w:rsid w:val="006C13B3"/>
    <w:rsid w:val="006D37D8"/>
    <w:rsid w:val="007027D9"/>
    <w:rsid w:val="00704EC8"/>
    <w:rsid w:val="007301F1"/>
    <w:rsid w:val="0078035D"/>
    <w:rsid w:val="00793B28"/>
    <w:rsid w:val="007A47E2"/>
    <w:rsid w:val="007B69F2"/>
    <w:rsid w:val="007D4D0C"/>
    <w:rsid w:val="007E3BB0"/>
    <w:rsid w:val="008B1A99"/>
    <w:rsid w:val="008E6F45"/>
    <w:rsid w:val="008F103F"/>
    <w:rsid w:val="0094488F"/>
    <w:rsid w:val="009F7F5D"/>
    <w:rsid w:val="00A13C3C"/>
    <w:rsid w:val="00A9313E"/>
    <w:rsid w:val="00AB01FC"/>
    <w:rsid w:val="00AC3DCD"/>
    <w:rsid w:val="00AD7F38"/>
    <w:rsid w:val="00B07C7C"/>
    <w:rsid w:val="00B33A94"/>
    <w:rsid w:val="00B466B6"/>
    <w:rsid w:val="00B67C12"/>
    <w:rsid w:val="00B9130A"/>
    <w:rsid w:val="00BA1113"/>
    <w:rsid w:val="00BC5E70"/>
    <w:rsid w:val="00BD77E2"/>
    <w:rsid w:val="00C62D79"/>
    <w:rsid w:val="00CA135E"/>
    <w:rsid w:val="00D24FB1"/>
    <w:rsid w:val="00D66845"/>
    <w:rsid w:val="00D751F9"/>
    <w:rsid w:val="00DA5F75"/>
    <w:rsid w:val="00DB4DC0"/>
    <w:rsid w:val="00DB5DB8"/>
    <w:rsid w:val="00E446C6"/>
    <w:rsid w:val="00E80471"/>
    <w:rsid w:val="00EE7FF8"/>
    <w:rsid w:val="00F06ABB"/>
    <w:rsid w:val="00F82B71"/>
    <w:rsid w:val="00FE01B7"/>
    <w:rsid w:val="00FE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E152C"/>
  <w15:chartTrackingRefBased/>
  <w15:docId w15:val="{FE1EC7C9-DDE0-423E-80D1-B09EC0D3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000000"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3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Book Antiqua" w:hAnsi="Book Antiqua"/>
      <w:b/>
      <w:bCs/>
      <w:sz w:val="26"/>
    </w:rPr>
  </w:style>
  <w:style w:type="paragraph" w:styleId="Heading4">
    <w:name w:val="heading 4"/>
    <w:basedOn w:val="Normal"/>
    <w:next w:val="Normal"/>
    <w:qFormat/>
    <w:rsid w:val="00C62D79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link w:val="BodyText2Char"/>
    <w:rPr>
      <w:rFonts w:ascii="Book Antiqua" w:hAnsi="Book Antiqua"/>
      <w:b/>
      <w:bCs/>
      <w:sz w:val="26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EE7FF8"/>
    <w:rPr>
      <w:b/>
      <w:bCs/>
      <w:sz w:val="24"/>
      <w:szCs w:val="24"/>
    </w:rPr>
  </w:style>
  <w:style w:type="character" w:customStyle="1" w:styleId="BodyText2Char">
    <w:name w:val="Body Text 2 Char"/>
    <w:link w:val="BodyText2"/>
    <w:rsid w:val="00AB01FC"/>
    <w:rPr>
      <w:rFonts w:ascii="Book Antiqua" w:hAnsi="Book Antiqua"/>
      <w:b/>
      <w:bCs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5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OBSTETRIC  SONOGRAPHY</vt:lpstr>
    </vt:vector>
  </TitlesOfParts>
  <Company>m.m.medicals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OBSTETRIC  SONOGRAPHY</dc:title>
  <dc:subject/>
  <dc:creator>Dr NARENDRA JAIN</dc:creator>
  <cp:keywords/>
  <dc:description/>
  <cp:lastModifiedBy>Admin</cp:lastModifiedBy>
  <cp:revision>4</cp:revision>
  <cp:lastPrinted>2013-05-10T06:48:00Z</cp:lastPrinted>
  <dcterms:created xsi:type="dcterms:W3CDTF">2026-09-25T07:03:00Z</dcterms:created>
  <dcterms:modified xsi:type="dcterms:W3CDTF">2026-09-29T06:52:00Z</dcterms:modified>
</cp:coreProperties>
</file>