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9EAA19" w14:textId="77777777" w:rsidR="00002284" w:rsidRDefault="00002284"/>
    <w:p w14:paraId="3FF074FF" w14:textId="77777777" w:rsidR="00ED1FD1" w:rsidRDefault="00ED1FD1"/>
    <w:p w14:paraId="06C5347B" w14:textId="77777777" w:rsidR="00ED1FD1" w:rsidRDefault="00ED1FD1"/>
    <w:p w14:paraId="567AFDFE" w14:textId="77777777" w:rsidR="00ED1FD1" w:rsidRDefault="00ED1FD1"/>
    <w:p w14:paraId="476ED2AA" w14:textId="77777777" w:rsidR="00ED1FD1" w:rsidRDefault="00ED1FD1"/>
    <w:p w14:paraId="019491FD" w14:textId="77777777" w:rsidR="00903F0D" w:rsidRDefault="00903F0D"/>
    <w:tbl>
      <w:tblPr>
        <w:tblW w:w="9691" w:type="dxa"/>
        <w:tblCellSpacing w:w="20" w:type="dxa"/>
        <w:tblInd w:w="268" w:type="dxa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</w:tblBorders>
        <w:tblLook w:val="01E0" w:firstRow="1" w:lastRow="1" w:firstColumn="1" w:lastColumn="1" w:noHBand="0" w:noVBand="0"/>
      </w:tblPr>
      <w:tblGrid>
        <w:gridCol w:w="1437"/>
        <w:gridCol w:w="5493"/>
        <w:gridCol w:w="810"/>
        <w:gridCol w:w="1951"/>
      </w:tblGrid>
      <w:tr w:rsidR="00D65975" w:rsidRPr="00DC6792" w14:paraId="52F90761" w14:textId="77777777" w:rsidTr="00521819">
        <w:trPr>
          <w:tblCellSpacing w:w="20" w:type="dxa"/>
        </w:trPr>
        <w:tc>
          <w:tcPr>
            <w:tcW w:w="1377" w:type="dxa"/>
          </w:tcPr>
          <w:p w14:paraId="4C936BE9" w14:textId="77777777" w:rsidR="00D65975" w:rsidRPr="00AF7688" w:rsidRDefault="00D65975" w:rsidP="00521819">
            <w:pPr>
              <w:rPr>
                <w:rFonts w:ascii="Calibri" w:hAnsi="Calibri"/>
                <w:b/>
                <w:sz w:val="22"/>
              </w:rPr>
            </w:pPr>
            <w:r w:rsidRPr="00AF7688">
              <w:rPr>
                <w:rFonts w:ascii="Calibri" w:hAnsi="Calibri"/>
                <w:b/>
                <w:sz w:val="22"/>
              </w:rPr>
              <w:t>NAME</w:t>
            </w:r>
          </w:p>
        </w:tc>
        <w:tc>
          <w:tcPr>
            <w:tcW w:w="5453" w:type="dxa"/>
          </w:tcPr>
          <w:p w14:paraId="4E9FAD39" w14:textId="77777777" w:rsidR="00D65975" w:rsidRPr="00DC6792" w:rsidRDefault="00D65975" w:rsidP="00521819">
            <w:pPr>
              <w:rPr>
                <w:rFonts w:ascii="Calibri" w:hAnsi="Calibri"/>
                <w:b/>
                <w:sz w:val="22"/>
                <w:szCs w:val="22"/>
              </w:rPr>
            </w:pPr>
            <w:bookmarkStart w:id="0" w:name="Pt_Name1"/>
            <w:r>
              <w:rPr>
                <w:rFonts w:ascii="Calibri" w:hAnsi="Calibri"/>
                <w:b/>
                <w:iCs/>
                <w:sz w:val="22"/>
                <w:szCs w:val="22"/>
              </w:rPr>
              <w:t>&lt;*NAME1*&gt;</w:t>
            </w:r>
            <w:bookmarkEnd w:id="0"/>
          </w:p>
        </w:tc>
        <w:tc>
          <w:tcPr>
            <w:tcW w:w="770" w:type="dxa"/>
          </w:tcPr>
          <w:p w14:paraId="5EC54CE8" w14:textId="77777777" w:rsidR="00D65975" w:rsidRPr="00AF7688" w:rsidRDefault="00D65975" w:rsidP="00521819">
            <w:pPr>
              <w:rPr>
                <w:rFonts w:ascii="Calibri" w:hAnsi="Calibri"/>
                <w:b/>
                <w:sz w:val="22"/>
              </w:rPr>
            </w:pPr>
            <w:r w:rsidRPr="00AF7688">
              <w:rPr>
                <w:rFonts w:ascii="Calibri" w:hAnsi="Calibri"/>
                <w:b/>
                <w:sz w:val="22"/>
              </w:rPr>
              <w:t>DATE</w:t>
            </w:r>
          </w:p>
        </w:tc>
        <w:tc>
          <w:tcPr>
            <w:tcW w:w="1891" w:type="dxa"/>
          </w:tcPr>
          <w:p w14:paraId="52243B05" w14:textId="77777777" w:rsidR="00D65975" w:rsidRPr="00DC6792" w:rsidRDefault="00D65975" w:rsidP="00521819">
            <w:pPr>
              <w:rPr>
                <w:rFonts w:ascii="Calibri" w:hAnsi="Calibri"/>
                <w:b/>
                <w:sz w:val="22"/>
                <w:szCs w:val="22"/>
              </w:rPr>
            </w:pPr>
            <w:bookmarkStart w:id="1" w:name="Date1"/>
            <w:r>
              <w:rPr>
                <w:rFonts w:ascii="Calibri" w:hAnsi="Calibri"/>
                <w:b/>
                <w:iCs/>
                <w:sz w:val="22"/>
                <w:szCs w:val="22"/>
              </w:rPr>
              <w:t>&lt;*DATE*&gt;</w:t>
            </w:r>
            <w:bookmarkEnd w:id="1"/>
          </w:p>
        </w:tc>
      </w:tr>
      <w:tr w:rsidR="00D65975" w:rsidRPr="00AF7688" w14:paraId="4BA9E720" w14:textId="77777777" w:rsidTr="00521819">
        <w:trPr>
          <w:tblCellSpacing w:w="20" w:type="dxa"/>
        </w:trPr>
        <w:tc>
          <w:tcPr>
            <w:tcW w:w="1377" w:type="dxa"/>
          </w:tcPr>
          <w:p w14:paraId="369D08E7" w14:textId="77777777" w:rsidR="00D65975" w:rsidRPr="00AF7688" w:rsidRDefault="00D65975" w:rsidP="00521819">
            <w:pPr>
              <w:rPr>
                <w:rFonts w:ascii="Calibri" w:hAnsi="Calibri"/>
                <w:b/>
                <w:sz w:val="22"/>
              </w:rPr>
            </w:pPr>
          </w:p>
        </w:tc>
        <w:tc>
          <w:tcPr>
            <w:tcW w:w="5453" w:type="dxa"/>
          </w:tcPr>
          <w:p w14:paraId="416B58A4" w14:textId="77777777" w:rsidR="00D65975" w:rsidRPr="00AF7688" w:rsidRDefault="00D65975" w:rsidP="00521819">
            <w:pPr>
              <w:rPr>
                <w:rFonts w:ascii="Calibri" w:hAnsi="Calibri"/>
                <w:b/>
                <w:sz w:val="22"/>
              </w:rPr>
            </w:pPr>
          </w:p>
        </w:tc>
        <w:tc>
          <w:tcPr>
            <w:tcW w:w="770" w:type="dxa"/>
          </w:tcPr>
          <w:p w14:paraId="4E34536F" w14:textId="77777777" w:rsidR="00D65975" w:rsidRPr="00AF7688" w:rsidRDefault="00D65975" w:rsidP="00521819">
            <w:pPr>
              <w:rPr>
                <w:rFonts w:ascii="Calibri" w:hAnsi="Calibri"/>
                <w:b/>
                <w:sz w:val="22"/>
              </w:rPr>
            </w:pPr>
            <w:r w:rsidRPr="00AF7688">
              <w:rPr>
                <w:rFonts w:ascii="Calibri" w:hAnsi="Calibri"/>
                <w:b/>
                <w:sz w:val="22"/>
              </w:rPr>
              <w:t>AGE</w:t>
            </w:r>
          </w:p>
        </w:tc>
        <w:tc>
          <w:tcPr>
            <w:tcW w:w="1891" w:type="dxa"/>
          </w:tcPr>
          <w:p w14:paraId="4871AA95" w14:textId="77777777" w:rsidR="00D65975" w:rsidRPr="00AF7688" w:rsidRDefault="00D65975" w:rsidP="00521819">
            <w:pPr>
              <w:rPr>
                <w:rFonts w:ascii="Calibri" w:hAnsi="Calibri"/>
                <w:b/>
                <w:sz w:val="22"/>
              </w:rPr>
            </w:pPr>
            <w:bookmarkStart w:id="2" w:name="Age"/>
            <w:r>
              <w:rPr>
                <w:rFonts w:ascii="Calibri" w:hAnsi="Calibri"/>
                <w:b/>
                <w:sz w:val="22"/>
              </w:rPr>
              <w:t>&lt;Age&gt;</w:t>
            </w:r>
            <w:bookmarkEnd w:id="2"/>
          </w:p>
        </w:tc>
      </w:tr>
      <w:tr w:rsidR="00D65975" w:rsidRPr="00AF7688" w14:paraId="695666B6" w14:textId="77777777" w:rsidTr="00521819">
        <w:trPr>
          <w:trHeight w:val="298"/>
          <w:tblCellSpacing w:w="20" w:type="dxa"/>
        </w:trPr>
        <w:tc>
          <w:tcPr>
            <w:tcW w:w="1377" w:type="dxa"/>
          </w:tcPr>
          <w:p w14:paraId="50149E06" w14:textId="77777777" w:rsidR="00D65975" w:rsidRPr="00AF7688" w:rsidRDefault="00D65975" w:rsidP="00521819">
            <w:pPr>
              <w:rPr>
                <w:rFonts w:ascii="Calibri" w:hAnsi="Calibri"/>
                <w:b/>
                <w:sz w:val="22"/>
              </w:rPr>
            </w:pPr>
            <w:r w:rsidRPr="00AF7688">
              <w:rPr>
                <w:rFonts w:ascii="Calibri" w:hAnsi="Calibri"/>
                <w:b/>
                <w:sz w:val="22"/>
              </w:rPr>
              <w:t xml:space="preserve">REF. BY </w:t>
            </w:r>
          </w:p>
        </w:tc>
        <w:tc>
          <w:tcPr>
            <w:tcW w:w="5453" w:type="dxa"/>
          </w:tcPr>
          <w:p w14:paraId="41FF3F7F" w14:textId="77777777" w:rsidR="00D65975" w:rsidRPr="00DC6792" w:rsidRDefault="00D65975" w:rsidP="00521819">
            <w:pPr>
              <w:rPr>
                <w:rFonts w:ascii="Calibri" w:hAnsi="Calibri"/>
                <w:b/>
                <w:sz w:val="22"/>
                <w:szCs w:val="22"/>
              </w:rPr>
            </w:pPr>
            <w:bookmarkStart w:id="3" w:name="Ref1"/>
            <w:r w:rsidRPr="00AF7688">
              <w:rPr>
                <w:rFonts w:ascii="Calibri" w:hAnsi="Calibri"/>
                <w:b/>
                <w:sz w:val="22"/>
              </w:rPr>
              <w:t>DR.</w:t>
            </w:r>
            <w:r>
              <w:rPr>
                <w:rFonts w:ascii="Calibri" w:hAnsi="Calibri"/>
                <w:b/>
                <w:iCs/>
                <w:sz w:val="22"/>
                <w:szCs w:val="22"/>
              </w:rPr>
              <w:t>&lt;*Consultant/Gp1*&gt;</w:t>
            </w:r>
            <w:bookmarkEnd w:id="3"/>
          </w:p>
        </w:tc>
        <w:tc>
          <w:tcPr>
            <w:tcW w:w="770" w:type="dxa"/>
          </w:tcPr>
          <w:p w14:paraId="7833B384" w14:textId="77777777" w:rsidR="00D65975" w:rsidRPr="00AF7688" w:rsidRDefault="00D65975" w:rsidP="00521819">
            <w:pPr>
              <w:rPr>
                <w:rFonts w:ascii="Calibri" w:hAnsi="Calibri"/>
                <w:b/>
                <w:sz w:val="22"/>
              </w:rPr>
            </w:pPr>
            <w:r w:rsidRPr="00AF7688">
              <w:rPr>
                <w:rFonts w:ascii="Calibri" w:hAnsi="Calibri"/>
                <w:b/>
                <w:sz w:val="22"/>
              </w:rPr>
              <w:t>SEX</w:t>
            </w:r>
          </w:p>
        </w:tc>
        <w:tc>
          <w:tcPr>
            <w:tcW w:w="1891" w:type="dxa"/>
          </w:tcPr>
          <w:p w14:paraId="727ABA9F" w14:textId="77777777" w:rsidR="00D65975" w:rsidRPr="00AF7688" w:rsidRDefault="00D65975" w:rsidP="00521819">
            <w:pPr>
              <w:rPr>
                <w:rFonts w:ascii="Calibri" w:hAnsi="Calibri"/>
                <w:b/>
                <w:sz w:val="22"/>
              </w:rPr>
            </w:pPr>
            <w:bookmarkStart w:id="4" w:name="Sex"/>
            <w:r>
              <w:rPr>
                <w:rFonts w:ascii="Calibri" w:hAnsi="Calibri"/>
                <w:b/>
                <w:sz w:val="22"/>
              </w:rPr>
              <w:t>&lt;Sex&gt;</w:t>
            </w:r>
            <w:bookmarkEnd w:id="4"/>
          </w:p>
        </w:tc>
      </w:tr>
    </w:tbl>
    <w:p w14:paraId="663E920A" w14:textId="77777777" w:rsidR="00F411A3" w:rsidRDefault="00F411A3" w:rsidP="00F411A3"/>
    <w:p w14:paraId="0975789B" w14:textId="77777777" w:rsidR="00ED1FD1" w:rsidRDefault="00ED1FD1" w:rsidP="00ED1FD1">
      <w:pPr>
        <w:rPr>
          <w:b/>
          <w:bCs/>
          <w:color w:val="000000"/>
          <w:sz w:val="28"/>
          <w:u w:val="single"/>
        </w:rPr>
      </w:pPr>
    </w:p>
    <w:p w14:paraId="7AA08628" w14:textId="77777777" w:rsidR="002B5AD0" w:rsidRPr="00903F0D" w:rsidRDefault="002B5AD0" w:rsidP="002B5AD0">
      <w:pPr>
        <w:pStyle w:val="Heading3"/>
        <w:rPr>
          <w:color w:val="800000"/>
          <w:sz w:val="22"/>
          <w:u w:val="single"/>
        </w:rPr>
      </w:pPr>
      <w:r w:rsidRPr="00903F0D">
        <w:rPr>
          <w:color w:val="800000"/>
          <w:sz w:val="22"/>
          <w:u w:val="single"/>
        </w:rPr>
        <w:t xml:space="preserve">X-RAY </w:t>
      </w:r>
      <w:proofErr w:type="gramStart"/>
      <w:r w:rsidRPr="00903F0D">
        <w:rPr>
          <w:color w:val="800000"/>
          <w:sz w:val="22"/>
          <w:u w:val="single"/>
        </w:rPr>
        <w:t xml:space="preserve">( </w:t>
      </w:r>
      <w:r w:rsidR="0044633C">
        <w:rPr>
          <w:color w:val="800000"/>
          <w:sz w:val="22"/>
          <w:u w:val="single"/>
        </w:rPr>
        <w:t>R</w:t>
      </w:r>
      <w:proofErr w:type="gramEnd"/>
      <w:r w:rsidRPr="00903F0D">
        <w:rPr>
          <w:color w:val="800000"/>
          <w:sz w:val="22"/>
          <w:u w:val="single"/>
        </w:rPr>
        <w:t xml:space="preserve">) </w:t>
      </w:r>
      <w:r w:rsidR="00435F1E" w:rsidRPr="00903F0D">
        <w:rPr>
          <w:color w:val="800000"/>
          <w:sz w:val="22"/>
          <w:u w:val="single"/>
        </w:rPr>
        <w:t xml:space="preserve">SHOULDER JOINT </w:t>
      </w:r>
      <w:r w:rsidR="008929DF" w:rsidRPr="00903F0D">
        <w:rPr>
          <w:color w:val="800000"/>
          <w:sz w:val="22"/>
          <w:u w:val="single"/>
        </w:rPr>
        <w:t xml:space="preserve"> </w:t>
      </w:r>
      <w:r w:rsidRPr="00903F0D">
        <w:rPr>
          <w:color w:val="800000"/>
          <w:sz w:val="22"/>
          <w:u w:val="single"/>
        </w:rPr>
        <w:t xml:space="preserve"> </w:t>
      </w:r>
    </w:p>
    <w:p w14:paraId="7B47A10B" w14:textId="77777777" w:rsidR="002B5AD0" w:rsidRPr="0030741B" w:rsidRDefault="002B5AD0" w:rsidP="002B5AD0">
      <w:pPr>
        <w:rPr>
          <w:lang w:val="en-GB"/>
        </w:rPr>
      </w:pPr>
    </w:p>
    <w:p w14:paraId="05FA0E39" w14:textId="77777777" w:rsidR="002B5AD0" w:rsidRPr="0030741B" w:rsidRDefault="002B5AD0" w:rsidP="002B5AD0">
      <w:pPr>
        <w:rPr>
          <w:lang w:val="en-GB"/>
        </w:rPr>
      </w:pPr>
    </w:p>
    <w:p w14:paraId="6500517C" w14:textId="77777777" w:rsidR="002B5AD0" w:rsidRDefault="002B5AD0" w:rsidP="002B5AD0">
      <w:pPr>
        <w:ind w:left="120"/>
        <w:rPr>
          <w:b/>
          <w:bCs/>
          <w:color w:val="000000"/>
          <w:sz w:val="28"/>
        </w:rPr>
      </w:pPr>
      <w:r>
        <w:rPr>
          <w:b/>
          <w:bCs/>
          <w:color w:val="000000"/>
          <w:sz w:val="28"/>
        </w:rPr>
        <w:t xml:space="preserve">Bones </w:t>
      </w:r>
      <w:r w:rsidR="00920849">
        <w:rPr>
          <w:b/>
          <w:bCs/>
          <w:color w:val="000000"/>
          <w:sz w:val="28"/>
        </w:rPr>
        <w:t xml:space="preserve">of the shoulder joint </w:t>
      </w:r>
      <w:r>
        <w:rPr>
          <w:b/>
          <w:bCs/>
          <w:color w:val="000000"/>
          <w:sz w:val="28"/>
        </w:rPr>
        <w:t xml:space="preserve">are in alignment. </w:t>
      </w:r>
    </w:p>
    <w:p w14:paraId="5842E567" w14:textId="77777777" w:rsidR="002B5AD0" w:rsidRDefault="002B5AD0" w:rsidP="002B5AD0">
      <w:pPr>
        <w:ind w:left="120"/>
        <w:rPr>
          <w:b/>
          <w:bCs/>
          <w:color w:val="000000"/>
          <w:sz w:val="28"/>
        </w:rPr>
      </w:pPr>
    </w:p>
    <w:p w14:paraId="196774B7" w14:textId="77777777" w:rsidR="002B5AD0" w:rsidRDefault="002B5AD0" w:rsidP="002B5AD0">
      <w:pPr>
        <w:ind w:left="120"/>
        <w:rPr>
          <w:b/>
          <w:bCs/>
          <w:color w:val="000000"/>
          <w:sz w:val="28"/>
        </w:rPr>
      </w:pPr>
      <w:r>
        <w:rPr>
          <w:b/>
          <w:bCs/>
          <w:color w:val="000000"/>
          <w:sz w:val="28"/>
        </w:rPr>
        <w:t>No evidence of a fracture / bone destruction.</w:t>
      </w:r>
    </w:p>
    <w:p w14:paraId="30F55138" w14:textId="77777777" w:rsidR="002B5AD0" w:rsidRDefault="002B5AD0" w:rsidP="002B5AD0">
      <w:pPr>
        <w:ind w:left="120"/>
        <w:rPr>
          <w:b/>
          <w:bCs/>
          <w:color w:val="000000"/>
          <w:sz w:val="28"/>
        </w:rPr>
      </w:pPr>
    </w:p>
    <w:p w14:paraId="4E39A8C9" w14:textId="77777777" w:rsidR="002B5AD0" w:rsidRDefault="002B5AD0" w:rsidP="002B5AD0">
      <w:pPr>
        <w:ind w:left="120"/>
        <w:rPr>
          <w:b/>
          <w:bCs/>
          <w:color w:val="000000"/>
          <w:sz w:val="28"/>
        </w:rPr>
      </w:pPr>
      <w:r>
        <w:rPr>
          <w:b/>
          <w:bCs/>
          <w:color w:val="000000"/>
          <w:sz w:val="28"/>
        </w:rPr>
        <w:t xml:space="preserve">The joint space is preserved. </w:t>
      </w:r>
    </w:p>
    <w:p w14:paraId="150CFFE3" w14:textId="77777777" w:rsidR="002B5AD0" w:rsidRDefault="002B5AD0" w:rsidP="002B5AD0">
      <w:pPr>
        <w:ind w:left="120"/>
        <w:rPr>
          <w:b/>
          <w:bCs/>
          <w:color w:val="000000"/>
          <w:sz w:val="28"/>
        </w:rPr>
      </w:pPr>
    </w:p>
    <w:p w14:paraId="2EC16B47" w14:textId="77777777" w:rsidR="002B5AD0" w:rsidRDefault="002B5AD0" w:rsidP="002B5AD0">
      <w:pPr>
        <w:ind w:left="120"/>
        <w:rPr>
          <w:b/>
          <w:bCs/>
          <w:color w:val="000000"/>
          <w:sz w:val="28"/>
        </w:rPr>
      </w:pPr>
      <w:r>
        <w:rPr>
          <w:b/>
          <w:bCs/>
          <w:color w:val="000000"/>
          <w:sz w:val="28"/>
        </w:rPr>
        <w:t xml:space="preserve">No soft tissue calcification is seen around the joint. </w:t>
      </w:r>
    </w:p>
    <w:p w14:paraId="4D3D4507" w14:textId="77777777" w:rsidR="00920849" w:rsidRDefault="00920849" w:rsidP="002B5AD0">
      <w:pPr>
        <w:ind w:left="120"/>
        <w:rPr>
          <w:b/>
          <w:bCs/>
          <w:color w:val="000000"/>
          <w:sz w:val="28"/>
        </w:rPr>
      </w:pPr>
    </w:p>
    <w:p w14:paraId="428E0D43" w14:textId="77777777" w:rsidR="00920849" w:rsidRDefault="00920849" w:rsidP="002B5AD0">
      <w:pPr>
        <w:ind w:left="120"/>
        <w:rPr>
          <w:b/>
          <w:bCs/>
          <w:color w:val="000000"/>
          <w:sz w:val="28"/>
        </w:rPr>
      </w:pPr>
      <w:r>
        <w:rPr>
          <w:b/>
          <w:bCs/>
          <w:color w:val="000000"/>
          <w:sz w:val="28"/>
        </w:rPr>
        <w:t xml:space="preserve">The A.C. joint is normal, as well. </w:t>
      </w:r>
    </w:p>
    <w:p w14:paraId="5E9F9682" w14:textId="77777777" w:rsidR="002B5AD0" w:rsidRDefault="002B5AD0" w:rsidP="002B5AD0">
      <w:pPr>
        <w:ind w:left="120"/>
        <w:rPr>
          <w:b/>
          <w:bCs/>
          <w:color w:val="000000"/>
          <w:sz w:val="28"/>
        </w:rPr>
      </w:pPr>
    </w:p>
    <w:p w14:paraId="2B5DEAE5" w14:textId="77777777" w:rsidR="002B5AD0" w:rsidRDefault="002B5AD0" w:rsidP="002B5AD0">
      <w:pPr>
        <w:ind w:left="120"/>
        <w:rPr>
          <w:b/>
          <w:bCs/>
          <w:color w:val="000000"/>
          <w:sz w:val="28"/>
        </w:rPr>
      </w:pPr>
      <w:r>
        <w:rPr>
          <w:b/>
          <w:bCs/>
          <w:color w:val="000000"/>
          <w:sz w:val="28"/>
        </w:rPr>
        <w:t xml:space="preserve">  </w:t>
      </w:r>
    </w:p>
    <w:p w14:paraId="4D091BB9" w14:textId="77777777" w:rsidR="002B5AD0" w:rsidRDefault="002B5AD0" w:rsidP="002B5AD0">
      <w:pPr>
        <w:ind w:left="120"/>
        <w:rPr>
          <w:b/>
          <w:bCs/>
          <w:color w:val="000000"/>
          <w:sz w:val="28"/>
        </w:rPr>
      </w:pPr>
    </w:p>
    <w:p w14:paraId="71795B73" w14:textId="77777777" w:rsidR="002B5AD0" w:rsidRPr="00370265" w:rsidRDefault="002B5AD0" w:rsidP="002B5AD0">
      <w:pPr>
        <w:rPr>
          <w:rFonts w:ascii="Book Antiqua" w:hAnsi="Book Antiqua"/>
          <w:b/>
          <w:bCs/>
          <w:color w:val="000000"/>
          <w:sz w:val="28"/>
        </w:rPr>
      </w:pPr>
      <w:r w:rsidRPr="00C706D1">
        <w:rPr>
          <w:rFonts w:ascii="Book Antiqua" w:hAnsi="Book Antiqua"/>
          <w:b/>
          <w:bCs/>
          <w:color w:val="000000"/>
          <w:sz w:val="28"/>
          <w:u w:val="single"/>
        </w:rPr>
        <w:t>REMARKS:</w:t>
      </w:r>
      <w:r w:rsidR="00C706D1" w:rsidRPr="00C706D1">
        <w:rPr>
          <w:rFonts w:ascii="Book Antiqua" w:hAnsi="Book Antiqua"/>
          <w:b/>
          <w:bCs/>
          <w:color w:val="000000"/>
          <w:sz w:val="28"/>
        </w:rPr>
        <w:t xml:space="preserve">  </w:t>
      </w:r>
      <w:r w:rsidR="00C706D1">
        <w:rPr>
          <w:rFonts w:ascii="Book Antiqua" w:hAnsi="Book Antiqua"/>
          <w:b/>
          <w:bCs/>
          <w:color w:val="000000"/>
          <w:sz w:val="28"/>
        </w:rPr>
        <w:t xml:space="preserve"> </w:t>
      </w:r>
      <w:r w:rsidRPr="00026913">
        <w:rPr>
          <w:rFonts w:ascii="Book Antiqua" w:hAnsi="Book Antiqua"/>
          <w:b/>
          <w:bCs/>
          <w:color w:val="000000"/>
          <w:sz w:val="28"/>
        </w:rPr>
        <w:t>No abnormality</w:t>
      </w:r>
      <w:r w:rsidR="00920849">
        <w:rPr>
          <w:rFonts w:ascii="Book Antiqua" w:hAnsi="Book Antiqua"/>
          <w:b/>
          <w:bCs/>
          <w:sz w:val="28"/>
        </w:rPr>
        <w:t xml:space="preserve"> </w:t>
      </w:r>
      <w:r w:rsidR="00920849" w:rsidRPr="00370265">
        <w:rPr>
          <w:rFonts w:ascii="Book Antiqua" w:hAnsi="Book Antiqua"/>
          <w:b/>
          <w:bCs/>
          <w:color w:val="000000"/>
          <w:sz w:val="28"/>
        </w:rPr>
        <w:t xml:space="preserve">is seen in the </w:t>
      </w:r>
      <w:proofErr w:type="gramStart"/>
      <w:r w:rsidR="00920849" w:rsidRPr="00370265">
        <w:rPr>
          <w:rFonts w:ascii="Book Antiqua" w:hAnsi="Book Antiqua"/>
          <w:b/>
          <w:bCs/>
          <w:color w:val="000000"/>
          <w:sz w:val="28"/>
        </w:rPr>
        <w:t>( R</w:t>
      </w:r>
      <w:proofErr w:type="gramEnd"/>
      <w:r w:rsidR="00920849" w:rsidRPr="00370265">
        <w:rPr>
          <w:rFonts w:ascii="Book Antiqua" w:hAnsi="Book Antiqua"/>
          <w:b/>
          <w:bCs/>
          <w:color w:val="000000"/>
          <w:sz w:val="28"/>
        </w:rPr>
        <w:t xml:space="preserve">) shoulder joint. </w:t>
      </w:r>
      <w:r w:rsidRPr="00370265">
        <w:rPr>
          <w:rFonts w:ascii="Book Antiqua" w:hAnsi="Book Antiqua"/>
          <w:b/>
          <w:bCs/>
          <w:color w:val="000000"/>
          <w:sz w:val="28"/>
        </w:rPr>
        <w:t xml:space="preserve"> </w:t>
      </w:r>
    </w:p>
    <w:p w14:paraId="57B64369" w14:textId="77777777" w:rsidR="002B5AD0" w:rsidRPr="00370265" w:rsidRDefault="002B5AD0" w:rsidP="002B5AD0">
      <w:pPr>
        <w:tabs>
          <w:tab w:val="left" w:pos="6915"/>
        </w:tabs>
        <w:rPr>
          <w:b/>
          <w:bCs/>
          <w:color w:val="000000"/>
        </w:rPr>
      </w:pPr>
    </w:p>
    <w:p w14:paraId="0644FE12" w14:textId="77777777" w:rsidR="002B5AD0" w:rsidRDefault="002B5AD0" w:rsidP="002B5AD0">
      <w:pPr>
        <w:tabs>
          <w:tab w:val="left" w:pos="6915"/>
        </w:tabs>
        <w:rPr>
          <w:b/>
          <w:bCs/>
          <w:color w:val="000000"/>
        </w:rPr>
      </w:pPr>
    </w:p>
    <w:p w14:paraId="1FD3B3BC" w14:textId="77777777" w:rsidR="002B5AD0" w:rsidRDefault="002B5AD0" w:rsidP="002B5AD0">
      <w:pPr>
        <w:tabs>
          <w:tab w:val="left" w:pos="6915"/>
        </w:tabs>
        <w:rPr>
          <w:b/>
          <w:bCs/>
          <w:color w:val="000000"/>
        </w:rPr>
      </w:pPr>
    </w:p>
    <w:p w14:paraId="17A2F9CF" w14:textId="77777777" w:rsidR="002B5AD0" w:rsidRDefault="002B5AD0" w:rsidP="002B5AD0">
      <w:pPr>
        <w:tabs>
          <w:tab w:val="left" w:pos="6915"/>
        </w:tabs>
        <w:rPr>
          <w:b/>
          <w:bCs/>
          <w:color w:val="000000"/>
        </w:rPr>
      </w:pPr>
    </w:p>
    <w:p w14:paraId="62562AC0" w14:textId="77777777" w:rsidR="002B5AD0" w:rsidRDefault="002B5AD0" w:rsidP="002B5AD0">
      <w:pPr>
        <w:tabs>
          <w:tab w:val="left" w:pos="6915"/>
        </w:tabs>
        <w:rPr>
          <w:b/>
          <w:bCs/>
          <w:color w:val="000000"/>
        </w:rPr>
      </w:pPr>
    </w:p>
    <w:p w14:paraId="1EB2FC91" w14:textId="77777777" w:rsidR="009278D4" w:rsidRDefault="009278D4" w:rsidP="002B5AD0">
      <w:pPr>
        <w:tabs>
          <w:tab w:val="left" w:pos="6915"/>
        </w:tabs>
        <w:rPr>
          <w:b/>
          <w:bCs/>
          <w:color w:val="000000"/>
        </w:rPr>
      </w:pPr>
    </w:p>
    <w:p w14:paraId="539000F8" w14:textId="77777777" w:rsidR="00EB100D" w:rsidRDefault="00EB100D" w:rsidP="00EB100D"/>
    <w:p w14:paraId="56821012" w14:textId="77777777" w:rsidR="00EB100D" w:rsidRDefault="00EB100D" w:rsidP="00EB100D">
      <w:pPr>
        <w:pStyle w:val="Normal0"/>
        <w:tabs>
          <w:tab w:val="left" w:pos="1134"/>
          <w:tab w:val="left" w:pos="1388"/>
          <w:tab w:val="left" w:pos="3402"/>
          <w:tab w:val="left" w:pos="7920"/>
        </w:tabs>
        <w:rPr>
          <w:rFonts w:ascii="Century" w:hAnsi="Century"/>
          <w:b/>
          <w:bCs/>
          <w:color w:val="000000"/>
        </w:rPr>
      </w:pPr>
      <w:r>
        <w:rPr>
          <w:rFonts w:ascii="Century" w:hAnsi="Century"/>
          <w:b/>
          <w:bCs/>
          <w:color w:val="000000"/>
        </w:rPr>
        <w:t xml:space="preserve">                     </w:t>
      </w:r>
      <w:r w:rsidRPr="00F11BB2">
        <w:rPr>
          <w:rFonts w:ascii="Century" w:hAnsi="Century"/>
          <w:b/>
          <w:bCs/>
          <w:color w:val="000000"/>
        </w:rPr>
        <w:t xml:space="preserve">REPORT SENT WITH DUE COMPLIMENTS </w:t>
      </w:r>
    </w:p>
    <w:p w14:paraId="56AF648B" w14:textId="77777777" w:rsidR="00EB100D" w:rsidRDefault="00EB100D" w:rsidP="00EB100D">
      <w:pPr>
        <w:pStyle w:val="Normal0"/>
        <w:tabs>
          <w:tab w:val="left" w:pos="1134"/>
          <w:tab w:val="left" w:pos="1388"/>
          <w:tab w:val="left" w:pos="3402"/>
          <w:tab w:val="left" w:pos="7920"/>
        </w:tabs>
        <w:rPr>
          <w:rFonts w:ascii="Century" w:hAnsi="Century"/>
          <w:b/>
          <w:bCs/>
          <w:color w:val="000000"/>
        </w:rPr>
      </w:pPr>
    </w:p>
    <w:p w14:paraId="21B118D1" w14:textId="77777777" w:rsidR="00EB100D" w:rsidRDefault="00EB100D" w:rsidP="00EB100D">
      <w:pPr>
        <w:pStyle w:val="Normal0"/>
        <w:tabs>
          <w:tab w:val="left" w:pos="1134"/>
          <w:tab w:val="left" w:pos="1388"/>
          <w:tab w:val="left" w:pos="3402"/>
          <w:tab w:val="left" w:pos="7920"/>
        </w:tabs>
        <w:rPr>
          <w:rFonts w:ascii="Century" w:hAnsi="Century"/>
          <w:b/>
          <w:bCs/>
          <w:color w:val="000000"/>
        </w:rPr>
      </w:pPr>
    </w:p>
    <w:p w14:paraId="2211C81E" w14:textId="77777777" w:rsidR="00EB100D" w:rsidRDefault="00EB100D" w:rsidP="00EB100D">
      <w:pPr>
        <w:pStyle w:val="Normal0"/>
        <w:tabs>
          <w:tab w:val="left" w:pos="1134"/>
          <w:tab w:val="left" w:pos="1388"/>
          <w:tab w:val="left" w:pos="3402"/>
          <w:tab w:val="left" w:pos="7920"/>
        </w:tabs>
        <w:rPr>
          <w:rFonts w:ascii="Century" w:hAnsi="Century"/>
          <w:b/>
          <w:bCs/>
          <w:color w:val="000000"/>
        </w:rPr>
      </w:pPr>
    </w:p>
    <w:p w14:paraId="1F36F799" w14:textId="77777777" w:rsidR="00EB100D" w:rsidRPr="00F11BB2" w:rsidRDefault="00EB100D" w:rsidP="00EB100D">
      <w:pPr>
        <w:pStyle w:val="Normal0"/>
        <w:tabs>
          <w:tab w:val="left" w:pos="1134"/>
          <w:tab w:val="left" w:pos="1388"/>
          <w:tab w:val="left" w:pos="3402"/>
          <w:tab w:val="left" w:pos="7920"/>
        </w:tabs>
        <w:rPr>
          <w:rFonts w:ascii="Century" w:hAnsi="Century"/>
          <w:b/>
          <w:bCs/>
          <w:color w:val="000000"/>
        </w:rPr>
      </w:pPr>
    </w:p>
    <w:p w14:paraId="1AC5741D" w14:textId="77777777" w:rsidR="0085654A" w:rsidRDefault="00EB100D" w:rsidP="00EB100D">
      <w:pPr>
        <w:tabs>
          <w:tab w:val="left" w:pos="6600"/>
        </w:tabs>
        <w:rPr>
          <w:b/>
          <w:bCs/>
        </w:rPr>
      </w:pPr>
      <w:r>
        <w:rPr>
          <w:b/>
          <w:bCs/>
        </w:rPr>
        <w:t xml:space="preserve">DR. NIKUNJ KOTHIA </w:t>
      </w:r>
    </w:p>
    <w:p w14:paraId="2404339C" w14:textId="77777777" w:rsidR="00EB100D" w:rsidRDefault="00EB100D" w:rsidP="00EB100D">
      <w:pPr>
        <w:tabs>
          <w:tab w:val="left" w:pos="6600"/>
        </w:tabs>
      </w:pPr>
      <w:r w:rsidRPr="00DC7265">
        <w:rPr>
          <w:b/>
          <w:bCs/>
        </w:rPr>
        <w:t xml:space="preserve">CONS. RADIOLOGIST  </w:t>
      </w:r>
    </w:p>
    <w:p w14:paraId="503CAE8E" w14:textId="77777777" w:rsidR="00EB100D" w:rsidRDefault="00EB100D" w:rsidP="00EB100D"/>
    <w:p w14:paraId="430150FB" w14:textId="77777777" w:rsidR="00ED1FD1" w:rsidRPr="00B43521" w:rsidRDefault="00ED1FD1" w:rsidP="00EB100D">
      <w:pPr>
        <w:tabs>
          <w:tab w:val="left" w:pos="6915"/>
        </w:tabs>
      </w:pPr>
    </w:p>
    <w:sectPr w:rsidR="00ED1FD1" w:rsidRPr="00B43521" w:rsidSect="009278D4">
      <w:pgSz w:w="12240" w:h="15840"/>
      <w:pgMar w:top="1440" w:right="1800" w:bottom="36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D1FD1"/>
    <w:rsid w:val="00002284"/>
    <w:rsid w:val="00026913"/>
    <w:rsid w:val="000A6BED"/>
    <w:rsid w:val="001572E1"/>
    <w:rsid w:val="001B1417"/>
    <w:rsid w:val="002232BC"/>
    <w:rsid w:val="002B5AD0"/>
    <w:rsid w:val="0030741B"/>
    <w:rsid w:val="00370265"/>
    <w:rsid w:val="00435F1E"/>
    <w:rsid w:val="0044633C"/>
    <w:rsid w:val="00480540"/>
    <w:rsid w:val="00643239"/>
    <w:rsid w:val="006C3C15"/>
    <w:rsid w:val="00807F63"/>
    <w:rsid w:val="0085654A"/>
    <w:rsid w:val="008929DF"/>
    <w:rsid w:val="00903F0D"/>
    <w:rsid w:val="00920849"/>
    <w:rsid w:val="009278D4"/>
    <w:rsid w:val="00987E58"/>
    <w:rsid w:val="009B1F65"/>
    <w:rsid w:val="009F6294"/>
    <w:rsid w:val="00A8353F"/>
    <w:rsid w:val="00B43521"/>
    <w:rsid w:val="00C47EE6"/>
    <w:rsid w:val="00C706D1"/>
    <w:rsid w:val="00D65975"/>
    <w:rsid w:val="00D74EB0"/>
    <w:rsid w:val="00D94AAF"/>
    <w:rsid w:val="00DD1E5A"/>
    <w:rsid w:val="00DF4559"/>
    <w:rsid w:val="00EB100D"/>
    <w:rsid w:val="00ED1FD1"/>
    <w:rsid w:val="00F411A3"/>
    <w:rsid w:val="00F84CC3"/>
    <w:rsid w:val="00F969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0B12FF5"/>
  <w15:chartTrackingRefBased/>
  <w15:docId w15:val="{C8BF569F-2AB5-4FB7-9E70-CCBFBE6D83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ED1FD1"/>
    <w:rPr>
      <w:sz w:val="24"/>
      <w:szCs w:val="24"/>
      <w:lang w:val="en-US" w:eastAsia="en-US"/>
    </w:rPr>
  </w:style>
  <w:style w:type="paragraph" w:styleId="Heading3">
    <w:name w:val="heading 3"/>
    <w:basedOn w:val="Normal"/>
    <w:next w:val="Normal"/>
    <w:qFormat/>
    <w:rsid w:val="0030741B"/>
    <w:pPr>
      <w:keepNext/>
      <w:jc w:val="center"/>
      <w:outlineLvl w:val="2"/>
    </w:pPr>
    <w:rPr>
      <w:b/>
      <w:bCs/>
      <w:color w:val="0000FF"/>
      <w:sz w:val="28"/>
      <w:lang w:val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Normal0">
    <w:name w:val="[Normal]"/>
    <w:rsid w:val="00EB100D"/>
    <w:pPr>
      <w:autoSpaceDE w:val="0"/>
      <w:autoSpaceDN w:val="0"/>
      <w:adjustRightInd w:val="0"/>
    </w:pPr>
    <w:rPr>
      <w:rFonts w:ascii="Arial" w:hAnsi="Arial" w:cs="Arial"/>
      <w:sz w:val="24"/>
      <w:szCs w:val="24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80679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270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627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77</Words>
  <Characters>443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NAME</vt:lpstr>
    </vt:vector>
  </TitlesOfParts>
  <Company>Indiana University</Company>
  <LinksUpToDate>false</LinksUpToDate>
  <CharactersWithSpaces>519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NAME</dc:title>
  <dc:subject/>
  <dc:creator> </dc:creator>
  <cp:keywords/>
  <cp:lastModifiedBy>Admin</cp:lastModifiedBy>
  <cp:revision>3</cp:revision>
  <cp:lastPrinted>2010-01-13T10:40:00Z</cp:lastPrinted>
  <dcterms:created xsi:type="dcterms:W3CDTF">2026-09-25T07:06:00Z</dcterms:created>
  <dcterms:modified xsi:type="dcterms:W3CDTF">2026-09-25T10:45:00Z</dcterms:modified>
</cp:coreProperties>
</file>