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78" w:rsidRPr="00E17678" w:rsidRDefault="00E17678" w:rsidP="00E17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Сегодня в школе создана </w:t>
      </w:r>
      <w:r w:rsidRPr="00E1767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ЕДИНАЯ ИНФОРМАЦИОННАЯ СРЕДА (ЕИС)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дающая возможность достижения нового качества образовательного процесса. Задачи, которые стоят перед ЕИС, следующие: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Образовательные задачи: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использование единой базы медиа – ресурсов;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обеспечение доступа к сетевым дополнительным устройствам;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организация работы всех участников учебно – воспитательного процесса посредством школьного сайта и электронного журнала;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внедрение новейших информационных технологий;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повышение уровня информационной грамотности всех участников образователь-ного процесса;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реализация индивидуальных образовательных маршрутов учащихся на основе единого образовательного пространства школы.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  <w:shd w:val="clear" w:color="auto" w:fill="FFFFFF"/>
          <w:lang w:eastAsia="ru-RU"/>
        </w:rPr>
        <w:t>Управленческие задачи: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повышение оперативности и качества принятия управленческих решений;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обеспечение постоянного мониторинга качества образования на всех уровнях;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автоматизация процесса сбора, обработки, хранения и анализа статистической информации;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организация прямого взаимодействия всех участников образовательного процесса;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• повышение эффективности управления образовательным процессом в целом.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E17678" w:rsidRPr="00E17678" w:rsidRDefault="00E17678" w:rsidP="00E17678">
      <w:pPr>
        <w:shd w:val="clear" w:color="auto" w:fill="FFFFFF"/>
        <w:spacing w:before="3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176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В школе</w:t>
      </w:r>
    </w:p>
    <w:p w:rsidR="00802761" w:rsidRDefault="00E17678" w:rsidP="00E17678"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учащиеся школы принимают активное участие в различных олимпиадах и игровых конкурсах (КИТ, Инфознайка), связанных с информатикой. Организованно участие ребят в дистанционных олимпиадах и проектах;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учащиеся под руководством учителей предметников участвуют в различных сетевых проектах и конкурсах;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учителя участвуют в различных сетевых мероприятиях, телеконференциях, вебинарах;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учителя школы регулярно используют компьютер в учебной, проектной и внеурочной деятельности;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транслируется опыт использования ИКТ в образовательной деятельности на различных уровнях;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пополняется медиатека школы, методическая копилка учителей;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увеличилось количество компьютеров – в каждом предметном кабинете есть компьютеризированное рабочее место учителя, постоянно происходит обновление компьютерной базы школы (приобретены ноутбуки для учащихся начальной школы, интерактивный приставки, проекторы, лингафонный кабинет, система голосования);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школа включилась в работу в «Автоматизированной информационной системе БАРС. Web - Образование», ведётся Электронный журнал.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- организована система обеспечения безопасной обработки персональных данных участников образовательного процесса.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Для работы в ЕИОС в нашей школе используется </w:t>
      </w:r>
      <w:r w:rsidRPr="00E1767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t>набор лицензионных и свободно распространяемых программ: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1) для наполнения образовательного процесса цифровыми ресурсами;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2) для организации работы в библиотеке;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3) для организации работы администрации;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4) для получения форм отчётности;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5) для безопасной работы в сети;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6) для заполнения аттестатов.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Ведение электронного журнала даёт возможность информировать родителей об успеваемости, посещаемости, прохождении материала, домашнем задании по предметам, поддерживать обратную связь через электронные сообщения. 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lastRenderedPageBreak/>
        <w:t>Организация работы в ЕИОС позволяет нам: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1) быть открытыми для всех участников образовательного процесса;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2) обдуманно использовать ресурсы (информационные и технические);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3) повысить эффективность обучения (компетентностный и системно - деятельност-ный подход);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4) автоматизировать управленческие и педагогические процессы;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5) обеспечить возможность дистанционного обучения;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6) реализовывать сетевые образовательные проекты;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7) активизировать информационное взаимодействие всех участников образовательного процесса;</w:t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1767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  8) реализовать возможность участия педагогов в работе сетевых сообществ.</w:t>
      </w:r>
      <w:bookmarkStart w:id="0" w:name="_GoBack"/>
      <w:bookmarkEnd w:id="0"/>
    </w:p>
    <w:sectPr w:rsidR="0080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5F"/>
    <w:rsid w:val="00802761"/>
    <w:rsid w:val="00B5755F"/>
    <w:rsid w:val="00E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08839-E406-48B8-829C-1273A04D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2018-11-21T16:41:00Z</dcterms:created>
  <dcterms:modified xsi:type="dcterms:W3CDTF">2018-11-21T16:41:00Z</dcterms:modified>
</cp:coreProperties>
</file>