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043982B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361">
        <w:rPr>
          <w:rFonts w:ascii="Palatino Linotype" w:hAnsi="Palatino Linotype"/>
          <w:sz w:val="20"/>
          <w:szCs w:val="20"/>
        </w:rPr>
        <w:t>David Rodriguez</w:t>
      </w:r>
    </w:p>
    <w:p w14:paraId="527E3CD8" w14:textId="32291270" w:rsidR="007C3ECF" w:rsidRPr="00BB2E58" w:rsidRDefault="003D136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9/11/2024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A9D43D3" w:rsidR="004869EC" w:rsidRPr="00BB2E58" w:rsidRDefault="003D136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2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59EE5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D1361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</w:tbl>
    <w:p w14:paraId="45540BC3" w14:textId="2F198820" w:rsidR="00C171A7" w:rsidRDefault="00C171A7" w:rsidP="003D1361">
      <w:pPr>
        <w:rPr>
          <w:rFonts w:ascii="Palatino Linotype" w:hAnsi="Palatino Linotype"/>
          <w:i/>
          <w:iCs/>
          <w:sz w:val="20"/>
          <w:szCs w:val="20"/>
        </w:rPr>
      </w:pPr>
    </w:p>
    <w:p w14:paraId="52E667B6" w14:textId="709C0107" w:rsidR="003D1361" w:rsidRPr="003D1361" w:rsidRDefault="003D1361" w:rsidP="003D1361">
      <w:pPr>
        <w:jc w:val="center"/>
        <w:rPr>
          <w:rFonts w:ascii="Palatino Linotype" w:hAnsi="Palatino Linotype"/>
          <w:sz w:val="32"/>
          <w:szCs w:val="32"/>
        </w:rPr>
      </w:pPr>
      <w:r w:rsidRPr="003D1361">
        <w:rPr>
          <w:rFonts w:ascii="Palatino Linotype" w:hAnsi="Palatino Linotype"/>
          <w:sz w:val="32"/>
          <w:szCs w:val="32"/>
        </w:rPr>
        <w:t>I did not collaborate with any external sources for this lab.</w:t>
      </w:r>
    </w:p>
    <w:sectPr w:rsidR="003D1361" w:rsidRPr="003D136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D1361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81043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David Rodriguez</cp:lastModifiedBy>
  <cp:revision>2</cp:revision>
  <dcterms:created xsi:type="dcterms:W3CDTF">2024-09-11T17:44:00Z</dcterms:created>
  <dcterms:modified xsi:type="dcterms:W3CDTF">2024-09-11T17:44:00Z</dcterms:modified>
</cp:coreProperties>
</file>