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36D" w:rsidRPr="002D1EC0" w:rsidRDefault="0031136D" w:rsidP="0031136D">
      <w:pPr>
        <w:tabs>
          <w:tab w:val="right" w:pos="10620"/>
        </w:tabs>
        <w:rPr>
          <w:rFonts w:ascii="Calibri" w:hAnsi="Calibri"/>
          <w:sz w:val="12"/>
        </w:rPr>
      </w:pPr>
    </w:p>
    <w:p w:rsidR="00A233DB" w:rsidRPr="00483731" w:rsidRDefault="00A233DB" w:rsidP="002D1EC0">
      <w:pPr>
        <w:tabs>
          <w:tab w:val="right" w:pos="10620"/>
        </w:tabs>
        <w:spacing w:after="120"/>
        <w:rPr>
          <w:rFonts w:ascii="Calibri" w:hAnsi="Calibri"/>
        </w:rPr>
      </w:pPr>
      <w:r w:rsidRPr="00483731">
        <w:rPr>
          <w:rFonts w:ascii="Calibri" w:hAnsi="Calibri"/>
        </w:rPr>
        <w:tab/>
      </w:r>
      <w:r w:rsidR="005C3A5D">
        <w:rPr>
          <w:rFonts w:ascii="Calibri" w:hAnsi="Calibri"/>
        </w:rPr>
        <w:t>2</w:t>
      </w:r>
      <w:r w:rsidR="008D0CFA">
        <w:rPr>
          <w:rFonts w:ascii="Calibri" w:hAnsi="Calibri"/>
        </w:rPr>
        <w:t>3</w:t>
      </w:r>
      <w:r w:rsidR="005C3A5D">
        <w:rPr>
          <w:rFonts w:ascii="Calibri" w:hAnsi="Calibri"/>
        </w:rPr>
        <w:t xml:space="preserve"> </w:t>
      </w:r>
      <w:r w:rsidR="008D0CFA">
        <w:rPr>
          <w:rFonts w:ascii="Calibri" w:hAnsi="Calibri"/>
        </w:rPr>
        <w:t>December</w:t>
      </w:r>
      <w:r w:rsidRPr="00483731">
        <w:rPr>
          <w:rFonts w:ascii="Calibri" w:hAnsi="Calibri"/>
        </w:rPr>
        <w:t xml:space="preserve"> 201</w:t>
      </w:r>
      <w:r w:rsidR="00A5210D">
        <w:rPr>
          <w:rFonts w:ascii="Calibri" w:hAnsi="Calibri"/>
        </w:rPr>
        <w:t>6</w:t>
      </w:r>
    </w:p>
    <w:p w:rsidR="00A233DB" w:rsidRPr="00483731" w:rsidRDefault="005E6698" w:rsidP="00A233DB">
      <w:pPr>
        <w:spacing w:after="240"/>
        <w:rPr>
          <w:rFonts w:ascii="Calibri" w:hAnsi="Calibri"/>
        </w:rPr>
      </w:pPr>
      <w:r w:rsidRPr="00483731">
        <w:rPr>
          <w:rFonts w:ascii="Calibri" w:hAnsi="Calibri"/>
        </w:rPr>
        <w:t xml:space="preserve">Dear </w:t>
      </w:r>
      <w:r w:rsidR="00997897" w:rsidRPr="00483731">
        <w:rPr>
          <w:rFonts w:ascii="Calibri" w:hAnsi="Calibri"/>
        </w:rPr>
        <w:t>Editor</w:t>
      </w:r>
      <w:r w:rsidRPr="00483731">
        <w:rPr>
          <w:rFonts w:ascii="Calibri" w:hAnsi="Calibri"/>
        </w:rPr>
        <w:t>,</w:t>
      </w:r>
    </w:p>
    <w:p w:rsidR="00997897" w:rsidRPr="00483731" w:rsidRDefault="00E807FD" w:rsidP="000B1B28">
      <w:pPr>
        <w:pStyle w:val="Articletitle"/>
        <w:spacing w:line="276" w:lineRule="auto"/>
        <w:rPr>
          <w:rFonts w:ascii="Calibri" w:hAnsi="Calibri"/>
          <w:b w:val="0"/>
          <w:sz w:val="24"/>
        </w:rPr>
      </w:pPr>
      <w:r w:rsidRPr="00C2334C">
        <w:rPr>
          <w:rFonts w:ascii="Calibri" w:hAnsi="Calibri"/>
          <w:b w:val="0"/>
          <w:sz w:val="24"/>
        </w:rPr>
        <w:t xml:space="preserve">We are pleased to submit our original </w:t>
      </w:r>
      <w:r w:rsidRPr="00A5210D">
        <w:rPr>
          <w:rFonts w:asciiTheme="minorHAnsi" w:hAnsiTheme="minorHAnsi"/>
          <w:b w:val="0"/>
          <w:sz w:val="24"/>
        </w:rPr>
        <w:t>manuscript “</w:t>
      </w:r>
      <w:r w:rsidR="001F5707" w:rsidRPr="001F5707">
        <w:rPr>
          <w:rFonts w:asciiTheme="minorHAnsi" w:hAnsiTheme="minorHAnsi"/>
          <w:b w:val="0"/>
          <w:sz w:val="24"/>
        </w:rPr>
        <w:t xml:space="preserve">Age, recruitment variability, and partial age validation of </w:t>
      </w:r>
      <w:r w:rsidR="001F5707" w:rsidRPr="001F5707">
        <w:rPr>
          <w:rFonts w:asciiTheme="minorHAnsi" w:hAnsiTheme="minorHAnsi"/>
          <w:b w:val="0"/>
          <w:i/>
          <w:sz w:val="24"/>
        </w:rPr>
        <w:t>Coregonus kiyi</w:t>
      </w:r>
      <w:r w:rsidR="001F5707" w:rsidRPr="001F5707">
        <w:rPr>
          <w:rFonts w:asciiTheme="minorHAnsi" w:hAnsiTheme="minorHAnsi"/>
          <w:b w:val="0"/>
          <w:sz w:val="24"/>
        </w:rPr>
        <w:t xml:space="preserve"> from Lake Superior</w:t>
      </w:r>
      <w:r w:rsidRPr="00A5210D">
        <w:rPr>
          <w:rFonts w:asciiTheme="minorHAnsi" w:hAnsiTheme="minorHAnsi"/>
          <w:b w:val="0"/>
          <w:sz w:val="24"/>
        </w:rPr>
        <w:t>”</w:t>
      </w:r>
      <w:r w:rsidRPr="00A5210D">
        <w:rPr>
          <w:b w:val="0"/>
          <w:sz w:val="24"/>
        </w:rPr>
        <w:t xml:space="preserve"> </w:t>
      </w:r>
      <w:r w:rsidRPr="00483731">
        <w:rPr>
          <w:rFonts w:ascii="Calibri" w:hAnsi="Calibri"/>
          <w:b w:val="0"/>
          <w:sz w:val="24"/>
        </w:rPr>
        <w:t xml:space="preserve">to </w:t>
      </w:r>
      <w:r w:rsidR="001F5707" w:rsidRPr="001F5707">
        <w:rPr>
          <w:rFonts w:ascii="Calibri" w:hAnsi="Calibri"/>
          <w:b w:val="0"/>
          <w:i/>
          <w:sz w:val="24"/>
        </w:rPr>
        <w:t>Fisheries Management and Ecology</w:t>
      </w:r>
      <w:r w:rsidRPr="00483731">
        <w:rPr>
          <w:rFonts w:ascii="Calibri" w:hAnsi="Calibri"/>
          <w:b w:val="0"/>
          <w:sz w:val="24"/>
        </w:rPr>
        <w:t>.</w:t>
      </w:r>
      <w:r w:rsidR="005C3A5D">
        <w:rPr>
          <w:rFonts w:ascii="Calibri" w:hAnsi="Calibri"/>
          <w:b w:val="0"/>
          <w:sz w:val="24"/>
        </w:rPr>
        <w:t xml:space="preserve">  </w:t>
      </w:r>
      <w:r w:rsidR="00A5210D" w:rsidRPr="00A5210D">
        <w:rPr>
          <w:rFonts w:asciiTheme="minorHAnsi" w:hAnsiTheme="minorHAnsi"/>
          <w:b w:val="0"/>
          <w:sz w:val="24"/>
        </w:rPr>
        <w:t>A primary objective of the Laurentian Great Lakes</w:t>
      </w:r>
      <w:r w:rsidR="00A5210D">
        <w:rPr>
          <w:rFonts w:asciiTheme="minorHAnsi" w:hAnsiTheme="minorHAnsi"/>
          <w:b w:val="0"/>
          <w:sz w:val="24"/>
        </w:rPr>
        <w:t xml:space="preserve"> </w:t>
      </w:r>
      <w:r w:rsidR="00A5210D" w:rsidRPr="00A5210D">
        <w:rPr>
          <w:rFonts w:asciiTheme="minorHAnsi" w:hAnsiTheme="minorHAnsi"/>
          <w:b w:val="0"/>
          <w:sz w:val="24"/>
        </w:rPr>
        <w:t>fisheries management community is to restore populations of deepwater cisco species</w:t>
      </w:r>
      <w:r w:rsidR="00A5210D">
        <w:rPr>
          <w:rFonts w:asciiTheme="minorHAnsi" w:hAnsiTheme="minorHAnsi"/>
          <w:b w:val="0"/>
          <w:sz w:val="24"/>
        </w:rPr>
        <w:t xml:space="preserve">, of which Kiyi </w:t>
      </w:r>
      <w:r w:rsidR="00AF0B19">
        <w:rPr>
          <w:rFonts w:asciiTheme="minorHAnsi" w:hAnsiTheme="minorHAnsi"/>
          <w:b w:val="0"/>
          <w:sz w:val="24"/>
        </w:rPr>
        <w:t xml:space="preserve">is an </w:t>
      </w:r>
      <w:r w:rsidR="001F5707">
        <w:rPr>
          <w:rFonts w:asciiTheme="minorHAnsi" w:hAnsiTheme="minorHAnsi"/>
          <w:b w:val="0"/>
          <w:sz w:val="24"/>
        </w:rPr>
        <w:t>understudied endemic member</w:t>
      </w:r>
      <w:r w:rsidR="00A5210D" w:rsidRPr="00A5210D">
        <w:rPr>
          <w:rFonts w:asciiTheme="minorHAnsi" w:hAnsiTheme="minorHAnsi"/>
          <w:b w:val="0"/>
          <w:sz w:val="24"/>
        </w:rPr>
        <w:t>.  A</w:t>
      </w:r>
      <w:r w:rsidR="00A5210D">
        <w:rPr>
          <w:rFonts w:asciiTheme="minorHAnsi" w:hAnsiTheme="minorHAnsi"/>
          <w:b w:val="0"/>
          <w:sz w:val="24"/>
        </w:rPr>
        <w:t>s</w:t>
      </w:r>
      <w:r w:rsidR="00A5210D" w:rsidRPr="00A5210D">
        <w:rPr>
          <w:rFonts w:asciiTheme="minorHAnsi" w:hAnsiTheme="minorHAnsi"/>
          <w:b w:val="0"/>
          <w:sz w:val="24"/>
        </w:rPr>
        <w:t xml:space="preserve"> Zimmerman and Krueger</w:t>
      </w:r>
      <w:r w:rsidR="00A5210D">
        <w:rPr>
          <w:rFonts w:asciiTheme="minorHAnsi" w:hAnsiTheme="minorHAnsi"/>
          <w:b w:val="0"/>
          <w:sz w:val="24"/>
        </w:rPr>
        <w:t xml:space="preserve"> (</w:t>
      </w:r>
      <w:r w:rsidR="00A5210D" w:rsidRPr="00A5210D">
        <w:rPr>
          <w:rFonts w:asciiTheme="minorHAnsi" w:hAnsiTheme="minorHAnsi"/>
          <w:b w:val="0"/>
          <w:sz w:val="24"/>
        </w:rPr>
        <w:t>2009</w:t>
      </w:r>
      <w:r w:rsidR="00A5210D">
        <w:rPr>
          <w:rFonts w:asciiTheme="minorHAnsi" w:hAnsiTheme="minorHAnsi"/>
          <w:b w:val="0"/>
          <w:sz w:val="24"/>
        </w:rPr>
        <w:t>;</w:t>
      </w:r>
      <w:r w:rsidR="00A5210D" w:rsidRPr="00A5210D">
        <w:rPr>
          <w:rFonts w:asciiTheme="minorHAnsi" w:hAnsiTheme="minorHAnsi"/>
          <w:b w:val="0"/>
          <w:sz w:val="22"/>
        </w:rPr>
        <w:t xml:space="preserve"> </w:t>
      </w:r>
      <w:r w:rsidR="00A5210D" w:rsidRPr="00A5210D">
        <w:rPr>
          <w:rFonts w:asciiTheme="minorHAnsi" w:hAnsiTheme="minorHAnsi"/>
          <w:b w:val="0"/>
          <w:sz w:val="24"/>
        </w:rPr>
        <w:t>N. Am. J. Fish. Man. 29, 1352-1371)</w:t>
      </w:r>
      <w:r w:rsidR="00A5210D">
        <w:rPr>
          <w:rFonts w:asciiTheme="minorHAnsi" w:hAnsiTheme="minorHAnsi"/>
          <w:b w:val="0"/>
          <w:sz w:val="24"/>
        </w:rPr>
        <w:t xml:space="preserve"> noted, a </w:t>
      </w:r>
      <w:r w:rsidR="00A5210D" w:rsidRPr="00A5210D">
        <w:rPr>
          <w:rFonts w:asciiTheme="minorHAnsi" w:hAnsiTheme="minorHAnsi"/>
          <w:b w:val="0"/>
          <w:sz w:val="24"/>
        </w:rPr>
        <w:t>step toward this goal is to increase our understanding of the life histories of deepwater cisco species.</w:t>
      </w:r>
      <w:r w:rsidR="00A5210D">
        <w:rPr>
          <w:rFonts w:asciiTheme="minorHAnsi" w:hAnsiTheme="minorHAnsi"/>
          <w:b w:val="0"/>
          <w:sz w:val="24"/>
        </w:rPr>
        <w:t xml:space="preserve">  The results in our manuscript take this </w:t>
      </w:r>
      <w:r w:rsidR="000B1B28">
        <w:rPr>
          <w:rFonts w:asciiTheme="minorHAnsi" w:hAnsiTheme="minorHAnsi"/>
          <w:b w:val="0"/>
          <w:sz w:val="24"/>
        </w:rPr>
        <w:t xml:space="preserve">initial </w:t>
      </w:r>
      <w:r w:rsidR="00A5210D">
        <w:rPr>
          <w:rFonts w:asciiTheme="minorHAnsi" w:hAnsiTheme="minorHAnsi"/>
          <w:b w:val="0"/>
          <w:sz w:val="24"/>
        </w:rPr>
        <w:t>step as we provide</w:t>
      </w:r>
      <w:r w:rsidR="00A5210D" w:rsidRPr="00A5210D">
        <w:rPr>
          <w:rFonts w:asciiTheme="minorHAnsi" w:hAnsiTheme="minorHAnsi"/>
          <w:b w:val="0"/>
          <w:sz w:val="24"/>
        </w:rPr>
        <w:t xml:space="preserve"> </w:t>
      </w:r>
      <w:r w:rsidR="001F5707" w:rsidRPr="001F5707">
        <w:rPr>
          <w:rFonts w:asciiTheme="minorHAnsi" w:hAnsiTheme="minorHAnsi"/>
          <w:b w:val="0"/>
          <w:sz w:val="24"/>
        </w:rPr>
        <w:t xml:space="preserve">age estimates </w:t>
      </w:r>
      <w:r w:rsidR="001F5707">
        <w:rPr>
          <w:rFonts w:asciiTheme="minorHAnsi" w:hAnsiTheme="minorHAnsi"/>
          <w:b w:val="0"/>
          <w:sz w:val="24"/>
        </w:rPr>
        <w:t xml:space="preserve">based on scales and otoliths and present 12 years </w:t>
      </w:r>
      <w:r w:rsidR="001F5707" w:rsidRPr="001F5707">
        <w:rPr>
          <w:rFonts w:asciiTheme="minorHAnsi" w:hAnsiTheme="minorHAnsi"/>
          <w:b w:val="0"/>
          <w:sz w:val="24"/>
        </w:rPr>
        <w:t xml:space="preserve">of length frequency data to assess recruitment and to validate our age estimates. </w:t>
      </w:r>
      <w:r w:rsidR="000B1B28">
        <w:rPr>
          <w:rFonts w:ascii="Calibri" w:hAnsi="Calibri"/>
          <w:b w:val="0"/>
          <w:sz w:val="24"/>
        </w:rPr>
        <w:t>We expect our manuscript to</w:t>
      </w:r>
      <w:r w:rsidR="00843AE8">
        <w:rPr>
          <w:rFonts w:ascii="Calibri" w:hAnsi="Calibri"/>
          <w:b w:val="0"/>
          <w:sz w:val="24"/>
        </w:rPr>
        <w:t xml:space="preserve"> be of </w:t>
      </w:r>
      <w:r w:rsidR="000B1B28">
        <w:rPr>
          <w:rFonts w:ascii="Calibri" w:hAnsi="Calibri"/>
          <w:b w:val="0"/>
          <w:sz w:val="24"/>
        </w:rPr>
        <w:t xml:space="preserve">great </w:t>
      </w:r>
      <w:r w:rsidR="00843AE8">
        <w:rPr>
          <w:rFonts w:ascii="Calibri" w:hAnsi="Calibri"/>
          <w:b w:val="0"/>
          <w:sz w:val="24"/>
        </w:rPr>
        <w:t xml:space="preserve">interest to your readership in light of the </w:t>
      </w:r>
      <w:r w:rsidR="003440B1">
        <w:rPr>
          <w:rFonts w:ascii="Calibri" w:hAnsi="Calibri"/>
          <w:b w:val="0"/>
          <w:sz w:val="24"/>
        </w:rPr>
        <w:t>significant federal funding provided to re</w:t>
      </w:r>
      <w:r w:rsidR="00843AE8">
        <w:rPr>
          <w:rFonts w:ascii="Calibri" w:hAnsi="Calibri"/>
          <w:b w:val="0"/>
          <w:sz w:val="24"/>
        </w:rPr>
        <w:t>store the Great Lakes ecosystem</w:t>
      </w:r>
      <w:r w:rsidR="00B60BA4">
        <w:rPr>
          <w:rFonts w:ascii="Calibri" w:hAnsi="Calibri"/>
          <w:b w:val="0"/>
          <w:sz w:val="24"/>
        </w:rPr>
        <w:t xml:space="preserve"> </w:t>
      </w:r>
      <w:r w:rsidR="001F5707">
        <w:rPr>
          <w:rFonts w:ascii="Calibri" w:hAnsi="Calibri"/>
          <w:b w:val="0"/>
          <w:sz w:val="24"/>
        </w:rPr>
        <w:t xml:space="preserve">via the </w:t>
      </w:r>
      <w:r w:rsidR="00B60BA4">
        <w:rPr>
          <w:rFonts w:ascii="Calibri" w:hAnsi="Calibri"/>
          <w:b w:val="0"/>
          <w:sz w:val="24"/>
        </w:rPr>
        <w:t>Great Lakes Restoration Initiative</w:t>
      </w:r>
      <w:r w:rsidR="003440B1">
        <w:rPr>
          <w:rFonts w:ascii="Calibri" w:hAnsi="Calibri"/>
          <w:b w:val="0"/>
          <w:sz w:val="24"/>
        </w:rPr>
        <w:t>, $</w:t>
      </w:r>
      <w:r w:rsidR="00353B0E">
        <w:rPr>
          <w:rFonts w:ascii="Calibri" w:hAnsi="Calibri"/>
          <w:b w:val="0"/>
          <w:sz w:val="24"/>
        </w:rPr>
        <w:t>2</w:t>
      </w:r>
      <w:r w:rsidR="001F5707">
        <w:rPr>
          <w:rFonts w:ascii="Calibri" w:hAnsi="Calibri"/>
          <w:b w:val="0"/>
          <w:sz w:val="24"/>
        </w:rPr>
        <w:t>.2</w:t>
      </w:r>
      <w:r w:rsidR="003440B1">
        <w:rPr>
          <w:rFonts w:ascii="Calibri" w:hAnsi="Calibri"/>
          <w:b w:val="0"/>
          <w:sz w:val="24"/>
        </w:rPr>
        <w:t xml:space="preserve"> </w:t>
      </w:r>
      <w:r w:rsidR="00353B0E">
        <w:rPr>
          <w:rFonts w:ascii="Calibri" w:hAnsi="Calibri"/>
          <w:b w:val="0"/>
          <w:sz w:val="24"/>
        </w:rPr>
        <w:t>b</w:t>
      </w:r>
      <w:r w:rsidR="003440B1">
        <w:rPr>
          <w:rFonts w:ascii="Calibri" w:hAnsi="Calibri"/>
          <w:b w:val="0"/>
          <w:sz w:val="24"/>
        </w:rPr>
        <w:t xml:space="preserve">illion </w:t>
      </w:r>
      <w:r w:rsidR="00353B0E">
        <w:rPr>
          <w:rFonts w:ascii="Calibri" w:hAnsi="Calibri"/>
          <w:b w:val="0"/>
          <w:sz w:val="24"/>
        </w:rPr>
        <w:t xml:space="preserve">as of </w:t>
      </w:r>
      <w:r w:rsidR="001F5707">
        <w:rPr>
          <w:rFonts w:ascii="Calibri" w:hAnsi="Calibri"/>
          <w:b w:val="0"/>
          <w:sz w:val="24"/>
        </w:rPr>
        <w:t xml:space="preserve">December 2016, and recent emphasis on restoring native </w:t>
      </w:r>
      <w:proofErr w:type="spellStart"/>
      <w:r w:rsidR="001F5707">
        <w:rPr>
          <w:rFonts w:ascii="Calibri" w:hAnsi="Calibri"/>
          <w:b w:val="0"/>
          <w:sz w:val="24"/>
        </w:rPr>
        <w:t>coregonid</w:t>
      </w:r>
      <w:proofErr w:type="spellEnd"/>
      <w:r w:rsidR="001F5707">
        <w:rPr>
          <w:rFonts w:ascii="Calibri" w:hAnsi="Calibri"/>
          <w:b w:val="0"/>
          <w:sz w:val="24"/>
        </w:rPr>
        <w:t xml:space="preserve"> populations.</w:t>
      </w:r>
      <w:r w:rsidR="00B60BA4">
        <w:rPr>
          <w:rFonts w:ascii="Calibri" w:hAnsi="Calibri"/>
          <w:b w:val="0"/>
          <w:sz w:val="24"/>
        </w:rPr>
        <w:t xml:space="preserve">  </w:t>
      </w:r>
      <w:r w:rsidR="00E01B82">
        <w:rPr>
          <w:rFonts w:ascii="Calibri" w:hAnsi="Calibri"/>
          <w:b w:val="0"/>
          <w:sz w:val="24"/>
        </w:rPr>
        <w:t xml:space="preserve"> </w:t>
      </w:r>
    </w:p>
    <w:p w:rsidR="002D1EC0" w:rsidRPr="002D1EC0" w:rsidRDefault="00E807FD" w:rsidP="00914842">
      <w:pPr>
        <w:spacing w:after="120" w:line="276" w:lineRule="auto"/>
        <w:rPr>
          <w:rFonts w:ascii="Calibri" w:hAnsi="Calibri"/>
        </w:rPr>
      </w:pPr>
      <w:r w:rsidRPr="00483731">
        <w:rPr>
          <w:rFonts w:ascii="Calibri" w:hAnsi="Calibri"/>
        </w:rPr>
        <w:t xml:space="preserve">We do not have any conflicts of interest or financial or material benefit interests related to the publication of this manuscript.  </w:t>
      </w:r>
      <w:r w:rsidR="00914842">
        <w:rPr>
          <w:rFonts w:ascii="Calibri" w:hAnsi="Calibri"/>
        </w:rPr>
        <w:t xml:space="preserve">All authors have read the manuscript and approved of the data presentation, analysis, and interpretation of the results and are aware of and have agreed to the submission of the manuscript to the </w:t>
      </w:r>
      <w:r w:rsidR="001F5707" w:rsidRPr="001F5707">
        <w:rPr>
          <w:rFonts w:ascii="Calibri" w:hAnsi="Calibri"/>
          <w:i/>
        </w:rPr>
        <w:t>Fisheries Management and Ecology</w:t>
      </w:r>
      <w:r w:rsidR="00914842">
        <w:rPr>
          <w:rFonts w:ascii="Calibri" w:hAnsi="Calibri"/>
        </w:rPr>
        <w:t xml:space="preserve">.  We have followed the Guide to Authors and </w:t>
      </w:r>
      <w:r w:rsidR="000B1B28">
        <w:rPr>
          <w:rFonts w:ascii="Calibri" w:hAnsi="Calibri"/>
        </w:rPr>
        <w:t xml:space="preserve">Submission Checklist </w:t>
      </w:r>
      <w:r w:rsidR="00914842">
        <w:rPr>
          <w:rFonts w:ascii="Calibri" w:hAnsi="Calibri"/>
        </w:rPr>
        <w:t xml:space="preserve">found on your </w:t>
      </w:r>
      <w:r w:rsidR="000B1B28">
        <w:rPr>
          <w:rFonts w:ascii="Calibri" w:hAnsi="Calibri"/>
        </w:rPr>
        <w:t>website</w:t>
      </w:r>
      <w:r w:rsidR="00914842">
        <w:rPr>
          <w:rFonts w:ascii="Calibri" w:hAnsi="Calibri"/>
        </w:rPr>
        <w:t>.</w:t>
      </w:r>
    </w:p>
    <w:p w:rsidR="00483731" w:rsidRPr="00483731" w:rsidRDefault="00483731" w:rsidP="00483731">
      <w:pPr>
        <w:spacing w:after="120" w:line="276" w:lineRule="auto"/>
        <w:rPr>
          <w:rStyle w:val="Strong"/>
          <w:rFonts w:ascii="Calibri" w:hAnsi="Calibri"/>
          <w:b w:val="0"/>
        </w:rPr>
      </w:pPr>
      <w:r w:rsidRPr="00483731">
        <w:rPr>
          <w:rStyle w:val="Strong"/>
          <w:rFonts w:ascii="Calibri" w:hAnsi="Calibri"/>
          <w:b w:val="0"/>
        </w:rPr>
        <w:t xml:space="preserve">Thank you for your consideration.  We look forward to your response about the suitability of this manuscript for publication in the </w:t>
      </w:r>
      <w:r w:rsidR="001F5707" w:rsidRPr="001F5707">
        <w:rPr>
          <w:rStyle w:val="Strong"/>
          <w:rFonts w:ascii="Calibri" w:hAnsi="Calibri"/>
          <w:b w:val="0"/>
          <w:i/>
        </w:rPr>
        <w:t>Fisheries Management and Ecology</w:t>
      </w:r>
      <w:r w:rsidRPr="00483731">
        <w:rPr>
          <w:rStyle w:val="Strong"/>
          <w:rFonts w:ascii="Calibri" w:hAnsi="Calibri"/>
          <w:b w:val="0"/>
        </w:rPr>
        <w:t>.  Please feel free to contact me if you have any questions or concerns related to this manuscript.</w:t>
      </w:r>
    </w:p>
    <w:p w:rsidR="003D4AC9" w:rsidRPr="00483731" w:rsidRDefault="003D4AC9" w:rsidP="00A233DB">
      <w:pPr>
        <w:spacing w:after="240" w:line="276" w:lineRule="auto"/>
        <w:rPr>
          <w:rStyle w:val="Strong"/>
          <w:rFonts w:ascii="Calibri" w:hAnsi="Calibri"/>
          <w:b w:val="0"/>
        </w:rPr>
      </w:pPr>
      <w:r w:rsidRPr="00483731">
        <w:rPr>
          <w:rStyle w:val="Strong"/>
          <w:rFonts w:ascii="Calibri" w:hAnsi="Calibri"/>
          <w:b w:val="0"/>
        </w:rPr>
        <w:t>Respectfully,</w:t>
      </w:r>
    </w:p>
    <w:p w:rsidR="00617746" w:rsidRPr="00483731" w:rsidRDefault="007054F2" w:rsidP="002D1EC0">
      <w:pPr>
        <w:pStyle w:val="BodyText"/>
        <w:spacing w:line="276" w:lineRule="auto"/>
        <w:rPr>
          <w:rFonts w:ascii="Calibri" w:hAnsi="Calibri"/>
          <w:szCs w:val="24"/>
        </w:rPr>
      </w:pPr>
      <w:r w:rsidRPr="0031136D">
        <w:rPr>
          <w:rStyle w:val="Strong"/>
          <w:rFonts w:ascii="Calibri" w:hAnsi="Calibri"/>
          <w:b w:val="0"/>
          <w:noProof/>
          <w:sz w:val="20"/>
          <w:szCs w:val="24"/>
        </w:rPr>
        <w:drawing>
          <wp:inline distT="0" distB="0" distL="0" distR="0">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rsidR="00617746" w:rsidRPr="00483731" w:rsidRDefault="00617746" w:rsidP="00A233DB">
      <w:pPr>
        <w:pStyle w:val="BodyText"/>
        <w:spacing w:line="276" w:lineRule="auto"/>
        <w:rPr>
          <w:rFonts w:ascii="Calibri" w:hAnsi="Calibri"/>
          <w:szCs w:val="24"/>
        </w:rPr>
      </w:pPr>
      <w:r w:rsidRPr="00483731">
        <w:rPr>
          <w:rFonts w:ascii="Calibri" w:hAnsi="Calibri"/>
          <w:szCs w:val="24"/>
        </w:rPr>
        <w:t>Dr. Derek H. Ogle</w:t>
      </w:r>
    </w:p>
    <w:p w:rsidR="007272EC" w:rsidRPr="00483731" w:rsidRDefault="00617746" w:rsidP="009F023B">
      <w:pPr>
        <w:spacing w:after="240" w:line="276" w:lineRule="auto"/>
        <w:rPr>
          <w:rFonts w:ascii="Calibri" w:hAnsi="Calibri"/>
        </w:rPr>
      </w:pPr>
      <w:r w:rsidRPr="00483731">
        <w:rPr>
          <w:rFonts w:ascii="Calibri" w:hAnsi="Calibri"/>
        </w:rPr>
        <w:t>Professor of Mathematic</w:t>
      </w:r>
      <w:r w:rsidR="00D477FB" w:rsidRPr="00483731">
        <w:rPr>
          <w:rFonts w:ascii="Calibri" w:hAnsi="Calibri"/>
        </w:rPr>
        <w:t>al Sciences and Natural Resources</w:t>
      </w:r>
      <w:bookmarkStart w:id="0" w:name="_GoBack"/>
      <w:bookmarkEnd w:id="0"/>
    </w:p>
    <w:sectPr w:rsidR="007272EC" w:rsidRPr="00483731" w:rsidSect="00914842">
      <w:footerReference w:type="even" r:id="rId8"/>
      <w:footerReference w:type="default" r:id="rId9"/>
      <w:headerReference w:type="first" r:id="rId10"/>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F93" w:rsidRDefault="00DC6F93">
      <w:r>
        <w:separator/>
      </w:r>
    </w:p>
  </w:endnote>
  <w:endnote w:type="continuationSeparator" w:id="0">
    <w:p w:rsidR="00DC6F93" w:rsidRDefault="00DC6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F93" w:rsidRDefault="00DC6F93">
      <w:r>
        <w:separator/>
      </w:r>
    </w:p>
  </w:footnote>
  <w:footnote w:type="continuationSeparator" w:id="0">
    <w:p w:rsidR="00DC6F93" w:rsidRDefault="00DC6F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0448F"/>
    <w:rsid w:val="00015EB4"/>
    <w:rsid w:val="0003020E"/>
    <w:rsid w:val="00050DFF"/>
    <w:rsid w:val="00051C3A"/>
    <w:rsid w:val="00055ABE"/>
    <w:rsid w:val="00074660"/>
    <w:rsid w:val="00094D9F"/>
    <w:rsid w:val="00096D66"/>
    <w:rsid w:val="000B1B28"/>
    <w:rsid w:val="000C4147"/>
    <w:rsid w:val="000C7F51"/>
    <w:rsid w:val="000D2744"/>
    <w:rsid w:val="000E2C41"/>
    <w:rsid w:val="000F1136"/>
    <w:rsid w:val="00107B9E"/>
    <w:rsid w:val="00125D94"/>
    <w:rsid w:val="00134EBC"/>
    <w:rsid w:val="0014541B"/>
    <w:rsid w:val="001935B8"/>
    <w:rsid w:val="001A0B9A"/>
    <w:rsid w:val="001E48AA"/>
    <w:rsid w:val="001F5707"/>
    <w:rsid w:val="00270214"/>
    <w:rsid w:val="0027291E"/>
    <w:rsid w:val="002D1EC0"/>
    <w:rsid w:val="002E4986"/>
    <w:rsid w:val="00303E83"/>
    <w:rsid w:val="0031136D"/>
    <w:rsid w:val="00323E48"/>
    <w:rsid w:val="003440B1"/>
    <w:rsid w:val="00353B0E"/>
    <w:rsid w:val="00377A15"/>
    <w:rsid w:val="00391A62"/>
    <w:rsid w:val="00396A09"/>
    <w:rsid w:val="003A413A"/>
    <w:rsid w:val="003A6795"/>
    <w:rsid w:val="003A7536"/>
    <w:rsid w:val="003B01B0"/>
    <w:rsid w:val="003B51FC"/>
    <w:rsid w:val="003B6AF1"/>
    <w:rsid w:val="003D4AC9"/>
    <w:rsid w:val="003E44F5"/>
    <w:rsid w:val="00445498"/>
    <w:rsid w:val="0045457E"/>
    <w:rsid w:val="00483731"/>
    <w:rsid w:val="004D59BC"/>
    <w:rsid w:val="004D680F"/>
    <w:rsid w:val="004D6F9E"/>
    <w:rsid w:val="00501E6F"/>
    <w:rsid w:val="00520324"/>
    <w:rsid w:val="00552D60"/>
    <w:rsid w:val="00555781"/>
    <w:rsid w:val="00565EF6"/>
    <w:rsid w:val="00595113"/>
    <w:rsid w:val="005C3A5D"/>
    <w:rsid w:val="005D541C"/>
    <w:rsid w:val="005E6698"/>
    <w:rsid w:val="00617746"/>
    <w:rsid w:val="006646FE"/>
    <w:rsid w:val="006A332D"/>
    <w:rsid w:val="006B12E4"/>
    <w:rsid w:val="006C5719"/>
    <w:rsid w:val="00703192"/>
    <w:rsid w:val="007054F2"/>
    <w:rsid w:val="007103CA"/>
    <w:rsid w:val="007272EC"/>
    <w:rsid w:val="00727552"/>
    <w:rsid w:val="007B466F"/>
    <w:rsid w:val="007C00F5"/>
    <w:rsid w:val="00843AE8"/>
    <w:rsid w:val="00845CA0"/>
    <w:rsid w:val="00860CB6"/>
    <w:rsid w:val="00884F6F"/>
    <w:rsid w:val="008D0CFA"/>
    <w:rsid w:val="008E7873"/>
    <w:rsid w:val="008F126C"/>
    <w:rsid w:val="00913038"/>
    <w:rsid w:val="00914842"/>
    <w:rsid w:val="00930983"/>
    <w:rsid w:val="009369A9"/>
    <w:rsid w:val="00950194"/>
    <w:rsid w:val="00957999"/>
    <w:rsid w:val="009708C4"/>
    <w:rsid w:val="0097249D"/>
    <w:rsid w:val="00997897"/>
    <w:rsid w:val="009B75AA"/>
    <w:rsid w:val="009D1655"/>
    <w:rsid w:val="009F023B"/>
    <w:rsid w:val="009F4A46"/>
    <w:rsid w:val="00A02D98"/>
    <w:rsid w:val="00A233DB"/>
    <w:rsid w:val="00A345EC"/>
    <w:rsid w:val="00A35ABC"/>
    <w:rsid w:val="00A5042C"/>
    <w:rsid w:val="00A5210D"/>
    <w:rsid w:val="00A53A84"/>
    <w:rsid w:val="00A75E07"/>
    <w:rsid w:val="00AA2E9B"/>
    <w:rsid w:val="00AC1E0F"/>
    <w:rsid w:val="00AF0B19"/>
    <w:rsid w:val="00AF12B7"/>
    <w:rsid w:val="00B222E7"/>
    <w:rsid w:val="00B60BA4"/>
    <w:rsid w:val="00C133FC"/>
    <w:rsid w:val="00C2334C"/>
    <w:rsid w:val="00C24F61"/>
    <w:rsid w:val="00C746F0"/>
    <w:rsid w:val="00C84085"/>
    <w:rsid w:val="00CA491F"/>
    <w:rsid w:val="00CD3EDB"/>
    <w:rsid w:val="00CD4F9C"/>
    <w:rsid w:val="00CF63E4"/>
    <w:rsid w:val="00D477FB"/>
    <w:rsid w:val="00DB31CA"/>
    <w:rsid w:val="00DC3139"/>
    <w:rsid w:val="00DC6F93"/>
    <w:rsid w:val="00DD7937"/>
    <w:rsid w:val="00E01B82"/>
    <w:rsid w:val="00E04C5C"/>
    <w:rsid w:val="00E0736A"/>
    <w:rsid w:val="00E11907"/>
    <w:rsid w:val="00E16090"/>
    <w:rsid w:val="00E7766B"/>
    <w:rsid w:val="00E807FD"/>
    <w:rsid w:val="00E87804"/>
    <w:rsid w:val="00EA0140"/>
    <w:rsid w:val="00EC02AB"/>
    <w:rsid w:val="00EF324E"/>
    <w:rsid w:val="00F35EA7"/>
    <w:rsid w:val="00F7752F"/>
    <w:rsid w:val="00FB28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semiHidden/>
    <w:unhideWhenUsed/>
    <w:rsid w:val="00483731"/>
    <w:pPr>
      <w:spacing w:line="480" w:lineRule="auto"/>
    </w:pPr>
    <w:rPr>
      <w:sz w:val="20"/>
      <w:szCs w:val="20"/>
      <w:lang w:val="en-GB" w:eastAsia="en-GB"/>
    </w:rPr>
  </w:style>
  <w:style w:type="character" w:customStyle="1" w:styleId="CommentTextChar">
    <w:name w:val="Comment Text Char"/>
    <w:link w:val="CommentText"/>
    <w:uiPriority w:val="99"/>
    <w:semiHidden/>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1899</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Derek Ogle</cp:lastModifiedBy>
  <cp:revision>6</cp:revision>
  <cp:lastPrinted>2008-01-15T16:34:00Z</cp:lastPrinted>
  <dcterms:created xsi:type="dcterms:W3CDTF">2016-12-23T14:06:00Z</dcterms:created>
  <dcterms:modified xsi:type="dcterms:W3CDTF">2017-01-05T15:43:00Z</dcterms:modified>
</cp:coreProperties>
</file>