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30335.0  30335.0     37.3     24.3      0.0     16.0     35.0     57.0     96.0      1.2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68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