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Day</w:t>
      </w:r>
      <w:r>
        <w:t xml:space="preserve"> </w:t>
      </w:r>
      <w:r>
        <w:t xml:space="preserve">Preparations</w:t>
      </w:r>
    </w:p>
    <w:p>
      <w:pPr>
        <w:pStyle w:val="Author"/>
      </w:pPr>
      <w:r>
        <w:t xml:space="preserve">Dr. 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December,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You are currently enrolled in</w:t>
      </w:r>
      <w:r>
        <w:t xml:space="preserve"> </w:t>
      </w:r>
      <w:r>
        <w:rPr>
          <w:b/>
        </w:rPr>
        <w:t xml:space="preserve">MTH107 – Statistical Concepts and Analyses</w:t>
      </w:r>
      <w:r>
        <w:t xml:space="preserve">. Below are several announcements regarding this course.</w:t>
      </w:r>
    </w:p>
    <w:p>
      <w:pPr>
        <w:pStyle w:val="Compact"/>
        <w:numPr>
          <w:numId w:val="1001"/>
          <w:ilvl w:val="0"/>
        </w:numPr>
      </w:pPr>
      <w:r>
        <w:t xml:space="preserve">A website with all course materials is at</w:t>
      </w:r>
      <w:r>
        <w:t xml:space="preserve"> </w:t>
      </w:r>
      <w:hyperlink r:id="rId21">
        <w:r>
          <w:rPr>
            <w:rStyle w:val="Hyperlink"/>
          </w:rPr>
          <w:t xml:space="preserve">http://derekogle.com/NCMTH107/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There is no commercial textbook for this course. Rather, I will provide PDFs on the course website for each module of material. Note that the materials to be provided are considerably changed from previous semesters so I would NOT buy a</w:t>
      </w:r>
      <w:r>
        <w:t xml:space="preserve"> </w:t>
      </w:r>
      <w:r>
        <w:t xml:space="preserve">“</w:t>
      </w:r>
      <w:r>
        <w:t xml:space="preserve">textbook</w:t>
      </w:r>
      <w:r>
        <w:t xml:space="preserve">”</w:t>
      </w:r>
      <w:r>
        <w:t xml:space="preserve"> </w:t>
      </w:r>
      <w:r>
        <w:t xml:space="preserve">used in previous semesters.</w:t>
      </w:r>
    </w:p>
    <w:p>
      <w:pPr>
        <w:pStyle w:val="Compact"/>
        <w:numPr>
          <w:numId w:val="1001"/>
          <w:ilvl w:val="0"/>
        </w:numPr>
      </w:pPr>
      <w:r>
        <w:t xml:space="preserve">You may want to install some software on your personal computer. Directions for installing R, RStudio, and necessary packages are at the bottom of</w:t>
      </w:r>
      <w:r>
        <w:t xml:space="preserve"> </w:t>
      </w:r>
      <w:hyperlink r:id="rId22">
        <w:r>
          <w:rPr>
            <w:rStyle w:val="Hyperlink"/>
          </w:rPr>
          <w:t xml:space="preserve">the Resources page on the course website</w:t>
        </w:r>
      </w:hyperlink>
      <w:r>
        <w:t xml:space="preserve">. Let me know if you need assistance installing these softwares.</w:t>
      </w:r>
    </w:p>
    <w:p>
      <w:pPr>
        <w:pStyle w:val="Compact"/>
        <w:numPr>
          <w:numId w:val="1001"/>
          <w:ilvl w:val="0"/>
        </w:numPr>
      </w:pPr>
      <w:r>
        <w:t xml:space="preserve">You should prepare for the first day of class by</w:t>
      </w:r>
    </w:p>
    <w:p>
      <w:pPr>
        <w:pStyle w:val="Compact"/>
        <w:numPr>
          <w:numId w:val="1002"/>
          <w:ilvl w:val="1"/>
        </w:numPr>
      </w:pPr>
      <w:r>
        <w:t xml:space="preserve">Reading the syllabus (see the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syllabus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tab</w:t>
        </w:r>
      </w:hyperlink>
      <w:r>
        <w:t xml:space="preserve"> </w:t>
      </w:r>
      <w:r>
        <w:t xml:space="preserve">at the top of the course website). We will not discuss the syllabus in detail, but you are responsible for all the material therein.</w:t>
      </w:r>
    </w:p>
    <w:p>
      <w:pPr>
        <w:pStyle w:val="Compact"/>
        <w:numPr>
          <w:numId w:val="1002"/>
          <w:ilvl w:val="1"/>
        </w:numPr>
      </w:pPr>
      <w:r>
        <w:t xml:space="preserve">Prepare</w:t>
      </w:r>
      <w:r>
        <w:t xml:space="preserve"> </w:t>
      </w:r>
      <w:r>
        <w:rPr>
          <w:b/>
        </w:rPr>
        <w:t xml:space="preserve">hand</w:t>
      </w:r>
      <w:r>
        <w:t xml:space="preserve">-written answers to the questions in the preparation guide for the</w:t>
      </w:r>
      <w:r>
        <w:t xml:space="preserve"> </w:t>
      </w:r>
      <w:r>
        <w:t xml:space="preserve">“</w:t>
      </w:r>
      <w:r>
        <w:t xml:space="preserve">Why Statistics is Important</w:t>
      </w:r>
      <w:r>
        <w:t xml:space="preserve">”</w:t>
      </w:r>
      <w:r>
        <w:t xml:space="preserve"> </w:t>
      </w:r>
      <w:r>
        <w:t xml:space="preserve">module (use the</w:t>
      </w:r>
      <w:r>
        <w:t xml:space="preserve"> </w:t>
      </w:r>
      <w:r>
        <w:t xml:space="preserve">“</w:t>
      </w:r>
      <w:r>
        <w:t xml:space="preserve">modules</w:t>
      </w:r>
      <w:r>
        <w:t xml:space="preserve">”</w:t>
      </w:r>
      <w:r>
        <w:t xml:space="preserve"> </w:t>
      </w:r>
      <w:r>
        <w:t xml:space="preserve">tab on the website, then select the first module). This will require you to read the reading and watch the videos bulleted under the</w:t>
      </w:r>
      <w:r>
        <w:t xml:space="preserve"> </w:t>
      </w:r>
      <w:r>
        <w:t xml:space="preserve">“</w:t>
      </w:r>
      <w:r>
        <w:t xml:space="preserve">Preparation for Class</w:t>
      </w:r>
      <w:r>
        <w:t xml:space="preserve">”</w:t>
      </w:r>
      <w:r>
        <w:t xml:space="preserve"> </w:t>
      </w:r>
      <w:r>
        <w:t xml:space="preserve">section on that page. You will be responsible for preparing for this material for the first day of class (</w:t>
      </w:r>
      <w:r>
        <w:rPr>
          <w:b/>
        </w:rPr>
        <w:t xml:space="preserve">and may be asked to hand in your hand-written answers to the questions in the preparation guide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See this FAQ</w:t>
        </w:r>
      </w:hyperlink>
      <w:r>
        <w:t xml:space="preserve"> </w:t>
      </w:r>
      <w:r>
        <w:t xml:space="preserve">about watching the videos.</w:t>
      </w:r>
    </w:p>
    <w:p>
      <w:pPr>
        <w:pStyle w:val="FirstParagraph"/>
      </w:pPr>
      <w:r>
        <w:t xml:space="preserve">Please let me know if you have any questions.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2bdc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e964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derekogle.com/NCMTH107/" TargetMode="External" /><Relationship Type="http://schemas.openxmlformats.org/officeDocument/2006/relationships/hyperlink" Id="rId22" Target="http://derekogle.com/NCMTH107/resources#software-installation-links" TargetMode="External" /><Relationship Type="http://schemas.openxmlformats.org/officeDocument/2006/relationships/hyperlink" Id="rId24" Target="http://derekogle.com/NCMTH107/resources/FAQ/FAQs/videos" TargetMode="External" /><Relationship Type="http://schemas.openxmlformats.org/officeDocument/2006/relationships/hyperlink" Id="rId23" Target="http://derekogle.com/NCMTH107/resources/Syllabus-Curr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erekogle.com/NCMTH107/" TargetMode="External" /><Relationship Type="http://schemas.openxmlformats.org/officeDocument/2006/relationships/hyperlink" Id="rId22" Target="http://derekogle.com/NCMTH107/resources#software-installation-links" TargetMode="External" /><Relationship Type="http://schemas.openxmlformats.org/officeDocument/2006/relationships/hyperlink" Id="rId24" Target="http://derekogle.com/NCMTH107/resources/FAQ/FAQs/videos" TargetMode="External" /><Relationship Type="http://schemas.openxmlformats.org/officeDocument/2006/relationships/hyperlink" Id="rId23" Target="http://derekogle.com/NCMTH107/resources/Syllabus-Curr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Day Preparations</dc:title>
  <dc:creator>Dr. Derek H. Ogle</dc:creator>
  <dcterms:created xsi:type="dcterms:W3CDTF">2017-12-30T20:53:32Z</dcterms:created>
  <dcterms:modified xsi:type="dcterms:W3CDTF">2017-12-30T20:53:32Z</dcterms:modified>
</cp:coreProperties>
</file>