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7A008" w14:textId="77777777" w:rsidR="00373107" w:rsidRDefault="00DA3285">
      <w:bookmarkStart w:id="0" w:name="_GoBack"/>
      <w:commentRangeStart w:id="1"/>
      <w:r>
        <w:t>Module 8</w:t>
      </w:r>
      <w:bookmarkEnd w:id="0"/>
      <w:commentRangeEnd w:id="1"/>
      <w:r w:rsidR="00D13A31">
        <w:rPr>
          <w:rStyle w:val="CommentReference"/>
        </w:rPr>
        <w:commentReference w:id="1"/>
      </w:r>
    </w:p>
    <w:p w14:paraId="12332FBF" w14:textId="77777777" w:rsidR="00DA3285" w:rsidRDefault="00DA3285">
      <w:r>
        <w:t>Mason Deja</w:t>
      </w:r>
    </w:p>
    <w:p w14:paraId="50BB67E3" w14:textId="77777777" w:rsidR="00DA3285" w:rsidRDefault="00DA3285">
      <w:r>
        <w:t>6/28/2017</w:t>
      </w:r>
    </w:p>
    <w:p w14:paraId="408D3D77" w14:textId="77777777" w:rsidR="00DA3285" w:rsidRDefault="00DA3285" w:rsidP="00DA3285">
      <w:pPr>
        <w:jc w:val="center"/>
      </w:pPr>
      <w:r>
        <w:t>SAT scores</w:t>
      </w:r>
    </w:p>
    <w:p w14:paraId="057BDB72" w14:textId="77777777" w:rsidR="00DA3285" w:rsidRDefault="00DA3285" w:rsidP="00DA3285">
      <w:pPr>
        <w:jc w:val="center"/>
      </w:pPr>
    </w:p>
    <w:p w14:paraId="7B9E5663" w14:textId="77777777" w:rsidR="00DA3285" w:rsidRDefault="00DA3285" w:rsidP="00DA3285">
      <w:pPr>
        <w:pStyle w:val="ListParagraph"/>
        <w:numPr>
          <w:ilvl w:val="0"/>
          <w:numId w:val="1"/>
        </w:numPr>
      </w:pPr>
      <w:r>
        <w:t>The type of variable sat scores is quantitative discrete.</w:t>
      </w:r>
    </w:p>
    <w:p w14:paraId="04651A17" w14:textId="77777777" w:rsidR="00DA3285" w:rsidRPr="00DA3285" w:rsidRDefault="00DA3285" w:rsidP="00DA3285">
      <w:pPr>
        <w:pStyle w:val="ListParagraph"/>
        <w:numPr>
          <w:ilvl w:val="0"/>
          <w:numId w:val="1"/>
        </w:numPr>
      </w:pPr>
      <w:r w:rsidRPr="00DA3285">
        <w:t>The proportion of students not accepted by school A is 0.2209.</w:t>
      </w:r>
    </w:p>
    <w:p w14:paraId="35A69D3A" w14:textId="77777777" w:rsidR="00DA3285" w:rsidRDefault="000960BE" w:rsidP="00DA3285">
      <w:pPr>
        <w:pStyle w:val="ListParagraph"/>
        <w:numPr>
          <w:ilvl w:val="0"/>
          <w:numId w:val="1"/>
        </w:numPr>
      </w:pPr>
      <w:r>
        <w:t xml:space="preserve">The percentage of student’s </w:t>
      </w:r>
      <w:r w:rsidR="002011C9">
        <w:t>accepted</w:t>
      </w:r>
      <w:r>
        <w:t xml:space="preserve"> by school B is 6.19%.</w:t>
      </w:r>
    </w:p>
    <w:p w14:paraId="53EA8EBD" w14:textId="77777777" w:rsidR="000960BE" w:rsidRDefault="002011C9" w:rsidP="00DA3285">
      <w:pPr>
        <w:pStyle w:val="ListParagraph"/>
        <w:numPr>
          <w:ilvl w:val="0"/>
          <w:numId w:val="1"/>
        </w:numPr>
      </w:pPr>
      <w:r>
        <w:t xml:space="preserve">The percentage of students accepted by school A but not by B is </w:t>
      </w:r>
      <w:commentRangeStart w:id="2"/>
      <w:r w:rsidR="00562BB3">
        <w:t>15.89</w:t>
      </w:r>
      <w:r w:rsidR="00A55CBC">
        <w:t>%.</w:t>
      </w:r>
      <w:commentRangeEnd w:id="2"/>
      <w:r w:rsidR="001F5969">
        <w:rPr>
          <w:rStyle w:val="CommentReference"/>
        </w:rPr>
        <w:commentReference w:id="2"/>
      </w:r>
    </w:p>
    <w:p w14:paraId="6872CC3D" w14:textId="77777777" w:rsidR="00562BB3" w:rsidRDefault="00562BB3" w:rsidP="00DA3285">
      <w:pPr>
        <w:pStyle w:val="ListParagraph"/>
        <w:numPr>
          <w:ilvl w:val="0"/>
          <w:numId w:val="1"/>
        </w:numPr>
      </w:pPr>
      <w:r>
        <w:t xml:space="preserve"> The score that school C should use</w:t>
      </w:r>
      <w:r w:rsidR="00A55CBC">
        <w:t xml:space="preserve"> to only accept 25% of students </w:t>
      </w:r>
      <w:r>
        <w:t xml:space="preserve">is </w:t>
      </w:r>
      <w:commentRangeStart w:id="3"/>
      <w:r>
        <w:t>506.158</w:t>
      </w:r>
      <w:commentRangeEnd w:id="3"/>
      <w:r w:rsidR="001F5969">
        <w:rPr>
          <w:rStyle w:val="CommentReference"/>
        </w:rPr>
        <w:commentReference w:id="3"/>
      </w:r>
      <w:r>
        <w:t>.</w:t>
      </w:r>
    </w:p>
    <w:p w14:paraId="1712295D" w14:textId="77777777" w:rsidR="002F315B" w:rsidRDefault="002F315B" w:rsidP="002F315B"/>
    <w:p w14:paraId="2EC98929" w14:textId="77777777" w:rsidR="00562BB3" w:rsidRDefault="00562BB3" w:rsidP="00562BB3"/>
    <w:p w14:paraId="049FC277" w14:textId="77777777" w:rsidR="00562BB3" w:rsidRDefault="00562BB3" w:rsidP="00562BB3">
      <w:pPr>
        <w:jc w:val="center"/>
      </w:pPr>
      <w:r>
        <w:t xml:space="preserve">Urban deer relocation </w:t>
      </w:r>
    </w:p>
    <w:p w14:paraId="7FF3F72A" w14:textId="77777777" w:rsidR="00562BB3" w:rsidRDefault="00A55CBC" w:rsidP="00562BB3">
      <w:pPr>
        <w:pStyle w:val="ListParagraph"/>
        <w:numPr>
          <w:ilvl w:val="0"/>
          <w:numId w:val="2"/>
        </w:numPr>
      </w:pPr>
      <w:r>
        <w:t>The</w:t>
      </w:r>
      <w:r w:rsidR="00562BB3">
        <w:t xml:space="preserve"> proportion of deer that have home ranges between 0.2 and 0.4 km is </w:t>
      </w:r>
      <w:r w:rsidR="00562BB3" w:rsidRPr="00562BB3">
        <w:t>0.7074901</w:t>
      </w:r>
      <w:r w:rsidR="00562BB3">
        <w:t>.</w:t>
      </w:r>
    </w:p>
    <w:p w14:paraId="4D5DFF57" w14:textId="77777777" w:rsidR="00562BB3" w:rsidRDefault="00562BB3" w:rsidP="00562BB3">
      <w:pPr>
        <w:pStyle w:val="ListParagraph"/>
        <w:numPr>
          <w:ilvl w:val="0"/>
          <w:numId w:val="2"/>
        </w:numPr>
      </w:pPr>
      <w:r>
        <w:t>The proportion of deer that have home range sizes greater than 0.32km is</w:t>
      </w:r>
      <w:r w:rsidR="007225DB">
        <w:t xml:space="preserve"> 0.4166.</w:t>
      </w:r>
    </w:p>
    <w:p w14:paraId="2A199AD4" w14:textId="77777777" w:rsidR="007225DB" w:rsidRDefault="003379E6" w:rsidP="00562BB3">
      <w:pPr>
        <w:pStyle w:val="ListParagraph"/>
        <w:numPr>
          <w:ilvl w:val="0"/>
          <w:numId w:val="2"/>
        </w:numPr>
      </w:pPr>
      <w:commentRangeStart w:id="4"/>
      <w:r>
        <w:t xml:space="preserve"> 0.391</w:t>
      </w:r>
      <w:commentRangeEnd w:id="4"/>
      <w:r w:rsidR="001F5969">
        <w:rPr>
          <w:rStyle w:val="CommentReference"/>
        </w:rPr>
        <w:commentReference w:id="4"/>
      </w:r>
      <w:r>
        <w:t xml:space="preserve"> </w:t>
      </w:r>
      <w:r w:rsidR="007225DB">
        <w:t>is how big the home range such that 17% of deer have a larger home range</w:t>
      </w:r>
      <w:r w:rsidR="0055314B">
        <w:t>.</w:t>
      </w:r>
    </w:p>
    <w:p w14:paraId="335571E9" w14:textId="77777777" w:rsidR="003379E6" w:rsidRDefault="002F315B" w:rsidP="00562BB3">
      <w:pPr>
        <w:pStyle w:val="ListParagraph"/>
        <w:numPr>
          <w:ilvl w:val="0"/>
          <w:numId w:val="2"/>
        </w:numPr>
      </w:pPr>
      <w:commentRangeStart w:id="5"/>
      <w:r>
        <w:t>0.583</w:t>
      </w:r>
      <w:commentRangeEnd w:id="5"/>
      <w:r w:rsidR="001F5969">
        <w:rPr>
          <w:rStyle w:val="CommentReference"/>
        </w:rPr>
        <w:commentReference w:id="5"/>
      </w:r>
      <w:r w:rsidR="003379E6">
        <w:t xml:space="preserve"> is how big the home range such that 32% of deer have a smaller home range.</w:t>
      </w:r>
    </w:p>
    <w:p w14:paraId="6FFFC8A4" w14:textId="77777777" w:rsidR="0055314B" w:rsidRDefault="003379E6" w:rsidP="00562BB3">
      <w:pPr>
        <w:pStyle w:val="ListParagraph"/>
        <w:numPr>
          <w:ilvl w:val="0"/>
          <w:numId w:val="2"/>
        </w:numPr>
      </w:pPr>
      <w:r>
        <w:t xml:space="preserve">The proportion of deer that have a home range size less than 0.4km is </w:t>
      </w:r>
      <w:r w:rsidR="00EB0EE6">
        <w:t>0.8537.</w:t>
      </w:r>
    </w:p>
    <w:p w14:paraId="42C122FB" w14:textId="77777777" w:rsidR="00EB0EE6" w:rsidRDefault="00A55CBC" w:rsidP="00562BB3">
      <w:pPr>
        <w:pStyle w:val="ListParagraph"/>
        <w:numPr>
          <w:ilvl w:val="0"/>
          <w:numId w:val="2"/>
        </w:numPr>
      </w:pPr>
      <w:r>
        <w:t xml:space="preserve">Between </w:t>
      </w:r>
      <w:commentRangeStart w:id="6"/>
      <w:r>
        <w:t>0.295 and 0.305</w:t>
      </w:r>
      <w:commentRangeEnd w:id="6"/>
      <w:r w:rsidR="001F5969">
        <w:rPr>
          <w:rStyle w:val="CommentReference"/>
        </w:rPr>
        <w:commentReference w:id="6"/>
      </w:r>
      <w:r>
        <w:t xml:space="preserve"> are the most common home ranges for 48% of deer.</w:t>
      </w:r>
    </w:p>
    <w:p w14:paraId="0667C424" w14:textId="77777777" w:rsidR="00941EBC" w:rsidRDefault="00941EBC" w:rsidP="00941EBC">
      <w:pPr>
        <w:jc w:val="center"/>
      </w:pPr>
      <w:r>
        <w:t>R code</w:t>
      </w:r>
    </w:p>
    <w:p w14:paraId="55DC3B18" w14:textId="77777777" w:rsidR="00941EBC" w:rsidRDefault="00941EBC" w:rsidP="00941EBC">
      <w:pPr>
        <w:spacing w:line="240" w:lineRule="auto"/>
      </w:pPr>
      <w:r>
        <w:t>#SAT</w:t>
      </w:r>
    </w:p>
    <w:p w14:paraId="7CD3F363" w14:textId="77777777" w:rsidR="00941EBC" w:rsidRDefault="00941EBC" w:rsidP="00941EBC">
      <w:pPr>
        <w:spacing w:line="240" w:lineRule="auto"/>
      </w:pPr>
      <w:r>
        <w:t>library(NCStats)</w:t>
      </w:r>
    </w:p>
    <w:p w14:paraId="6A2D1DD7" w14:textId="77777777" w:rsidR="00941EBC" w:rsidRDefault="00941EBC" w:rsidP="00941EBC">
      <w:pPr>
        <w:spacing w:line="240" w:lineRule="auto"/>
      </w:pPr>
      <w:r>
        <w:t>( distrib(500,mean=550,sd=65))</w:t>
      </w:r>
    </w:p>
    <w:p w14:paraId="5FDEAB21" w14:textId="77777777" w:rsidR="00941EBC" w:rsidRDefault="00941EBC" w:rsidP="00941EBC">
      <w:pPr>
        <w:spacing w:line="240" w:lineRule="auto"/>
      </w:pPr>
      <w:r>
        <w:t>A&lt;-( distrib(650,mean=550,sd=65,lower.tail = FALSE))</w:t>
      </w:r>
    </w:p>
    <w:p w14:paraId="7C57EBA6" w14:textId="77777777" w:rsidR="00941EBC" w:rsidRDefault="00941EBC" w:rsidP="00941EBC">
      <w:pPr>
        <w:spacing w:line="240" w:lineRule="auto"/>
      </w:pPr>
      <w:r>
        <w:t>A*100</w:t>
      </w:r>
    </w:p>
    <w:p w14:paraId="53F83744" w14:textId="77777777" w:rsidR="00941EBC" w:rsidRDefault="00941EBC" w:rsidP="00941EBC">
      <w:pPr>
        <w:spacing w:line="240" w:lineRule="auto"/>
      </w:pPr>
      <w:commentRangeStart w:id="7"/>
      <w:r>
        <w:t>A&lt;-distrib(500,mean=550,sd=65,lower.tail = FALSE)</w:t>
      </w:r>
    </w:p>
    <w:p w14:paraId="746CFE32" w14:textId="77777777" w:rsidR="00941EBC" w:rsidRDefault="00941EBC" w:rsidP="00941EBC">
      <w:pPr>
        <w:spacing w:line="240" w:lineRule="auto"/>
      </w:pPr>
      <w:r>
        <w:t>B&lt;-distrib(650,mean=550,sd=65)</w:t>
      </w:r>
    </w:p>
    <w:p w14:paraId="1460C3D8" w14:textId="77777777" w:rsidR="00941EBC" w:rsidRDefault="00941EBC" w:rsidP="00941EBC">
      <w:pPr>
        <w:spacing w:line="240" w:lineRule="auto"/>
      </w:pPr>
      <w:r>
        <w:t>A-B</w:t>
      </w:r>
      <w:commentRangeEnd w:id="7"/>
      <w:r w:rsidR="00B35AFD">
        <w:rPr>
          <w:rStyle w:val="CommentReference"/>
        </w:rPr>
        <w:commentReference w:id="7"/>
      </w:r>
    </w:p>
    <w:p w14:paraId="5F45FCB9" w14:textId="77777777" w:rsidR="00941EBC" w:rsidRDefault="00941EBC" w:rsidP="00941EBC">
      <w:pPr>
        <w:spacing w:line="240" w:lineRule="auto"/>
      </w:pPr>
      <w:r>
        <w:t>0.1589103*100</w:t>
      </w:r>
    </w:p>
    <w:p w14:paraId="1AFD3B72" w14:textId="77777777" w:rsidR="00941EBC" w:rsidRDefault="00941EBC" w:rsidP="00941EBC">
      <w:pPr>
        <w:spacing w:line="240" w:lineRule="auto"/>
      </w:pPr>
      <w:r>
        <w:t>distrib(0.25,mean=550,sd=65,type="q")</w:t>
      </w:r>
    </w:p>
    <w:p w14:paraId="7FDE5003" w14:textId="77777777" w:rsidR="00941EBC" w:rsidRDefault="00941EBC" w:rsidP="00941EBC">
      <w:pPr>
        <w:spacing w:line="240" w:lineRule="auto"/>
      </w:pPr>
      <w:r>
        <w:t>#Deer</w:t>
      </w:r>
    </w:p>
    <w:p w14:paraId="0EB08DDC" w14:textId="77777777" w:rsidR="00941EBC" w:rsidRDefault="00941EBC" w:rsidP="00941EBC">
      <w:pPr>
        <w:spacing w:line="240" w:lineRule="auto"/>
      </w:pPr>
      <w:r>
        <w:t>A&lt;-distrib(0.4,mean=0.30,sd=0.095)</w:t>
      </w:r>
    </w:p>
    <w:p w14:paraId="263EF3AF" w14:textId="77777777" w:rsidR="00941EBC" w:rsidRDefault="00941EBC" w:rsidP="00941EBC">
      <w:pPr>
        <w:spacing w:line="240" w:lineRule="auto"/>
      </w:pPr>
      <w:r>
        <w:lastRenderedPageBreak/>
        <w:t>B&lt;-distrib(0.2,mean=0.30,sd=0.095)</w:t>
      </w:r>
    </w:p>
    <w:p w14:paraId="58175458" w14:textId="77777777" w:rsidR="00941EBC" w:rsidRDefault="00941EBC" w:rsidP="00941EBC">
      <w:pPr>
        <w:spacing w:line="240" w:lineRule="auto"/>
      </w:pPr>
      <w:r>
        <w:t>A-B</w:t>
      </w:r>
    </w:p>
    <w:p w14:paraId="120B90A8" w14:textId="77777777" w:rsidR="00941EBC" w:rsidRDefault="00941EBC" w:rsidP="00941EBC">
      <w:pPr>
        <w:spacing w:line="240" w:lineRule="auto"/>
      </w:pPr>
      <w:r>
        <w:t>distrib(0.32,mean=0.30,sd=0.095,lower.tail = FALSE)</w:t>
      </w:r>
    </w:p>
    <w:p w14:paraId="60B94AF4" w14:textId="77777777" w:rsidR="00941EBC" w:rsidRDefault="00941EBC" w:rsidP="00941EBC">
      <w:pPr>
        <w:spacing w:line="240" w:lineRule="auto"/>
      </w:pPr>
      <w:r>
        <w:t>distrib(.17,mean=0.30,sd=0.095,lower.tail = FALSE,type="q")</w:t>
      </w:r>
    </w:p>
    <w:p w14:paraId="3F7D6F3F" w14:textId="77777777" w:rsidR="00941EBC" w:rsidRDefault="00941EBC" w:rsidP="00941EBC">
      <w:pPr>
        <w:spacing w:line="240" w:lineRule="auto"/>
      </w:pPr>
      <w:r>
        <w:t>distrib(0.32,mean=0.30,sd=0.095)</w:t>
      </w:r>
    </w:p>
    <w:p w14:paraId="4A21A059" w14:textId="77777777" w:rsidR="00941EBC" w:rsidRDefault="00941EBC" w:rsidP="00941EBC">
      <w:pPr>
        <w:spacing w:line="240" w:lineRule="auto"/>
      </w:pPr>
      <w:r>
        <w:t>distrib(0.4,mean=0.30,sd=0.095)</w:t>
      </w:r>
    </w:p>
    <w:p w14:paraId="071155B8" w14:textId="77777777" w:rsidR="00941EBC" w:rsidRDefault="00941EBC" w:rsidP="00941EBC">
      <w:pPr>
        <w:spacing w:line="240" w:lineRule="auto"/>
      </w:pPr>
      <w:r>
        <w:t>distrib(</w:t>
      </w:r>
      <w:commentRangeStart w:id="8"/>
      <w:r>
        <w:t>0.48</w:t>
      </w:r>
      <w:commentRangeEnd w:id="8"/>
      <w:r w:rsidR="001F5969">
        <w:rPr>
          <w:rStyle w:val="CommentReference"/>
        </w:rPr>
        <w:commentReference w:id="8"/>
      </w:r>
      <w:r>
        <w:t>,mean=0.30,sd=0.095,type="q")</w:t>
      </w:r>
    </w:p>
    <w:p w14:paraId="3F123016" w14:textId="77777777" w:rsidR="00941EBC" w:rsidRDefault="00941EBC" w:rsidP="00941EBC">
      <w:pPr>
        <w:spacing w:line="240" w:lineRule="auto"/>
      </w:pPr>
      <w:r>
        <w:t>distrib(0.52,mean=0.30,sd=0.095,type="q")</w:t>
      </w:r>
    </w:p>
    <w:sectPr w:rsidR="00941E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7-06-29T08:46:00Z" w:initials="DO">
    <w:p w14:paraId="36BAD4D1" w14:textId="77777777" w:rsidR="00D13A31" w:rsidRDefault="00D13A31">
      <w:pPr>
        <w:pStyle w:val="CommentText"/>
      </w:pPr>
      <w:r>
        <w:rPr>
          <w:rStyle w:val="CommentReference"/>
        </w:rPr>
        <w:annotationRef/>
      </w:r>
      <w:r>
        <w:t>8/10 (-2 for missed content … see comments below). This is much better. You were in the ballpark for the questions that you missed. You just need to clean up some details. Much better!!</w:t>
      </w:r>
    </w:p>
  </w:comment>
  <w:comment w:id="2" w:author="Derek Ogle" w:date="2017-06-29T08:39:00Z" w:initials="DO">
    <w:p w14:paraId="388327FA" w14:textId="77777777" w:rsidR="001F5969" w:rsidRDefault="001F5969">
      <w:pPr>
        <w:pStyle w:val="CommentText"/>
      </w:pPr>
      <w:r>
        <w:rPr>
          <w:rStyle w:val="CommentReference"/>
        </w:rPr>
        <w:annotationRef/>
      </w:r>
      <w:r>
        <w:t>See comment in your code below. This should be 71.7%.</w:t>
      </w:r>
    </w:p>
  </w:comment>
  <w:comment w:id="3" w:author="Derek Ogle" w:date="2017-06-29T08:40:00Z" w:initials="DO">
    <w:p w14:paraId="1AA16855" w14:textId="77777777" w:rsidR="001F5969" w:rsidRDefault="001F5969">
      <w:pPr>
        <w:pStyle w:val="CommentText"/>
      </w:pPr>
      <w:r>
        <w:rPr>
          <w:rStyle w:val="CommentReference"/>
        </w:rPr>
        <w:annotationRef/>
      </w:r>
      <w:r>
        <w:t>You properly did this as a reverse, but you did a left-of (towards lower scores which means not being accepted) when you should have done a right-of (towards higher scores, which means being accepted). So, what did you need to include in your distribt()?</w:t>
      </w:r>
    </w:p>
  </w:comment>
  <w:comment w:id="4" w:author="Derek Ogle" w:date="2017-06-29T08:42:00Z" w:initials="DO">
    <w:p w14:paraId="3D2C356F" w14:textId="77777777" w:rsidR="001F5969" w:rsidRDefault="001F5969">
      <w:pPr>
        <w:pStyle w:val="CommentText"/>
      </w:pPr>
      <w:r>
        <w:rPr>
          <w:rStyle w:val="CommentReference"/>
        </w:rPr>
        <w:annotationRef/>
      </w:r>
      <w:r>
        <w:t>You should not start sentences with a number. You can switch the phrases around … “The home range such that 17% of deer have a larger home range is 0.391 km^2”</w:t>
      </w:r>
    </w:p>
  </w:comment>
  <w:comment w:id="5" w:author="Derek Ogle" w:date="2017-06-29T08:42:00Z" w:initials="DO">
    <w:p w14:paraId="640AB1C6" w14:textId="77777777" w:rsidR="001F5969" w:rsidRDefault="001F5969">
      <w:pPr>
        <w:pStyle w:val="CommentText"/>
      </w:pPr>
      <w:r>
        <w:rPr>
          <w:rStyle w:val="CommentReference"/>
        </w:rPr>
        <w:annotationRef/>
      </w:r>
      <w:r>
        <w:t>This is a reverse question and I don’t see where you have any code with 0.32 in the first position and a type=”q”. The answer should be 0.26 km^2.</w:t>
      </w:r>
    </w:p>
  </w:comment>
  <w:comment w:id="6" w:author="Derek Ogle" w:date="2017-06-29T08:43:00Z" w:initials="DO">
    <w:p w14:paraId="0952D997" w14:textId="77777777" w:rsidR="001F5969" w:rsidRDefault="001F5969">
      <w:pPr>
        <w:pStyle w:val="CommentText"/>
      </w:pPr>
      <w:r>
        <w:rPr>
          <w:rStyle w:val="CommentReference"/>
        </w:rPr>
        <w:annotationRef/>
      </w:r>
      <w:r>
        <w:t>This should be 0.24 and 0.36. See comment on your code below.</w:t>
      </w:r>
    </w:p>
  </w:comment>
  <w:comment w:id="7" w:author="Derek Ogle" w:date="2017-06-29T08:35:00Z" w:initials="DO">
    <w:p w14:paraId="4A723578" w14:textId="77777777" w:rsidR="00B35AFD" w:rsidRDefault="00B35AFD">
      <w:pPr>
        <w:pStyle w:val="CommentText"/>
      </w:pPr>
      <w:r>
        <w:rPr>
          <w:rStyle w:val="CommentReference"/>
        </w:rPr>
        <w:annotationRef/>
      </w:r>
      <w:r>
        <w:t>When you do this forward between question, the two items must go in the same direction. In other words you’re a item here must NOT include the lower.tail=FALSE.</w:t>
      </w:r>
    </w:p>
    <w:p w14:paraId="1A7A1E9A" w14:textId="77777777" w:rsidR="00B35AFD" w:rsidRDefault="00B35AFD">
      <w:pPr>
        <w:pStyle w:val="CommentText"/>
      </w:pPr>
    </w:p>
    <w:p w14:paraId="59F4C3E6" w14:textId="77777777" w:rsidR="00B35AFD" w:rsidRDefault="00B35AFD">
      <w:pPr>
        <w:pStyle w:val="CommentText"/>
      </w:pPr>
      <w:r>
        <w:t>Look at the bottom of page 68 in the reading. There you have to subtract the area to the LEFT of 62 from the area to the LEFT of 70. That is, LEFT of 70 is too much by the amount to the left of 62 (so subtract that amount).</w:t>
      </w:r>
    </w:p>
    <w:p w14:paraId="1E0C331C" w14:textId="77777777" w:rsidR="00B35AFD" w:rsidRDefault="00B35AFD">
      <w:pPr>
        <w:pStyle w:val="CommentText"/>
      </w:pPr>
    </w:p>
    <w:p w14:paraId="551189DE" w14:textId="77777777" w:rsidR="00B35AFD" w:rsidRDefault="00B35AFD">
      <w:pPr>
        <w:pStyle w:val="CommentText"/>
      </w:pPr>
      <w:r>
        <w:t>What you have done is find the area to the LEFT of 650 (your B amount) and then area to the RIGHT of 500. It does not make sense to subtract those two areas. So, you need the area to the LEFT of 500.</w:t>
      </w:r>
    </w:p>
  </w:comment>
  <w:comment w:id="8" w:author="Derek Ogle" w:date="2017-06-29T08:44:00Z" w:initials="DO">
    <w:p w14:paraId="1CE2FB8B" w14:textId="77777777" w:rsidR="001F5969" w:rsidRDefault="001F5969">
      <w:pPr>
        <w:pStyle w:val="CommentText"/>
      </w:pPr>
      <w:r>
        <w:rPr>
          <w:rStyle w:val="CommentReference"/>
        </w:rPr>
        <w:annotationRef/>
      </w:r>
      <w:r>
        <w:t>On this reverse between question you need to think of it this way … If you have 48% right in the middle then you have 52% not right in the middle. Half of this 52% is to the left and the other half is to the right. Thus, you need to find the home range that has 26% to the left AND the home range that has 26% to the right. Thus, you need to put 0.26 in the first line here and then 0.26 in the second line along with a lower.tail=FALSE.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AD4D1" w15:done="0"/>
  <w15:commentEx w15:paraId="388327FA" w15:done="0"/>
  <w15:commentEx w15:paraId="1AA16855" w15:done="0"/>
  <w15:commentEx w15:paraId="3D2C356F" w15:done="0"/>
  <w15:commentEx w15:paraId="640AB1C6" w15:done="0"/>
  <w15:commentEx w15:paraId="0952D997" w15:done="0"/>
  <w15:commentEx w15:paraId="551189DE" w15:done="0"/>
  <w15:commentEx w15:paraId="1CE2FB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E73A6"/>
    <w:multiLevelType w:val="hybridMultilevel"/>
    <w:tmpl w:val="DEB2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47EAF"/>
    <w:multiLevelType w:val="hybridMultilevel"/>
    <w:tmpl w:val="92FE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85"/>
    <w:rsid w:val="000960BE"/>
    <w:rsid w:val="000F4C4F"/>
    <w:rsid w:val="001F5969"/>
    <w:rsid w:val="002011C9"/>
    <w:rsid w:val="002E01E9"/>
    <w:rsid w:val="002F315B"/>
    <w:rsid w:val="003379E6"/>
    <w:rsid w:val="0055314B"/>
    <w:rsid w:val="00562BB3"/>
    <w:rsid w:val="007225DB"/>
    <w:rsid w:val="00941EBC"/>
    <w:rsid w:val="00A55CBC"/>
    <w:rsid w:val="00B35AFD"/>
    <w:rsid w:val="00D13A31"/>
    <w:rsid w:val="00DA3285"/>
    <w:rsid w:val="00EB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E622"/>
  <w15:chartTrackingRefBased/>
  <w15:docId w15:val="{C821CF7D-7AEF-42BC-BF72-8F124525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85"/>
    <w:pPr>
      <w:ind w:left="720"/>
      <w:contextualSpacing/>
    </w:pPr>
  </w:style>
  <w:style w:type="character" w:styleId="CommentReference">
    <w:name w:val="annotation reference"/>
    <w:basedOn w:val="DefaultParagraphFont"/>
    <w:uiPriority w:val="99"/>
    <w:semiHidden/>
    <w:unhideWhenUsed/>
    <w:rsid w:val="00B35AFD"/>
    <w:rPr>
      <w:sz w:val="16"/>
      <w:szCs w:val="16"/>
    </w:rPr>
  </w:style>
  <w:style w:type="paragraph" w:styleId="CommentText">
    <w:name w:val="annotation text"/>
    <w:basedOn w:val="Normal"/>
    <w:link w:val="CommentTextChar"/>
    <w:uiPriority w:val="99"/>
    <w:semiHidden/>
    <w:unhideWhenUsed/>
    <w:rsid w:val="00B35AFD"/>
    <w:pPr>
      <w:spacing w:line="240" w:lineRule="auto"/>
    </w:pPr>
    <w:rPr>
      <w:sz w:val="20"/>
      <w:szCs w:val="20"/>
    </w:rPr>
  </w:style>
  <w:style w:type="character" w:customStyle="1" w:styleId="CommentTextChar">
    <w:name w:val="Comment Text Char"/>
    <w:basedOn w:val="DefaultParagraphFont"/>
    <w:link w:val="CommentText"/>
    <w:uiPriority w:val="99"/>
    <w:semiHidden/>
    <w:rsid w:val="00B35AFD"/>
    <w:rPr>
      <w:sz w:val="20"/>
      <w:szCs w:val="20"/>
    </w:rPr>
  </w:style>
  <w:style w:type="paragraph" w:styleId="CommentSubject">
    <w:name w:val="annotation subject"/>
    <w:basedOn w:val="CommentText"/>
    <w:next w:val="CommentText"/>
    <w:link w:val="CommentSubjectChar"/>
    <w:uiPriority w:val="99"/>
    <w:semiHidden/>
    <w:unhideWhenUsed/>
    <w:rsid w:val="00B35AFD"/>
    <w:rPr>
      <w:b/>
      <w:bCs/>
    </w:rPr>
  </w:style>
  <w:style w:type="character" w:customStyle="1" w:styleId="CommentSubjectChar">
    <w:name w:val="Comment Subject Char"/>
    <w:basedOn w:val="CommentTextChar"/>
    <w:link w:val="CommentSubject"/>
    <w:uiPriority w:val="99"/>
    <w:semiHidden/>
    <w:rsid w:val="00B35AFD"/>
    <w:rPr>
      <w:b/>
      <w:bCs/>
      <w:sz w:val="20"/>
      <w:szCs w:val="20"/>
    </w:rPr>
  </w:style>
  <w:style w:type="paragraph" w:styleId="BalloonText">
    <w:name w:val="Balloon Text"/>
    <w:basedOn w:val="Normal"/>
    <w:link w:val="BalloonTextChar"/>
    <w:uiPriority w:val="99"/>
    <w:semiHidden/>
    <w:unhideWhenUsed/>
    <w:rsid w:val="00B35A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A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60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BFC9FB2-2D05-4C7B-97A7-0FC3F400E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2017-06-29T13:47:00Z</dcterms:created>
  <dcterms:modified xsi:type="dcterms:W3CDTF">2017-06-29T13:47:00Z</dcterms:modified>
</cp:coreProperties>
</file>