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6B8" w:rsidRPr="001A749A" w:rsidRDefault="00F51AFA" w:rsidP="001A749A">
      <w:pPr>
        <w:rPr>
          <w:rFonts w:ascii="Calibri" w:hAnsi="Calibri"/>
          <w:b/>
          <w:i/>
          <w:sz w:val="24"/>
          <w:szCs w:val="24"/>
        </w:rPr>
      </w:pPr>
      <w:r w:rsidRPr="001A749A">
        <w:rPr>
          <w:rFonts w:ascii="Calibri" w:hAnsi="Calibri"/>
          <w:b/>
          <w:i/>
          <w:sz w:val="24"/>
          <w:szCs w:val="24"/>
        </w:rPr>
        <w:t xml:space="preserve">Answer each question </w:t>
      </w:r>
      <w:r w:rsidR="008C1A0E">
        <w:rPr>
          <w:rFonts w:ascii="Calibri" w:hAnsi="Calibri"/>
          <w:b/>
          <w:i/>
          <w:sz w:val="24"/>
          <w:szCs w:val="24"/>
        </w:rPr>
        <w:t xml:space="preserve">below </w:t>
      </w:r>
      <w:r w:rsidR="003376D6" w:rsidRPr="001A749A">
        <w:rPr>
          <w:rFonts w:ascii="Calibri" w:hAnsi="Calibri"/>
          <w:b/>
          <w:i/>
          <w:sz w:val="24"/>
          <w:szCs w:val="24"/>
        </w:rPr>
        <w:t>on separate sheets of paper. Make sure to clearly label each of yo</w:t>
      </w:r>
      <w:r w:rsidR="002E3592">
        <w:rPr>
          <w:rFonts w:ascii="Calibri" w:hAnsi="Calibri"/>
          <w:b/>
          <w:i/>
          <w:sz w:val="24"/>
          <w:szCs w:val="24"/>
        </w:rPr>
        <w:t>ur answers (e.g., #1</w:t>
      </w:r>
      <w:r w:rsidR="008C1A0E">
        <w:rPr>
          <w:rFonts w:ascii="Calibri" w:hAnsi="Calibri"/>
          <w:b/>
          <w:i/>
          <w:sz w:val="24"/>
          <w:szCs w:val="24"/>
        </w:rPr>
        <w:t>),</w:t>
      </w:r>
      <w:r w:rsidR="003376D6" w:rsidRPr="001A749A">
        <w:rPr>
          <w:rFonts w:ascii="Calibri" w:hAnsi="Calibri"/>
          <w:b/>
          <w:i/>
          <w:sz w:val="24"/>
          <w:szCs w:val="24"/>
        </w:rPr>
        <w:t xml:space="preserve"> put your name on each extra sheet use</w:t>
      </w:r>
      <w:r w:rsidRPr="001A749A">
        <w:rPr>
          <w:rFonts w:ascii="Calibri" w:hAnsi="Calibri"/>
          <w:b/>
          <w:i/>
          <w:sz w:val="24"/>
          <w:szCs w:val="24"/>
        </w:rPr>
        <w:t>d</w:t>
      </w:r>
      <w:r w:rsidR="008C1A0E">
        <w:rPr>
          <w:rFonts w:ascii="Calibri" w:hAnsi="Calibri"/>
          <w:b/>
          <w:i/>
          <w:sz w:val="24"/>
          <w:szCs w:val="24"/>
        </w:rPr>
        <w:t>, and staple these questions to the top of your answer sheets when completed to hand in</w:t>
      </w:r>
      <w:r w:rsidR="00ED56B8" w:rsidRPr="001A749A">
        <w:rPr>
          <w:rFonts w:ascii="Calibri" w:hAnsi="Calibri"/>
          <w:b/>
          <w:i/>
          <w:sz w:val="24"/>
          <w:szCs w:val="24"/>
        </w:rPr>
        <w:t>.</w:t>
      </w:r>
      <w:r w:rsidR="002E3592">
        <w:rPr>
          <w:rFonts w:ascii="Calibri" w:hAnsi="Calibri"/>
          <w:b/>
          <w:i/>
          <w:sz w:val="24"/>
          <w:szCs w:val="24"/>
        </w:rPr>
        <w:t xml:space="preserve"> Also make sure to read the directions carefully.</w:t>
      </w:r>
    </w:p>
    <w:p w:rsidR="004C6EAF" w:rsidRPr="005B52D1" w:rsidRDefault="004C6EAF" w:rsidP="004C6EAF">
      <w:pPr>
        <w:rPr>
          <w:rFonts w:ascii="Calibri" w:hAnsi="Calibri"/>
          <w:sz w:val="32"/>
          <w:szCs w:val="24"/>
        </w:rPr>
      </w:pPr>
    </w:p>
    <w:p w:rsidR="004C6EAF" w:rsidRPr="00272907" w:rsidRDefault="004C6EAF" w:rsidP="004C6EAF">
      <w:pPr>
        <w:pStyle w:val="NormalWeb"/>
        <w:pBdr>
          <w:top w:val="single" w:sz="4" w:space="1" w:color="auto"/>
        </w:pBdr>
        <w:spacing w:before="0" w:beforeAutospacing="0" w:after="0" w:afterAutospacing="0"/>
        <w:ind w:left="450" w:right="450" w:hanging="450"/>
        <w:rPr>
          <w:rFonts w:ascii="Courier New" w:hAnsi="Courier New" w:cs="Courier New"/>
          <w:b/>
          <w:sz w:val="20"/>
          <w:szCs w:val="22"/>
        </w:rPr>
      </w:pPr>
      <w:r w:rsidRPr="00272907">
        <w:rPr>
          <w:rFonts w:ascii="Courier New" w:hAnsi="Courier New" w:cs="Courier New"/>
          <w:b/>
          <w:sz w:val="20"/>
          <w:szCs w:val="22"/>
        </w:rPr>
        <w:t>library(NCStats)</w:t>
      </w:r>
    </w:p>
    <w:p w:rsidR="004C6EAF" w:rsidRDefault="004C6EAF" w:rsidP="004C6EAF">
      <w:pPr>
        <w:pStyle w:val="NormalWeb"/>
        <w:spacing w:before="0" w:beforeAutospacing="0" w:after="0" w:afterAutospacing="0"/>
        <w:ind w:left="450" w:right="450" w:hanging="450"/>
        <w:rPr>
          <w:rFonts w:ascii="Courier New" w:hAnsi="Courier New" w:cs="Courier New"/>
          <w:b/>
          <w:sz w:val="20"/>
          <w:szCs w:val="22"/>
        </w:rPr>
      </w:pPr>
      <w:r>
        <w:rPr>
          <w:rFonts w:ascii="Courier New" w:hAnsi="Courier New" w:cs="Courier New"/>
          <w:b/>
          <w:sz w:val="20"/>
          <w:szCs w:val="22"/>
        </w:rPr>
        <w:t>distrib(val,mean=meanval,sd=sdval,lower.tail=FALSE,type=”q</w:t>
      </w:r>
      <w:r w:rsidRPr="00272907">
        <w:rPr>
          <w:rFonts w:ascii="Courier New" w:hAnsi="Courier New" w:cs="Courier New"/>
          <w:b/>
          <w:sz w:val="20"/>
          <w:szCs w:val="22"/>
        </w:rPr>
        <w:t>”)</w:t>
      </w:r>
    </w:p>
    <w:p w:rsidR="002E3592" w:rsidRDefault="002E3592" w:rsidP="004C6EAF">
      <w:pPr>
        <w:pStyle w:val="NormalWeb"/>
        <w:spacing w:before="0" w:beforeAutospacing="0" w:after="0" w:afterAutospacing="0"/>
        <w:ind w:left="450" w:right="450" w:hanging="450"/>
        <w:rPr>
          <w:rFonts w:ascii="Courier New" w:hAnsi="Courier New" w:cs="Courier New"/>
          <w:b/>
          <w:sz w:val="20"/>
          <w:szCs w:val="22"/>
        </w:rPr>
      </w:pPr>
      <w:r>
        <w:rPr>
          <w:rFonts w:ascii="Courier New" w:hAnsi="Courier New" w:cs="Courier New"/>
          <w:b/>
          <w:sz w:val="20"/>
          <w:szCs w:val="22"/>
        </w:rPr>
        <w:t>distrib(val,dist</w:t>
      </w:r>
      <w:r w:rsidR="00E765D9">
        <w:rPr>
          <w:rFonts w:ascii="Courier New" w:hAnsi="Courier New" w:cs="Courier New"/>
          <w:b/>
          <w:sz w:val="20"/>
          <w:szCs w:val="22"/>
        </w:rPr>
        <w:t>r</w:t>
      </w:r>
      <w:bookmarkStart w:id="0" w:name="_GoBack"/>
      <w:bookmarkEnd w:id="0"/>
      <w:r>
        <w:rPr>
          <w:rFonts w:ascii="Courier New" w:hAnsi="Courier New" w:cs="Courier New"/>
          <w:b/>
          <w:sz w:val="20"/>
          <w:szCs w:val="22"/>
        </w:rPr>
        <w:t>ib=”X”,df=dfval,lower.tail=FALSE,type=”q</w:t>
      </w:r>
      <w:r w:rsidRPr="00272907">
        <w:rPr>
          <w:rFonts w:ascii="Courier New" w:hAnsi="Courier New" w:cs="Courier New"/>
          <w:b/>
          <w:sz w:val="20"/>
          <w:szCs w:val="22"/>
        </w:rPr>
        <w:t>”)</w:t>
      </w:r>
    </w:p>
    <w:p w:rsidR="004C6EAF" w:rsidRDefault="004C6EAF" w:rsidP="004C6EAF">
      <w:pPr>
        <w:pStyle w:val="NormalWeb"/>
        <w:spacing w:before="120" w:beforeAutospacing="0" w:after="0" w:afterAutospacing="0"/>
        <w:ind w:left="806" w:hanging="806"/>
        <w:rPr>
          <w:rFonts w:ascii="Courier New" w:hAnsi="Courier New" w:cs="Courier New"/>
          <w:sz w:val="20"/>
        </w:rPr>
      </w:pPr>
      <w:r>
        <w:rPr>
          <w:rFonts w:ascii="Courier New" w:hAnsi="Courier New" w:cs="Courier New"/>
          <w:sz w:val="20"/>
        </w:rPr>
        <w:t>where</w:t>
      </w:r>
    </w:p>
    <w:p w:rsidR="004C6EAF" w:rsidRPr="00B23746" w:rsidRDefault="004C6EAF" w:rsidP="004C6EAF">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r w:rsidRPr="00B23746">
        <w:rPr>
          <w:rFonts w:ascii="Courier New" w:hAnsi="Courier New" w:cs="Courier New"/>
          <w:b/>
          <w:sz w:val="20"/>
        </w:rPr>
        <w:t>val</w:t>
      </w:r>
      <w:r w:rsidRPr="00B23746">
        <w:rPr>
          <w:rFonts w:ascii="Courier New" w:hAnsi="Courier New" w:cs="Courier New"/>
          <w:bCs/>
          <w:sz w:val="20"/>
        </w:rPr>
        <w:t xml:space="preserve"> </w:t>
      </w:r>
      <w:r w:rsidRPr="00B23746">
        <w:rPr>
          <w:rFonts w:ascii="Courier New" w:hAnsi="Courier New" w:cs="Courier New"/>
          <w:sz w:val="20"/>
        </w:rPr>
        <w:t>is a value of t</w:t>
      </w:r>
      <w:r>
        <w:rPr>
          <w:rFonts w:ascii="Courier New" w:hAnsi="Courier New" w:cs="Courier New"/>
          <w:sz w:val="20"/>
        </w:rPr>
        <w:t>he quant.</w:t>
      </w:r>
      <w:r w:rsidRPr="00B23746">
        <w:rPr>
          <w:rFonts w:ascii="Courier New" w:hAnsi="Courier New" w:cs="Courier New"/>
          <w:sz w:val="20"/>
        </w:rPr>
        <w:t xml:space="preserve"> variable or area (i.</w:t>
      </w:r>
      <w:r>
        <w:rPr>
          <w:rFonts w:ascii="Courier New" w:hAnsi="Courier New" w:cs="Courier New"/>
          <w:sz w:val="20"/>
        </w:rPr>
        <w:t>e., percentage as a proportion)</w:t>
      </w:r>
    </w:p>
    <w:p w:rsidR="004C6EAF" w:rsidRPr="00B23746" w:rsidRDefault="004C6EAF" w:rsidP="004C6EAF">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r w:rsidRPr="00B23746">
        <w:rPr>
          <w:rFonts w:ascii="Courier New" w:hAnsi="Courier New" w:cs="Courier New"/>
          <w:b/>
          <w:sz w:val="20"/>
        </w:rPr>
        <w:t>meanval</w:t>
      </w:r>
      <w:r w:rsidRPr="00B23746">
        <w:rPr>
          <w:rFonts w:ascii="Courier New" w:hAnsi="Courier New" w:cs="Courier New"/>
          <w:sz w:val="20"/>
        </w:rPr>
        <w:t xml:space="preserve"> is population mean (</w:t>
      </w:r>
      <w:r w:rsidRPr="000C43AD">
        <w:rPr>
          <w:rFonts w:ascii="Symbol" w:hAnsi="Symbol" w:cs="Courier New"/>
          <w:sz w:val="20"/>
        </w:rPr>
        <w:t></w:t>
      </w:r>
      <w:r w:rsidRPr="00B23746">
        <w:rPr>
          <w:rFonts w:ascii="Courier New" w:hAnsi="Courier New" w:cs="Courier New"/>
          <w:sz w:val="20"/>
        </w:rPr>
        <w:t>)</w:t>
      </w:r>
      <w:r w:rsidR="002E3592">
        <w:rPr>
          <w:rFonts w:ascii="Courier New" w:hAnsi="Courier New" w:cs="Courier New"/>
          <w:sz w:val="20"/>
        </w:rPr>
        <w:t xml:space="preserve"> for a normal distribution</w:t>
      </w:r>
    </w:p>
    <w:p w:rsidR="004C6EAF" w:rsidRDefault="004C6EAF" w:rsidP="004C6EAF">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r w:rsidRPr="00B23746">
        <w:rPr>
          <w:rFonts w:ascii="Courier New" w:hAnsi="Courier New" w:cs="Courier New"/>
          <w:b/>
          <w:sz w:val="20"/>
        </w:rPr>
        <w:t>sdval</w:t>
      </w:r>
      <w:r w:rsidRPr="00B23746">
        <w:rPr>
          <w:rFonts w:ascii="Courier New" w:hAnsi="Courier New" w:cs="Courier New"/>
          <w:bCs/>
          <w:sz w:val="20"/>
        </w:rPr>
        <w:t xml:space="preserve"> </w:t>
      </w:r>
      <w:r w:rsidRPr="00B23746">
        <w:rPr>
          <w:rFonts w:ascii="Courier New" w:hAnsi="Courier New" w:cs="Courier New"/>
          <w:sz w:val="20"/>
        </w:rPr>
        <w:t>is standard deviation (</w:t>
      </w:r>
      <w:r w:rsidRPr="000C43AD">
        <w:rPr>
          <w:rFonts w:ascii="Symbol" w:hAnsi="Symbol" w:cs="Courier New"/>
          <w:sz w:val="20"/>
        </w:rPr>
        <w:t></w:t>
      </w:r>
      <w:r w:rsidRPr="00B23746">
        <w:rPr>
          <w:rFonts w:ascii="Courier New" w:hAnsi="Courier New" w:cs="Courier New"/>
          <w:sz w:val="20"/>
        </w:rPr>
        <w:t>) or error (SE)</w:t>
      </w:r>
      <w:r w:rsidR="002E3592">
        <w:rPr>
          <w:rFonts w:ascii="Courier New" w:hAnsi="Courier New" w:cs="Courier New"/>
          <w:sz w:val="20"/>
        </w:rPr>
        <w:t xml:space="preserve"> for a normal distribution</w:t>
      </w:r>
    </w:p>
    <w:p w:rsidR="002E3592" w:rsidRDefault="002E3592" w:rsidP="004C6EAF">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r>
        <w:rPr>
          <w:rFonts w:ascii="Courier New" w:hAnsi="Courier New" w:cs="Courier New"/>
          <w:b/>
          <w:sz w:val="20"/>
        </w:rPr>
        <w:t>distrib=”X”</w:t>
      </w:r>
      <w:r>
        <w:rPr>
          <w:rFonts w:ascii="Courier New" w:hAnsi="Courier New" w:cs="Courier New"/>
          <w:sz w:val="20"/>
        </w:rPr>
        <w:t xml:space="preserve"> </w:t>
      </w:r>
      <w:r w:rsidR="0086663B">
        <w:rPr>
          <w:rFonts w:ascii="Courier New" w:hAnsi="Courier New" w:cs="Courier New"/>
          <w:sz w:val="20"/>
        </w:rPr>
        <w:t xml:space="preserve">has “X” </w:t>
      </w:r>
      <w:r>
        <w:rPr>
          <w:rFonts w:ascii="Courier New" w:hAnsi="Courier New" w:cs="Courier New"/>
          <w:sz w:val="20"/>
        </w:rPr>
        <w:t>replace</w:t>
      </w:r>
      <w:r w:rsidR="0086663B">
        <w:rPr>
          <w:rFonts w:ascii="Courier New" w:hAnsi="Courier New" w:cs="Courier New"/>
          <w:sz w:val="20"/>
        </w:rPr>
        <w:t>d</w:t>
      </w:r>
      <w:r>
        <w:rPr>
          <w:rFonts w:ascii="Courier New" w:hAnsi="Courier New" w:cs="Courier New"/>
          <w:sz w:val="20"/>
        </w:rPr>
        <w:t xml:space="preserve"> with “t” for a t- and “chisq” for a </w:t>
      </w:r>
      <w:r w:rsidRPr="002E3592">
        <w:rPr>
          <w:rFonts w:ascii="Symbol" w:hAnsi="Symbol" w:cs="Courier New"/>
          <w:sz w:val="20"/>
        </w:rPr>
        <w:t></w:t>
      </w:r>
      <w:r w:rsidRPr="002E3592">
        <w:rPr>
          <w:rFonts w:ascii="Courier New" w:hAnsi="Courier New" w:cs="Courier New"/>
          <w:sz w:val="20"/>
          <w:vertAlign w:val="superscript"/>
        </w:rPr>
        <w:t>2</w:t>
      </w:r>
      <w:r>
        <w:rPr>
          <w:rFonts w:ascii="Courier New" w:hAnsi="Courier New" w:cs="Courier New"/>
          <w:sz w:val="20"/>
        </w:rPr>
        <w:t>-distribution</w:t>
      </w:r>
    </w:p>
    <w:p w:rsidR="002E3592" w:rsidRPr="00B23746" w:rsidRDefault="002E3592" w:rsidP="004C6EAF">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r>
        <w:rPr>
          <w:rFonts w:ascii="Courier New" w:hAnsi="Courier New" w:cs="Courier New"/>
          <w:b/>
          <w:sz w:val="20"/>
        </w:rPr>
        <w:t>dfval</w:t>
      </w:r>
      <w:r>
        <w:rPr>
          <w:rFonts w:ascii="Courier New" w:hAnsi="Courier New" w:cs="Courier New"/>
          <w:sz w:val="20"/>
        </w:rPr>
        <w:t xml:space="preserve"> is the degrees-of-freedom for t- and </w:t>
      </w:r>
      <w:r w:rsidRPr="002E3592">
        <w:rPr>
          <w:rFonts w:ascii="Symbol" w:hAnsi="Symbol" w:cs="Courier New"/>
          <w:sz w:val="20"/>
        </w:rPr>
        <w:t></w:t>
      </w:r>
      <w:r w:rsidRPr="002E3592">
        <w:rPr>
          <w:rFonts w:ascii="Courier New" w:hAnsi="Courier New" w:cs="Courier New"/>
          <w:sz w:val="20"/>
          <w:vertAlign w:val="superscript"/>
        </w:rPr>
        <w:t>2</w:t>
      </w:r>
      <w:r>
        <w:rPr>
          <w:rFonts w:ascii="Courier New" w:hAnsi="Courier New" w:cs="Courier New"/>
          <w:sz w:val="20"/>
        </w:rPr>
        <w:t>-distributions</w:t>
      </w:r>
    </w:p>
    <w:p w:rsidR="004C6EAF" w:rsidRPr="00B23746" w:rsidRDefault="004C6EAF" w:rsidP="004C6EAF">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r w:rsidRPr="00B23746">
        <w:rPr>
          <w:rFonts w:ascii="Courier New" w:hAnsi="Courier New" w:cs="Courier New"/>
          <w:b/>
          <w:sz w:val="20"/>
        </w:rPr>
        <w:t>lower.tail=FALSE</w:t>
      </w:r>
      <w:r w:rsidRPr="00B23746">
        <w:rPr>
          <w:rFonts w:ascii="Courier New" w:hAnsi="Courier New" w:cs="Courier New"/>
          <w:bCs/>
          <w:sz w:val="20"/>
        </w:rPr>
        <w:t xml:space="preserve"> </w:t>
      </w:r>
      <w:r w:rsidRPr="00B23746">
        <w:rPr>
          <w:rFonts w:ascii="Courier New" w:hAnsi="Courier New" w:cs="Courier New"/>
          <w:sz w:val="20"/>
        </w:rPr>
        <w:t>is included for “right-of” calculations</w:t>
      </w:r>
    </w:p>
    <w:p w:rsidR="004C6EAF" w:rsidRPr="00EC5F01" w:rsidRDefault="004C6EAF" w:rsidP="004C6EAF">
      <w:pPr>
        <w:pStyle w:val="NormalWeb"/>
        <w:numPr>
          <w:ilvl w:val="0"/>
          <w:numId w:val="16"/>
        </w:numPr>
        <w:pBdr>
          <w:bottom w:val="single" w:sz="4" w:space="1" w:color="auto"/>
        </w:pBdr>
        <w:tabs>
          <w:tab w:val="clear" w:pos="720"/>
          <w:tab w:val="left" w:pos="360"/>
        </w:tabs>
        <w:spacing w:before="0" w:beforeAutospacing="0" w:after="0" w:afterAutospacing="0"/>
        <w:ind w:left="450" w:right="446" w:hanging="270"/>
        <w:rPr>
          <w:rFonts w:ascii="Courier New" w:hAnsi="Courier New" w:cs="Courier New"/>
          <w:b/>
          <w:sz w:val="20"/>
          <w:szCs w:val="22"/>
        </w:rPr>
      </w:pPr>
      <w:r w:rsidRPr="00EC5F01">
        <w:rPr>
          <w:rFonts w:ascii="Courier New" w:hAnsi="Courier New" w:cs="Courier New"/>
          <w:b/>
          <w:sz w:val="20"/>
        </w:rPr>
        <w:t>type=”q”</w:t>
      </w:r>
      <w:r w:rsidRPr="00EC5F01">
        <w:rPr>
          <w:rFonts w:ascii="Courier New" w:hAnsi="Courier New" w:cs="Courier New"/>
          <w:sz w:val="20"/>
        </w:rPr>
        <w:t xml:space="preserve"> is included for reverse calculations</w:t>
      </w:r>
    </w:p>
    <w:p w:rsidR="003A41F3" w:rsidRDefault="003A41F3" w:rsidP="00DE5E95">
      <w:pPr>
        <w:ind w:left="270" w:hanging="270"/>
        <w:rPr>
          <w:rFonts w:ascii="Calibri" w:hAnsi="Calibri"/>
          <w:sz w:val="44"/>
          <w:szCs w:val="24"/>
        </w:rPr>
      </w:pPr>
    </w:p>
    <w:p w:rsidR="00BB3662" w:rsidRPr="0029467A" w:rsidRDefault="00BB3662" w:rsidP="0029467A">
      <w:pPr>
        <w:pStyle w:val="Heading1"/>
        <w:pBdr>
          <w:top w:val="single" w:sz="18" w:space="0" w:color="000000"/>
          <w:left w:val="single" w:sz="18" w:space="0" w:color="000000"/>
          <w:right w:val="single" w:sz="18" w:space="0" w:color="000000"/>
        </w:pBdr>
        <w:shd w:val="pct12" w:color="auto" w:fill="FFFFFF"/>
        <w:tabs>
          <w:tab w:val="left" w:pos="720"/>
        </w:tabs>
        <w:ind w:left="1530" w:right="1170" w:hanging="990"/>
        <w:rPr>
          <w:rFonts w:ascii="Calibri" w:hAnsi="Calibri"/>
          <w:b/>
          <w:sz w:val="32"/>
        </w:rPr>
      </w:pPr>
      <w:r w:rsidRPr="0029467A">
        <w:rPr>
          <w:rFonts w:ascii="Calibri" w:hAnsi="Calibri"/>
          <w:b/>
          <w:sz w:val="32"/>
        </w:rPr>
        <w:t>11 Steps for any Significance Test</w:t>
      </w:r>
    </w:p>
    <w:p w:rsidR="00BB3662" w:rsidRPr="0029467A" w:rsidRDefault="00BB3662" w:rsidP="0029467A">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1. </w:t>
      </w:r>
      <w:r w:rsidR="0052472C">
        <w:rPr>
          <w:rFonts w:ascii="Calibri" w:hAnsi="Calibri"/>
          <w:b/>
          <w:sz w:val="24"/>
        </w:rPr>
        <w:t>[2</w:t>
      </w:r>
      <w:r w:rsidRPr="0029467A">
        <w:rPr>
          <w:rFonts w:ascii="Calibri" w:hAnsi="Calibri"/>
          <w:b/>
          <w:sz w:val="24"/>
        </w:rPr>
        <w:t>]</w:t>
      </w:r>
      <w:r w:rsidRPr="0029467A">
        <w:rPr>
          <w:rFonts w:ascii="Calibri" w:hAnsi="Calibri"/>
          <w:sz w:val="24"/>
        </w:rPr>
        <w:t xml:space="preserve"> state the rejection criterion (</w:t>
      </w:r>
      <w:r w:rsidRPr="0029467A">
        <w:rPr>
          <w:rFonts w:ascii="Symbol" w:hAnsi="Symbol"/>
          <w:sz w:val="24"/>
        </w:rPr>
        <w:t></w:t>
      </w:r>
      <w:r w:rsidRPr="0029467A">
        <w:rPr>
          <w:rFonts w:ascii="Calibri" w:hAnsi="Calibri"/>
          <w:sz w:val="24"/>
        </w:rPr>
        <w:t xml:space="preserve">), </w:t>
      </w:r>
    </w:p>
    <w:p w:rsidR="00BB3662" w:rsidRPr="0029467A" w:rsidRDefault="00BB3662" w:rsidP="0029467A">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2. </w:t>
      </w:r>
      <w:r w:rsidR="0052472C">
        <w:rPr>
          <w:rFonts w:ascii="Calibri" w:hAnsi="Calibri"/>
          <w:b/>
          <w:sz w:val="24"/>
        </w:rPr>
        <w:t>[4</w:t>
      </w:r>
      <w:r w:rsidRPr="0029467A">
        <w:rPr>
          <w:rFonts w:ascii="Calibri" w:hAnsi="Calibri"/>
          <w:b/>
          <w:sz w:val="24"/>
        </w:rPr>
        <w:t xml:space="preserve">] </w:t>
      </w:r>
      <w:r w:rsidRPr="0029467A">
        <w:rPr>
          <w:rFonts w:ascii="Calibri" w:hAnsi="Calibri"/>
          <w:sz w:val="24"/>
        </w:rPr>
        <w:t xml:space="preserve">state the null and alternative hypotheses to be tested – define the parameter, </w:t>
      </w:r>
    </w:p>
    <w:p w:rsidR="00BB3662" w:rsidRPr="0029467A" w:rsidRDefault="00BB3662" w:rsidP="0029467A">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3. </w:t>
      </w:r>
      <w:r w:rsidR="0052472C">
        <w:rPr>
          <w:rFonts w:ascii="Calibri" w:hAnsi="Calibri"/>
          <w:b/>
          <w:sz w:val="24"/>
        </w:rPr>
        <w:t>[2</w:t>
      </w:r>
      <w:r w:rsidRPr="0029467A">
        <w:rPr>
          <w:rFonts w:ascii="Calibri" w:hAnsi="Calibri"/>
          <w:b/>
          <w:sz w:val="24"/>
        </w:rPr>
        <w:t xml:space="preserve">] </w:t>
      </w:r>
      <w:r w:rsidRPr="0029467A">
        <w:rPr>
          <w:rFonts w:ascii="Calibri" w:hAnsi="Calibri"/>
          <w:sz w:val="24"/>
        </w:rPr>
        <w:t>determine which hypothesis test to use – thoroughly explain why,</w:t>
      </w:r>
    </w:p>
    <w:p w:rsidR="00BB3662" w:rsidRPr="0029467A" w:rsidRDefault="00BB3662" w:rsidP="0029467A">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4. </w:t>
      </w:r>
      <w:r w:rsidR="0052472C">
        <w:rPr>
          <w:rFonts w:ascii="Calibri" w:hAnsi="Calibri"/>
          <w:b/>
          <w:sz w:val="24"/>
        </w:rPr>
        <w:t>[2</w:t>
      </w:r>
      <w:r w:rsidRPr="0029467A">
        <w:rPr>
          <w:rFonts w:ascii="Calibri" w:hAnsi="Calibri"/>
          <w:b/>
          <w:sz w:val="24"/>
        </w:rPr>
        <w:t xml:space="preserve">] </w:t>
      </w:r>
      <w:r w:rsidRPr="0029467A">
        <w:rPr>
          <w:rFonts w:ascii="Calibri" w:hAnsi="Calibri"/>
          <w:sz w:val="24"/>
        </w:rPr>
        <w:t xml:space="preserve">collect the data (address type of study and randomization), </w:t>
      </w:r>
    </w:p>
    <w:p w:rsidR="00BB3662" w:rsidRPr="0029467A" w:rsidRDefault="00BB3662" w:rsidP="0029467A">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5. </w:t>
      </w:r>
      <w:r w:rsidR="0052472C">
        <w:rPr>
          <w:rFonts w:ascii="Calibri" w:hAnsi="Calibri"/>
          <w:b/>
          <w:sz w:val="24"/>
        </w:rPr>
        <w:t>[4</w:t>
      </w:r>
      <w:r w:rsidRPr="0029467A">
        <w:rPr>
          <w:rFonts w:ascii="Calibri" w:hAnsi="Calibri"/>
          <w:b/>
          <w:sz w:val="24"/>
        </w:rPr>
        <w:t xml:space="preserve">] </w:t>
      </w:r>
      <w:r w:rsidRPr="0029467A">
        <w:rPr>
          <w:rFonts w:ascii="Calibri" w:hAnsi="Calibri"/>
          <w:sz w:val="24"/>
        </w:rPr>
        <w:t xml:space="preserve">check all necessary assumptions – explain how you tested the validity, </w:t>
      </w:r>
    </w:p>
    <w:p w:rsidR="00BB3662" w:rsidRPr="0029467A" w:rsidRDefault="00BB3662" w:rsidP="0029467A">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6. </w:t>
      </w:r>
      <w:r w:rsidR="0052472C">
        <w:rPr>
          <w:rFonts w:ascii="Calibri" w:hAnsi="Calibri"/>
          <w:b/>
          <w:sz w:val="24"/>
        </w:rPr>
        <w:t>[2</w:t>
      </w:r>
      <w:r w:rsidRPr="0029467A">
        <w:rPr>
          <w:rFonts w:ascii="Calibri" w:hAnsi="Calibri"/>
          <w:b/>
          <w:sz w:val="24"/>
        </w:rPr>
        <w:t xml:space="preserve">] </w:t>
      </w:r>
      <w:r w:rsidRPr="0029467A">
        <w:rPr>
          <w:rFonts w:ascii="Calibri" w:hAnsi="Calibri"/>
          <w:sz w:val="24"/>
        </w:rPr>
        <w:t xml:space="preserve">calculate the appropriate statistic(s), </w:t>
      </w:r>
    </w:p>
    <w:p w:rsidR="00BB3662" w:rsidRPr="0029467A" w:rsidRDefault="00BB3662" w:rsidP="0029467A">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7. </w:t>
      </w:r>
      <w:r w:rsidR="0052472C">
        <w:rPr>
          <w:rFonts w:ascii="Calibri" w:hAnsi="Calibri"/>
          <w:b/>
          <w:sz w:val="24"/>
        </w:rPr>
        <w:t>[4</w:t>
      </w:r>
      <w:r w:rsidRPr="0029467A">
        <w:rPr>
          <w:rFonts w:ascii="Calibri" w:hAnsi="Calibri"/>
          <w:b/>
          <w:sz w:val="24"/>
        </w:rPr>
        <w:t xml:space="preserve">] </w:t>
      </w:r>
      <w:r w:rsidRPr="0029467A">
        <w:rPr>
          <w:rFonts w:ascii="Calibri" w:hAnsi="Calibri"/>
          <w:sz w:val="24"/>
        </w:rPr>
        <w:t xml:space="preserve">calculate the appropriate test statistic, </w:t>
      </w:r>
    </w:p>
    <w:p w:rsidR="00BB3662" w:rsidRPr="0029467A" w:rsidRDefault="00BB3662" w:rsidP="0029467A">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8. </w:t>
      </w:r>
      <w:r w:rsidR="0052472C">
        <w:rPr>
          <w:rFonts w:ascii="Calibri" w:hAnsi="Calibri"/>
          <w:b/>
          <w:sz w:val="24"/>
        </w:rPr>
        <w:t>[4</w:t>
      </w:r>
      <w:r w:rsidRPr="0029467A">
        <w:rPr>
          <w:rFonts w:ascii="Calibri" w:hAnsi="Calibri"/>
          <w:b/>
          <w:sz w:val="24"/>
        </w:rPr>
        <w:t xml:space="preserve">] </w:t>
      </w:r>
      <w:r w:rsidRPr="0029467A">
        <w:rPr>
          <w:rFonts w:ascii="Calibri" w:hAnsi="Calibri"/>
          <w:sz w:val="24"/>
        </w:rPr>
        <w:t>calculate the p</w:t>
      </w:r>
      <w:r w:rsidRPr="0029467A">
        <w:rPr>
          <w:rFonts w:ascii="Calibri" w:hAnsi="Calibri"/>
          <w:sz w:val="24"/>
        </w:rPr>
        <w:noBreakHyphen/>
        <w:t xml:space="preserve">value, </w:t>
      </w:r>
    </w:p>
    <w:p w:rsidR="00BB3662" w:rsidRPr="0029467A" w:rsidRDefault="00BB3662" w:rsidP="0029467A">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 9. </w:t>
      </w:r>
      <w:r w:rsidR="0052472C">
        <w:rPr>
          <w:rFonts w:ascii="Calibri" w:hAnsi="Calibri"/>
          <w:b/>
          <w:sz w:val="24"/>
        </w:rPr>
        <w:t>[2</w:t>
      </w:r>
      <w:r w:rsidRPr="0029467A">
        <w:rPr>
          <w:rFonts w:ascii="Calibri" w:hAnsi="Calibri"/>
          <w:b/>
          <w:sz w:val="24"/>
        </w:rPr>
        <w:t>]</w:t>
      </w:r>
      <w:r w:rsidRPr="0029467A">
        <w:rPr>
          <w:rFonts w:ascii="Calibri" w:hAnsi="Calibri"/>
          <w:sz w:val="24"/>
        </w:rPr>
        <w:t xml:space="preserve"> state rejection decision, </w:t>
      </w:r>
    </w:p>
    <w:p w:rsidR="00BB3662" w:rsidRPr="0029467A" w:rsidRDefault="00BB3662" w:rsidP="0029467A">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b/>
          <w:sz w:val="24"/>
        </w:rPr>
      </w:pPr>
      <w:r w:rsidRPr="0029467A">
        <w:rPr>
          <w:rFonts w:ascii="Calibri" w:hAnsi="Calibri"/>
          <w:sz w:val="24"/>
        </w:rPr>
        <w:t xml:space="preserve">10. </w:t>
      </w:r>
      <w:r w:rsidR="0052472C">
        <w:rPr>
          <w:rFonts w:ascii="Calibri" w:hAnsi="Calibri"/>
          <w:b/>
          <w:sz w:val="24"/>
        </w:rPr>
        <w:t>[4</w:t>
      </w:r>
      <w:r w:rsidRPr="0029467A">
        <w:rPr>
          <w:rFonts w:ascii="Calibri" w:hAnsi="Calibri"/>
          <w:b/>
          <w:sz w:val="24"/>
        </w:rPr>
        <w:t xml:space="preserve">]* </w:t>
      </w:r>
      <w:r w:rsidRPr="0029467A">
        <w:rPr>
          <w:rFonts w:ascii="Calibri" w:hAnsi="Calibri"/>
          <w:sz w:val="24"/>
        </w:rPr>
        <w:t>summarize your findings in terms of the problem, and</w:t>
      </w:r>
    </w:p>
    <w:p w:rsidR="00BB3662" w:rsidRPr="0029467A" w:rsidRDefault="00BB3662" w:rsidP="0029467A">
      <w:pPr>
        <w:pBdr>
          <w:top w:val="single" w:sz="15" w:space="0" w:color="000000"/>
          <w:left w:val="single" w:sz="15" w:space="0" w:color="000000"/>
          <w:bottom w:val="single" w:sz="15" w:space="0" w:color="000000"/>
          <w:right w:val="single" w:sz="15" w:space="0" w:color="000000"/>
        </w:pBdr>
        <w:tabs>
          <w:tab w:val="left" w:pos="720"/>
          <w:tab w:val="right" w:leader="dot" w:pos="9918"/>
        </w:tabs>
        <w:ind w:left="540" w:right="1170"/>
        <w:rPr>
          <w:rFonts w:ascii="Calibri" w:hAnsi="Calibri"/>
          <w:sz w:val="24"/>
        </w:rPr>
      </w:pPr>
      <w:r w:rsidRPr="0029467A">
        <w:rPr>
          <w:rFonts w:ascii="Calibri" w:hAnsi="Calibri"/>
          <w:sz w:val="24"/>
        </w:rPr>
        <w:t xml:space="preserve">11. </w:t>
      </w:r>
      <w:r w:rsidR="0052472C">
        <w:rPr>
          <w:rFonts w:ascii="Calibri" w:hAnsi="Calibri"/>
          <w:b/>
          <w:sz w:val="24"/>
        </w:rPr>
        <w:t>[4</w:t>
      </w:r>
      <w:r w:rsidRPr="0029467A">
        <w:rPr>
          <w:rFonts w:ascii="Calibri" w:hAnsi="Calibri"/>
          <w:b/>
          <w:sz w:val="24"/>
        </w:rPr>
        <w:t xml:space="preserve">]* </w:t>
      </w:r>
      <w:r w:rsidRPr="0029467A">
        <w:rPr>
          <w:rFonts w:ascii="Calibri" w:hAnsi="Calibri"/>
          <w:b/>
          <w:bCs/>
          <w:sz w:val="24"/>
        </w:rPr>
        <w:t>If reject H</w:t>
      </w:r>
      <w:r w:rsidRPr="0029467A">
        <w:rPr>
          <w:rFonts w:ascii="Calibri" w:hAnsi="Calibri"/>
          <w:b/>
          <w:bCs/>
          <w:sz w:val="24"/>
          <w:vertAlign w:val="subscript"/>
        </w:rPr>
        <w:t>0</w:t>
      </w:r>
      <w:r w:rsidRPr="0029467A">
        <w:rPr>
          <w:rFonts w:ascii="Calibri" w:hAnsi="Calibri"/>
          <w:b/>
          <w:bCs/>
          <w:sz w:val="24"/>
        </w:rPr>
        <w:t xml:space="preserve">, </w:t>
      </w:r>
      <w:r w:rsidRPr="0029467A">
        <w:rPr>
          <w:rFonts w:ascii="Calibri" w:hAnsi="Calibri"/>
          <w:sz w:val="24"/>
        </w:rPr>
        <w:t xml:space="preserve">compute a </w:t>
      </w:r>
      <w:r w:rsidRPr="0029467A">
        <w:rPr>
          <w:rFonts w:ascii="Calibri" w:hAnsi="Calibri"/>
          <w:b/>
          <w:bCs/>
          <w:sz w:val="24"/>
        </w:rPr>
        <w:t>100(1-</w:t>
      </w:r>
      <w:r w:rsidRPr="0029467A">
        <w:rPr>
          <w:rFonts w:ascii="Symbol" w:hAnsi="Symbol"/>
          <w:b/>
          <w:bCs/>
          <w:sz w:val="24"/>
        </w:rPr>
        <w:t></w:t>
      </w:r>
      <w:r w:rsidRPr="0029467A">
        <w:rPr>
          <w:rFonts w:ascii="Calibri" w:hAnsi="Calibri"/>
          <w:b/>
          <w:bCs/>
          <w:sz w:val="24"/>
        </w:rPr>
        <w:t>)%</w:t>
      </w:r>
      <w:r w:rsidRPr="0029467A">
        <w:rPr>
          <w:rFonts w:ascii="Calibri" w:hAnsi="Calibri"/>
          <w:sz w:val="24"/>
        </w:rPr>
        <w:t xml:space="preserve"> </w:t>
      </w:r>
      <w:r w:rsidRPr="0029467A">
        <w:rPr>
          <w:rFonts w:ascii="Calibri" w:hAnsi="Calibri"/>
          <w:i/>
          <w:iCs/>
          <w:sz w:val="24"/>
        </w:rPr>
        <w:t>confidence region</w:t>
      </w:r>
      <w:r w:rsidRPr="0029467A">
        <w:rPr>
          <w:rFonts w:ascii="Calibri" w:hAnsi="Calibri"/>
          <w:sz w:val="24"/>
        </w:rPr>
        <w:t xml:space="preserve"> for the parameter. </w:t>
      </w:r>
    </w:p>
    <w:p w:rsidR="0029467A" w:rsidRPr="00E6360C" w:rsidRDefault="0029467A" w:rsidP="00DE5E95">
      <w:pPr>
        <w:ind w:left="270" w:hanging="270"/>
        <w:rPr>
          <w:rFonts w:ascii="Calibri" w:hAnsi="Calibri"/>
          <w:sz w:val="36"/>
          <w:szCs w:val="24"/>
        </w:rPr>
      </w:pPr>
    </w:p>
    <w:p w:rsidR="00D3357E" w:rsidRDefault="00D3357E">
      <w:pPr>
        <w:rPr>
          <w:b/>
          <w:bCs/>
          <w:iCs/>
          <w:sz w:val="40"/>
        </w:rPr>
      </w:pPr>
      <m:oMath>
        <m:r>
          <m:rPr>
            <m:sty m:val="p"/>
          </m:rPr>
          <w:rPr>
            <w:rFonts w:ascii="Cambria Math" w:hAnsi="Cambria Math"/>
            <w:sz w:val="44"/>
          </w:rPr>
          <m:t>t=</m:t>
        </m:r>
        <m:f>
          <m:fPr>
            <m:ctrlPr>
              <w:rPr>
                <w:rFonts w:ascii="Cambria Math" w:hAnsi="Cambria Math"/>
                <w:i/>
                <w:iCs/>
                <w:sz w:val="44"/>
              </w:rPr>
            </m:ctrlPr>
          </m:fPr>
          <m:num>
            <m:acc>
              <m:accPr>
                <m:chr m:val="̅"/>
                <m:ctrlPr>
                  <w:rPr>
                    <w:rFonts w:ascii="Cambria Math" w:hAnsi="Cambria Math"/>
                    <w:i/>
                    <w:iCs/>
                    <w:sz w:val="44"/>
                  </w:rPr>
                </m:ctrlPr>
              </m:accPr>
              <m:e>
                <m:r>
                  <m:rPr>
                    <m:sty m:val="p"/>
                  </m:rPr>
                  <w:rPr>
                    <w:rFonts w:ascii="Cambria Math" w:hAnsi="Cambria Math"/>
                    <w:sz w:val="44"/>
                  </w:rPr>
                  <m:t>x</m:t>
                </m:r>
              </m:e>
            </m:acc>
            <m:r>
              <m:rPr>
                <m:sty m:val="p"/>
              </m:rPr>
              <w:rPr>
                <w:rFonts w:ascii="Cambria Math" w:hAnsi="Cambria Math"/>
                <w:sz w:val="44"/>
              </w:rPr>
              <m:t>-</m:t>
            </m:r>
            <m:sSub>
              <m:sSubPr>
                <m:ctrlPr>
                  <w:rPr>
                    <w:rFonts w:ascii="Cambria Math" w:hAnsi="Cambria Math"/>
                    <w:i/>
                    <w:iCs/>
                    <w:sz w:val="44"/>
                  </w:rPr>
                </m:ctrlPr>
              </m:sSubPr>
              <m:e>
                <m:r>
                  <m:rPr>
                    <m:sty m:val="p"/>
                  </m:rPr>
                  <w:rPr>
                    <w:rFonts w:ascii="Cambria Math" w:hAnsi="Cambria Math"/>
                    <w:sz w:val="44"/>
                  </w:rPr>
                  <m:t>μ</m:t>
                </m:r>
              </m:e>
              <m:sub>
                <m:r>
                  <m:rPr>
                    <m:sty m:val="p"/>
                  </m:rPr>
                  <w:rPr>
                    <w:rFonts w:ascii="Cambria Math" w:hAnsi="Cambria Math"/>
                    <w:sz w:val="44"/>
                  </w:rPr>
                  <m:t>0</m:t>
                </m:r>
              </m:sub>
            </m:sSub>
          </m:num>
          <m:den>
            <m:box>
              <m:boxPr>
                <m:ctrlPr>
                  <w:rPr>
                    <w:rFonts w:ascii="Cambria Math" w:hAnsi="Cambria Math"/>
                    <w:i/>
                    <w:iCs/>
                    <w:sz w:val="44"/>
                  </w:rPr>
                </m:ctrlPr>
              </m:boxPr>
              <m:e>
                <m:argPr>
                  <m:argSz m:val="-1"/>
                </m:argPr>
                <m:f>
                  <m:fPr>
                    <m:ctrlPr>
                      <w:rPr>
                        <w:rFonts w:ascii="Cambria Math" w:hAnsi="Cambria Math"/>
                        <w:i/>
                        <w:iCs/>
                        <w:sz w:val="44"/>
                      </w:rPr>
                    </m:ctrlPr>
                  </m:fPr>
                  <m:num>
                    <m:r>
                      <m:rPr>
                        <m:sty m:val="p"/>
                      </m:rPr>
                      <w:rPr>
                        <w:rFonts w:ascii="Cambria Math" w:hAnsi="Cambria Math"/>
                        <w:sz w:val="44"/>
                      </w:rPr>
                      <m:t>s</m:t>
                    </m:r>
                  </m:num>
                  <m:den>
                    <m:rad>
                      <m:radPr>
                        <m:degHide m:val="1"/>
                        <m:ctrlPr>
                          <w:rPr>
                            <w:rFonts w:ascii="Cambria Math" w:hAnsi="Cambria Math"/>
                            <w:i/>
                            <w:iCs/>
                            <w:sz w:val="44"/>
                          </w:rPr>
                        </m:ctrlPr>
                      </m:radPr>
                      <m:deg/>
                      <m:e>
                        <m:r>
                          <m:rPr>
                            <m:sty m:val="p"/>
                          </m:rPr>
                          <w:rPr>
                            <w:rFonts w:ascii="Cambria Math" w:hAnsi="Cambria Math"/>
                            <w:sz w:val="44"/>
                          </w:rPr>
                          <m:t>n</m:t>
                        </m:r>
                      </m:e>
                    </m:rad>
                  </m:den>
                </m:f>
              </m:e>
            </m:box>
          </m:den>
        </m:f>
      </m:oMath>
      <w:r w:rsidR="00E6360C">
        <w:rPr>
          <w:iCs/>
          <w:sz w:val="36"/>
        </w:rPr>
        <w:tab/>
      </w:r>
      <w:r w:rsidR="00E6360C">
        <w:rPr>
          <w:iCs/>
          <w:sz w:val="36"/>
        </w:rPr>
        <w:tab/>
      </w:r>
      <w:r w:rsidR="00E6360C">
        <w:rPr>
          <w:iCs/>
          <w:sz w:val="36"/>
        </w:rPr>
        <w:tab/>
      </w:r>
      <m:oMath>
        <m:sSup>
          <m:sSupPr>
            <m:ctrlPr>
              <w:rPr>
                <w:rFonts w:ascii="Cambria Math" w:hAnsi="Cambria Math"/>
                <w:b/>
                <w:bCs/>
                <w:i/>
                <w:iCs/>
                <w:sz w:val="40"/>
              </w:rPr>
            </m:ctrlPr>
          </m:sSupPr>
          <m:e>
            <m:r>
              <m:rPr>
                <m:sty m:val="b"/>
              </m:rPr>
              <w:rPr>
                <w:rFonts w:ascii="Cambria Math" w:hAnsi="Cambria Math"/>
                <w:sz w:val="40"/>
              </w:rPr>
              <m:t>χ</m:t>
            </m:r>
          </m:e>
          <m:sup>
            <m:r>
              <m:rPr>
                <m:sty m:val="b"/>
              </m:rPr>
              <w:rPr>
                <w:rFonts w:ascii="Cambria Math" w:hAnsi="Cambria Math"/>
                <w:sz w:val="40"/>
              </w:rPr>
              <m:t>2</m:t>
            </m:r>
          </m:sup>
        </m:sSup>
        <m:r>
          <m:rPr>
            <m:sty m:val="b"/>
          </m:rPr>
          <w:rPr>
            <w:rFonts w:ascii="Cambria Math" w:hAnsi="Cambria Math"/>
            <w:sz w:val="40"/>
          </w:rPr>
          <m:t>=</m:t>
        </m:r>
        <m:nary>
          <m:naryPr>
            <m:chr m:val="∑"/>
            <m:subHide m:val="1"/>
            <m:supHide m:val="1"/>
            <m:ctrlPr>
              <w:rPr>
                <w:rFonts w:ascii="Cambria Math" w:hAnsi="Cambria Math"/>
                <w:b/>
                <w:bCs/>
                <w:i/>
                <w:iCs/>
                <w:sz w:val="40"/>
              </w:rPr>
            </m:ctrlPr>
          </m:naryPr>
          <m:sub/>
          <m:sup/>
          <m:e>
            <m:f>
              <m:fPr>
                <m:ctrlPr>
                  <w:rPr>
                    <w:rFonts w:ascii="Cambria Math" w:hAnsi="Cambria Math"/>
                    <w:b/>
                    <w:bCs/>
                    <w:i/>
                    <w:iCs/>
                    <w:sz w:val="40"/>
                  </w:rPr>
                </m:ctrlPr>
              </m:fPr>
              <m:num>
                <m:sSup>
                  <m:sSupPr>
                    <m:ctrlPr>
                      <w:rPr>
                        <w:rFonts w:ascii="Cambria Math" w:hAnsi="Cambria Math"/>
                        <w:b/>
                        <w:bCs/>
                        <w:i/>
                        <w:iCs/>
                        <w:sz w:val="40"/>
                      </w:rPr>
                    </m:ctrlPr>
                  </m:sSupPr>
                  <m:e>
                    <m:d>
                      <m:dPr>
                        <m:ctrlPr>
                          <w:rPr>
                            <w:rFonts w:ascii="Cambria Math" w:hAnsi="Cambria Math"/>
                            <w:b/>
                            <w:bCs/>
                            <w:i/>
                            <w:iCs/>
                            <w:sz w:val="40"/>
                          </w:rPr>
                        </m:ctrlPr>
                      </m:dPr>
                      <m:e>
                        <m:r>
                          <m:rPr>
                            <m:sty m:val="b"/>
                          </m:rPr>
                          <w:rPr>
                            <w:rFonts w:ascii="Cambria Math" w:hAnsi="Cambria Math"/>
                            <w:sz w:val="40"/>
                          </w:rPr>
                          <m:t>Observed-Expected</m:t>
                        </m:r>
                      </m:e>
                    </m:d>
                  </m:e>
                  <m:sup>
                    <m:r>
                      <m:rPr>
                        <m:sty m:val="b"/>
                      </m:rPr>
                      <w:rPr>
                        <w:rFonts w:ascii="Cambria Math" w:hAnsi="Cambria Math"/>
                        <w:sz w:val="40"/>
                      </w:rPr>
                      <m:t>2</m:t>
                    </m:r>
                  </m:sup>
                </m:sSup>
              </m:num>
              <m:den>
                <m:r>
                  <m:rPr>
                    <m:sty m:val="b"/>
                  </m:rPr>
                  <w:rPr>
                    <w:rFonts w:ascii="Cambria Math" w:hAnsi="Cambria Math"/>
                    <w:sz w:val="40"/>
                  </w:rPr>
                  <m:t>Expected</m:t>
                </m:r>
              </m:den>
            </m:f>
          </m:e>
        </m:nary>
      </m:oMath>
    </w:p>
    <w:p w:rsidR="00E6360C" w:rsidRPr="00D3357E" w:rsidRDefault="00E6360C">
      <w:pPr>
        <w:rPr>
          <w:b/>
          <w:bCs/>
          <w:iCs/>
          <w:sz w:val="24"/>
        </w:rPr>
      </w:pPr>
    </w:p>
    <w:p w:rsidR="00D3357E" w:rsidRDefault="00D3357E">
      <w:pPr>
        <w:rPr>
          <w:b/>
          <w:bCs/>
          <w:iCs/>
          <w:sz w:val="24"/>
        </w:rPr>
      </w:pPr>
    </w:p>
    <w:p w:rsidR="00D3357E" w:rsidRDefault="00D3357E" w:rsidP="00D3357E">
      <w:pPr>
        <w:jc w:val="center"/>
        <w:rPr>
          <w:rFonts w:ascii="Calibri" w:hAnsi="Calibri"/>
          <w:sz w:val="24"/>
          <w:szCs w:val="22"/>
        </w:rPr>
      </w:pPr>
      <m:oMath>
        <m:r>
          <m:rPr>
            <m:sty m:val="p"/>
          </m:rPr>
          <w:rPr>
            <w:rFonts w:ascii="Cambria Math" w:hAnsi="Cambria Math"/>
            <w:sz w:val="44"/>
          </w:rPr>
          <m:t>t=</m:t>
        </m:r>
        <m:f>
          <m:fPr>
            <m:ctrlPr>
              <w:rPr>
                <w:rFonts w:ascii="Cambria Math" w:hAnsi="Cambria Math"/>
                <w:i/>
                <w:iCs/>
                <w:sz w:val="44"/>
              </w:rPr>
            </m:ctrlPr>
          </m:fPr>
          <m:num>
            <m:d>
              <m:dPr>
                <m:ctrlPr>
                  <w:rPr>
                    <w:rFonts w:ascii="Cambria Math" w:hAnsi="Cambria Math"/>
                    <w:i/>
                    <w:iCs/>
                    <w:sz w:val="44"/>
                  </w:rPr>
                </m:ctrlPr>
              </m:dPr>
              <m:e>
                <m:sSub>
                  <m:sSubPr>
                    <m:ctrlPr>
                      <w:rPr>
                        <w:rFonts w:ascii="Cambria Math" w:hAnsi="Cambria Math"/>
                        <w:i/>
                        <w:iCs/>
                        <w:sz w:val="44"/>
                      </w:rPr>
                    </m:ctrlPr>
                  </m:sSubPr>
                  <m:e>
                    <m:acc>
                      <m:accPr>
                        <m:chr m:val="̅"/>
                        <m:ctrlPr>
                          <w:rPr>
                            <w:rFonts w:ascii="Cambria Math" w:hAnsi="Cambria Math"/>
                            <w:i/>
                            <w:iCs/>
                            <w:sz w:val="44"/>
                          </w:rPr>
                        </m:ctrlPr>
                      </m:accPr>
                      <m:e>
                        <m:r>
                          <m:rPr>
                            <m:sty m:val="p"/>
                          </m:rPr>
                          <w:rPr>
                            <w:rFonts w:ascii="Cambria Math" w:hAnsi="Cambria Math"/>
                            <w:sz w:val="44"/>
                          </w:rPr>
                          <m:t>x</m:t>
                        </m:r>
                      </m:e>
                    </m:acc>
                  </m:e>
                  <m:sub>
                    <m:r>
                      <m:rPr>
                        <m:sty m:val="p"/>
                      </m:rPr>
                      <w:rPr>
                        <w:rFonts w:ascii="Cambria Math" w:hAnsi="Cambria Math"/>
                        <w:sz w:val="44"/>
                      </w:rPr>
                      <m:t>1</m:t>
                    </m:r>
                  </m:sub>
                </m:sSub>
                <m:r>
                  <m:rPr>
                    <m:sty m:val="p"/>
                  </m:rPr>
                  <w:rPr>
                    <w:rFonts w:ascii="Cambria Math" w:hAnsi="Cambria Math"/>
                    <w:sz w:val="44"/>
                  </w:rPr>
                  <m:t>-</m:t>
                </m:r>
                <m:sSub>
                  <m:sSubPr>
                    <m:ctrlPr>
                      <w:rPr>
                        <w:rFonts w:ascii="Cambria Math" w:hAnsi="Cambria Math"/>
                        <w:i/>
                        <w:iCs/>
                        <w:sz w:val="44"/>
                      </w:rPr>
                    </m:ctrlPr>
                  </m:sSubPr>
                  <m:e>
                    <m:acc>
                      <m:accPr>
                        <m:chr m:val="̅"/>
                        <m:ctrlPr>
                          <w:rPr>
                            <w:rFonts w:ascii="Cambria Math" w:hAnsi="Cambria Math"/>
                            <w:i/>
                            <w:iCs/>
                            <w:sz w:val="44"/>
                          </w:rPr>
                        </m:ctrlPr>
                      </m:accPr>
                      <m:e>
                        <m:r>
                          <m:rPr>
                            <m:sty m:val="p"/>
                          </m:rPr>
                          <w:rPr>
                            <w:rFonts w:ascii="Cambria Math" w:hAnsi="Cambria Math"/>
                            <w:sz w:val="44"/>
                          </w:rPr>
                          <m:t>x</m:t>
                        </m:r>
                      </m:e>
                    </m:acc>
                  </m:e>
                  <m:sub>
                    <m:r>
                      <m:rPr>
                        <m:sty m:val="p"/>
                      </m:rPr>
                      <w:rPr>
                        <w:rFonts w:ascii="Cambria Math" w:hAnsi="Cambria Math"/>
                        <w:sz w:val="44"/>
                      </w:rPr>
                      <m:t>2</m:t>
                    </m:r>
                  </m:sub>
                </m:sSub>
              </m:e>
            </m:d>
            <m:r>
              <w:rPr>
                <w:rFonts w:ascii="Cambria Math" w:hAnsi="Cambria Math"/>
                <w:sz w:val="44"/>
              </w:rPr>
              <m:t>-0</m:t>
            </m:r>
          </m:num>
          <m:den>
            <m:box>
              <m:boxPr>
                <m:ctrlPr>
                  <w:rPr>
                    <w:rFonts w:ascii="Cambria Math" w:hAnsi="Cambria Math"/>
                    <w:i/>
                    <w:iCs/>
                    <w:sz w:val="44"/>
                  </w:rPr>
                </m:ctrlPr>
              </m:boxPr>
              <m:e>
                <m:argPr>
                  <m:argSz m:val="-1"/>
                </m:argPr>
                <m:rad>
                  <m:radPr>
                    <m:degHide m:val="1"/>
                    <m:ctrlPr>
                      <w:rPr>
                        <w:rFonts w:ascii="Cambria Math" w:hAnsi="Cambria Math"/>
                        <w:i/>
                        <w:iCs/>
                        <w:sz w:val="44"/>
                      </w:rPr>
                    </m:ctrlPr>
                  </m:radPr>
                  <m:deg/>
                  <m:e>
                    <m:sSubSup>
                      <m:sSubSupPr>
                        <m:ctrlPr>
                          <w:rPr>
                            <w:rFonts w:ascii="Cambria Math" w:hAnsi="Cambria Math"/>
                            <w:i/>
                            <w:iCs/>
                            <w:sz w:val="44"/>
                          </w:rPr>
                        </m:ctrlPr>
                      </m:sSubSupPr>
                      <m:e>
                        <m:r>
                          <m:rPr>
                            <m:sty m:val="p"/>
                          </m:rPr>
                          <w:rPr>
                            <w:rFonts w:ascii="Cambria Math" w:hAnsi="Cambria Math"/>
                            <w:sz w:val="44"/>
                          </w:rPr>
                          <m:t>s</m:t>
                        </m:r>
                      </m:e>
                      <m:sub>
                        <m:r>
                          <m:rPr>
                            <m:sty m:val="p"/>
                          </m:rPr>
                          <w:rPr>
                            <w:rFonts w:ascii="Cambria Math" w:hAnsi="Cambria Math"/>
                            <w:sz w:val="44"/>
                          </w:rPr>
                          <m:t>p</m:t>
                        </m:r>
                      </m:sub>
                      <m:sup>
                        <m:r>
                          <m:rPr>
                            <m:sty m:val="p"/>
                          </m:rPr>
                          <w:rPr>
                            <w:rFonts w:ascii="Cambria Math" w:hAnsi="Cambria Math"/>
                            <w:sz w:val="44"/>
                          </w:rPr>
                          <m:t>2</m:t>
                        </m:r>
                      </m:sup>
                    </m:sSubSup>
                    <m:d>
                      <m:dPr>
                        <m:ctrlPr>
                          <w:rPr>
                            <w:rFonts w:ascii="Cambria Math" w:hAnsi="Cambria Math"/>
                            <w:i/>
                            <w:iCs/>
                            <w:sz w:val="44"/>
                          </w:rPr>
                        </m:ctrlPr>
                      </m:dPr>
                      <m:e>
                        <m:f>
                          <m:fPr>
                            <m:ctrlPr>
                              <w:rPr>
                                <w:rFonts w:ascii="Cambria Math" w:hAnsi="Cambria Math"/>
                                <w:i/>
                                <w:iCs/>
                                <w:sz w:val="44"/>
                              </w:rPr>
                            </m:ctrlPr>
                          </m:fPr>
                          <m:num>
                            <m:r>
                              <m:rPr>
                                <m:sty m:val="p"/>
                              </m:rPr>
                              <w:rPr>
                                <w:rFonts w:ascii="Cambria Math" w:hAnsi="Cambria Math"/>
                                <w:sz w:val="44"/>
                              </w:rPr>
                              <m:t>1</m:t>
                            </m:r>
                          </m:num>
                          <m:den>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1</m:t>
                                </m:r>
                              </m:sub>
                            </m:sSub>
                          </m:den>
                        </m:f>
                        <m:r>
                          <m:rPr>
                            <m:sty m:val="p"/>
                          </m:rPr>
                          <w:rPr>
                            <w:rFonts w:ascii="Cambria Math" w:hAnsi="Cambria Math"/>
                            <w:sz w:val="44"/>
                          </w:rPr>
                          <m:t>+</m:t>
                        </m:r>
                        <m:f>
                          <m:fPr>
                            <m:ctrlPr>
                              <w:rPr>
                                <w:rFonts w:ascii="Cambria Math" w:hAnsi="Cambria Math"/>
                                <w:i/>
                                <w:iCs/>
                                <w:sz w:val="44"/>
                              </w:rPr>
                            </m:ctrlPr>
                          </m:fPr>
                          <m:num>
                            <m:r>
                              <m:rPr>
                                <m:sty m:val="p"/>
                              </m:rPr>
                              <w:rPr>
                                <w:rFonts w:ascii="Cambria Math" w:hAnsi="Cambria Math"/>
                                <w:sz w:val="44"/>
                              </w:rPr>
                              <m:t>1</m:t>
                            </m:r>
                          </m:num>
                          <m:den>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2</m:t>
                                </m:r>
                              </m:sub>
                            </m:sSub>
                          </m:den>
                        </m:f>
                      </m:e>
                    </m:d>
                  </m:e>
                </m:rad>
              </m:e>
            </m:box>
          </m:den>
        </m:f>
      </m:oMath>
      <w:r w:rsidRPr="00D3357E">
        <w:rPr>
          <w:sz w:val="24"/>
        </w:rPr>
        <w:t xml:space="preserve">   </w:t>
      </w:r>
      <w:r w:rsidRPr="00E6360C">
        <w:rPr>
          <w:sz w:val="36"/>
        </w:rPr>
        <w:t>where</w:t>
      </w:r>
      <w:r w:rsidR="00E6360C">
        <w:rPr>
          <w:sz w:val="36"/>
        </w:rPr>
        <w:t xml:space="preserve">  </w:t>
      </w:r>
      <w:r w:rsidRPr="00D3357E">
        <w:rPr>
          <w:sz w:val="24"/>
        </w:rPr>
        <w:t xml:space="preserve"> </w:t>
      </w:r>
      <m:oMath>
        <m:sSubSup>
          <m:sSubSupPr>
            <m:ctrlPr>
              <w:rPr>
                <w:rFonts w:ascii="Cambria Math" w:hAnsi="Cambria Math"/>
                <w:i/>
                <w:iCs/>
                <w:sz w:val="44"/>
              </w:rPr>
            </m:ctrlPr>
          </m:sSubSupPr>
          <m:e>
            <m:r>
              <m:rPr>
                <m:sty m:val="p"/>
              </m:rPr>
              <w:rPr>
                <w:rFonts w:ascii="Cambria Math" w:hAnsi="Cambria Math"/>
                <w:sz w:val="44"/>
              </w:rPr>
              <m:t>s</m:t>
            </m:r>
          </m:e>
          <m:sub>
            <m:r>
              <m:rPr>
                <m:sty m:val="p"/>
              </m:rPr>
              <w:rPr>
                <w:rFonts w:ascii="Cambria Math" w:hAnsi="Cambria Math"/>
                <w:sz w:val="44"/>
              </w:rPr>
              <m:t>p</m:t>
            </m:r>
          </m:sub>
          <m:sup>
            <m:r>
              <m:rPr>
                <m:sty m:val="p"/>
              </m:rPr>
              <w:rPr>
                <w:rFonts w:ascii="Cambria Math" w:hAnsi="Cambria Math"/>
                <w:sz w:val="44"/>
              </w:rPr>
              <m:t>2</m:t>
            </m:r>
          </m:sup>
        </m:sSubSup>
        <m:r>
          <m:rPr>
            <m:sty m:val="p"/>
          </m:rPr>
          <w:rPr>
            <w:rFonts w:ascii="Cambria Math" w:hAnsi="Cambria Math"/>
            <w:sz w:val="44"/>
          </w:rPr>
          <m:t>=</m:t>
        </m:r>
        <m:f>
          <m:fPr>
            <m:ctrlPr>
              <w:rPr>
                <w:rFonts w:ascii="Cambria Math" w:hAnsi="Cambria Math"/>
                <w:i/>
                <w:iCs/>
                <w:sz w:val="44"/>
              </w:rPr>
            </m:ctrlPr>
          </m:fPr>
          <m:num>
            <m:d>
              <m:dPr>
                <m:ctrlPr>
                  <w:rPr>
                    <w:rFonts w:ascii="Cambria Math" w:hAnsi="Cambria Math"/>
                    <w:i/>
                    <w:iCs/>
                    <w:sz w:val="44"/>
                  </w:rPr>
                </m:ctrlPr>
              </m:dPr>
              <m:e>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1</m:t>
                    </m:r>
                  </m:sub>
                </m:sSub>
                <m:r>
                  <m:rPr>
                    <m:sty m:val="p"/>
                  </m:rPr>
                  <w:rPr>
                    <w:rFonts w:ascii="Cambria Math" w:hAnsi="Cambria Math"/>
                    <w:sz w:val="44"/>
                  </w:rPr>
                  <m:t>-1</m:t>
                </m:r>
              </m:e>
            </m:d>
            <m:sSubSup>
              <m:sSubSupPr>
                <m:ctrlPr>
                  <w:rPr>
                    <w:rFonts w:ascii="Cambria Math" w:hAnsi="Cambria Math"/>
                    <w:i/>
                    <w:iCs/>
                    <w:sz w:val="44"/>
                  </w:rPr>
                </m:ctrlPr>
              </m:sSubSupPr>
              <m:e>
                <m:r>
                  <m:rPr>
                    <m:sty m:val="p"/>
                  </m:rPr>
                  <w:rPr>
                    <w:rFonts w:ascii="Cambria Math" w:hAnsi="Cambria Math"/>
                    <w:sz w:val="44"/>
                  </w:rPr>
                  <m:t>s</m:t>
                </m:r>
              </m:e>
              <m:sub>
                <m:r>
                  <m:rPr>
                    <m:sty m:val="p"/>
                  </m:rPr>
                  <w:rPr>
                    <w:rFonts w:ascii="Cambria Math" w:hAnsi="Cambria Math"/>
                    <w:sz w:val="44"/>
                  </w:rPr>
                  <m:t>1</m:t>
                </m:r>
              </m:sub>
              <m:sup>
                <m:r>
                  <m:rPr>
                    <m:sty m:val="p"/>
                  </m:rPr>
                  <w:rPr>
                    <w:rFonts w:ascii="Cambria Math" w:hAnsi="Cambria Math"/>
                    <w:sz w:val="44"/>
                  </w:rPr>
                  <m:t>2</m:t>
                </m:r>
              </m:sup>
            </m:sSubSup>
            <m:r>
              <m:rPr>
                <m:sty m:val="p"/>
              </m:rPr>
              <w:rPr>
                <w:rFonts w:ascii="Cambria Math" w:hAnsi="Cambria Math"/>
                <w:sz w:val="44"/>
              </w:rPr>
              <m:t>+</m:t>
            </m:r>
            <m:d>
              <m:dPr>
                <m:ctrlPr>
                  <w:rPr>
                    <w:rFonts w:ascii="Cambria Math" w:hAnsi="Cambria Math"/>
                    <w:i/>
                    <w:iCs/>
                    <w:sz w:val="44"/>
                  </w:rPr>
                </m:ctrlPr>
              </m:dPr>
              <m:e>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2</m:t>
                    </m:r>
                  </m:sub>
                </m:sSub>
                <m:r>
                  <m:rPr>
                    <m:sty m:val="p"/>
                  </m:rPr>
                  <w:rPr>
                    <w:rFonts w:ascii="Cambria Math" w:hAnsi="Cambria Math"/>
                    <w:sz w:val="44"/>
                  </w:rPr>
                  <m:t>-1</m:t>
                </m:r>
              </m:e>
            </m:d>
            <m:sSubSup>
              <m:sSubSupPr>
                <m:ctrlPr>
                  <w:rPr>
                    <w:rFonts w:ascii="Cambria Math" w:hAnsi="Cambria Math"/>
                    <w:i/>
                    <w:iCs/>
                    <w:sz w:val="44"/>
                  </w:rPr>
                </m:ctrlPr>
              </m:sSubSupPr>
              <m:e>
                <m:r>
                  <m:rPr>
                    <m:sty m:val="p"/>
                  </m:rPr>
                  <w:rPr>
                    <w:rFonts w:ascii="Cambria Math" w:hAnsi="Cambria Math"/>
                    <w:sz w:val="44"/>
                  </w:rPr>
                  <m:t>s</m:t>
                </m:r>
              </m:e>
              <m:sub>
                <m:r>
                  <m:rPr>
                    <m:sty m:val="p"/>
                  </m:rPr>
                  <w:rPr>
                    <w:rFonts w:ascii="Cambria Math" w:hAnsi="Cambria Math"/>
                    <w:sz w:val="44"/>
                  </w:rPr>
                  <m:t>2</m:t>
                </m:r>
              </m:sub>
              <m:sup>
                <m:r>
                  <m:rPr>
                    <m:sty m:val="p"/>
                  </m:rPr>
                  <w:rPr>
                    <w:rFonts w:ascii="Cambria Math" w:hAnsi="Cambria Math"/>
                    <w:sz w:val="44"/>
                  </w:rPr>
                  <m:t>2</m:t>
                </m:r>
              </m:sup>
            </m:sSubSup>
          </m:num>
          <m:den>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1</m:t>
                </m:r>
              </m:sub>
            </m:sSub>
            <m:r>
              <m:rPr>
                <m:sty m:val="p"/>
              </m:rPr>
              <w:rPr>
                <w:rFonts w:ascii="Cambria Math" w:hAnsi="Cambria Math"/>
                <w:sz w:val="44"/>
              </w:rPr>
              <m:t>+</m:t>
            </m:r>
            <m:sSub>
              <m:sSubPr>
                <m:ctrlPr>
                  <w:rPr>
                    <w:rFonts w:ascii="Cambria Math" w:hAnsi="Cambria Math"/>
                    <w:i/>
                    <w:iCs/>
                    <w:sz w:val="44"/>
                  </w:rPr>
                </m:ctrlPr>
              </m:sSubPr>
              <m:e>
                <m:r>
                  <m:rPr>
                    <m:sty m:val="p"/>
                  </m:rPr>
                  <w:rPr>
                    <w:rFonts w:ascii="Cambria Math" w:hAnsi="Cambria Math"/>
                    <w:sz w:val="44"/>
                  </w:rPr>
                  <m:t>n</m:t>
                </m:r>
              </m:e>
              <m:sub>
                <m:r>
                  <m:rPr>
                    <m:sty m:val="p"/>
                  </m:rPr>
                  <w:rPr>
                    <w:rFonts w:ascii="Cambria Math" w:hAnsi="Cambria Math"/>
                    <w:sz w:val="44"/>
                  </w:rPr>
                  <m:t>2</m:t>
                </m:r>
              </m:sub>
            </m:sSub>
            <m:r>
              <m:rPr>
                <m:sty m:val="p"/>
              </m:rPr>
              <w:rPr>
                <w:rFonts w:ascii="Cambria Math" w:hAnsi="Cambria Math"/>
                <w:sz w:val="44"/>
              </w:rPr>
              <m:t>-2</m:t>
            </m:r>
          </m:den>
        </m:f>
      </m:oMath>
      <w:r>
        <w:rPr>
          <w:sz w:val="24"/>
        </w:rPr>
        <w:br/>
      </w:r>
      <w:r>
        <w:rPr>
          <w:sz w:val="24"/>
        </w:rPr>
        <w:br w:type="page"/>
      </w:r>
    </w:p>
    <w:p w:rsidR="0029467A" w:rsidRPr="0029467A" w:rsidRDefault="0029467A" w:rsidP="0029467A">
      <w:pPr>
        <w:pStyle w:val="MCQuestion"/>
        <w:numPr>
          <w:ilvl w:val="0"/>
          <w:numId w:val="0"/>
        </w:numPr>
        <w:rPr>
          <w:b/>
          <w:sz w:val="28"/>
        </w:rPr>
      </w:pPr>
      <w:r w:rsidRPr="0029467A">
        <w:rPr>
          <w:b/>
          <w:sz w:val="28"/>
        </w:rPr>
        <w:lastRenderedPageBreak/>
        <w:t xml:space="preserve">Please answer </w:t>
      </w:r>
      <w:r w:rsidRPr="0044365A">
        <w:rPr>
          <w:b/>
          <w:sz w:val="40"/>
        </w:rPr>
        <w:t>2 of the 3</w:t>
      </w:r>
      <w:r w:rsidRPr="0029467A">
        <w:rPr>
          <w:b/>
          <w:sz w:val="28"/>
        </w:rPr>
        <w:t xml:space="preserve"> questions below using the 11 Step of any Hypothesis Test. Show ALL of your work, including any R code that you use.</w:t>
      </w:r>
    </w:p>
    <w:p w:rsidR="0029467A" w:rsidRDefault="0029467A" w:rsidP="0029467A">
      <w:pPr>
        <w:pStyle w:val="MCQuestion"/>
        <w:numPr>
          <w:ilvl w:val="0"/>
          <w:numId w:val="0"/>
        </w:numPr>
        <w:rPr>
          <w:sz w:val="24"/>
        </w:rPr>
      </w:pPr>
    </w:p>
    <w:p w:rsidR="0029467A" w:rsidRDefault="0029467A" w:rsidP="0029467A">
      <w:pPr>
        <w:pStyle w:val="MCQuestion"/>
        <w:numPr>
          <w:ilvl w:val="0"/>
          <w:numId w:val="0"/>
        </w:numPr>
        <w:rPr>
          <w:sz w:val="24"/>
        </w:rPr>
      </w:pPr>
    </w:p>
    <w:p w:rsidR="0029467A" w:rsidRDefault="0029467A" w:rsidP="0029467A">
      <w:pPr>
        <w:pStyle w:val="MCQuestion"/>
        <w:numPr>
          <w:ilvl w:val="0"/>
          <w:numId w:val="0"/>
        </w:numPr>
        <w:rPr>
          <w:sz w:val="24"/>
        </w:rPr>
      </w:pPr>
    </w:p>
    <w:p w:rsidR="00267597" w:rsidRDefault="00A36C3B" w:rsidP="00BB3662">
      <w:pPr>
        <w:pStyle w:val="MCQuestion"/>
        <w:numPr>
          <w:ilvl w:val="0"/>
          <w:numId w:val="2"/>
        </w:numPr>
        <w:ind w:left="360"/>
        <w:rPr>
          <w:sz w:val="24"/>
        </w:rPr>
      </w:pPr>
      <w:r>
        <w:rPr>
          <w:sz w:val="24"/>
        </w:rPr>
        <w:t>The number</w:t>
      </w:r>
      <w:r w:rsidR="0044365A">
        <w:rPr>
          <w:sz w:val="24"/>
        </w:rPr>
        <w:t>s</w:t>
      </w:r>
      <w:r>
        <w:rPr>
          <w:sz w:val="24"/>
        </w:rPr>
        <w:t xml:space="preserve"> of different types of animals </w:t>
      </w:r>
      <w:r w:rsidR="0044365A">
        <w:rPr>
          <w:sz w:val="24"/>
        </w:rPr>
        <w:t>in</w:t>
      </w:r>
      <w:r>
        <w:rPr>
          <w:sz w:val="24"/>
        </w:rPr>
        <w:t xml:space="preserve"> several zoos</w:t>
      </w:r>
      <w:r w:rsidR="0044365A">
        <w:rPr>
          <w:sz w:val="24"/>
        </w:rPr>
        <w:t xml:space="preserve"> are </w:t>
      </w:r>
      <w:r>
        <w:rPr>
          <w:sz w:val="24"/>
        </w:rPr>
        <w:t>in the table below. The researchers that collected these data wanted to determine if the distribution of animal types differed among the zoos examined. Test the researcher’s question at the 5% level.</w:t>
      </w:r>
    </w:p>
    <w:p w:rsidR="00DD4189" w:rsidRDefault="00DD4189" w:rsidP="00DD4189">
      <w:pPr>
        <w:pStyle w:val="MCQuestion"/>
        <w:numPr>
          <w:ilvl w:val="0"/>
          <w:numId w:val="0"/>
        </w:numPr>
        <w:ind w:left="360"/>
        <w:rPr>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1420"/>
        <w:gridCol w:w="1456"/>
        <w:gridCol w:w="1440"/>
        <w:gridCol w:w="1440"/>
      </w:tblGrid>
      <w:tr w:rsidR="00A109CC" w:rsidRPr="00A36C3B" w:rsidTr="00DD4189">
        <w:trPr>
          <w:cantSplit/>
          <w:trHeight w:val="396"/>
          <w:jc w:val="center"/>
        </w:trPr>
        <w:tc>
          <w:tcPr>
            <w:tcW w:w="720" w:type="dxa"/>
            <w:textDirection w:val="btLr"/>
          </w:tcPr>
          <w:p w:rsidR="00A109CC" w:rsidRPr="00A36C3B" w:rsidRDefault="00A109CC" w:rsidP="00A109CC">
            <w:pPr>
              <w:pStyle w:val="MCQuestion"/>
              <w:numPr>
                <w:ilvl w:val="0"/>
                <w:numId w:val="0"/>
              </w:numPr>
              <w:ind w:left="113" w:right="113"/>
              <w:rPr>
                <w:sz w:val="24"/>
              </w:rPr>
            </w:pPr>
          </w:p>
        </w:tc>
        <w:tc>
          <w:tcPr>
            <w:tcW w:w="1420" w:type="dxa"/>
            <w:vAlign w:val="center"/>
          </w:tcPr>
          <w:p w:rsidR="00A109CC" w:rsidRPr="00A36C3B" w:rsidRDefault="00A109CC" w:rsidP="00A109CC">
            <w:pPr>
              <w:pStyle w:val="MCQuestion"/>
              <w:numPr>
                <w:ilvl w:val="0"/>
                <w:numId w:val="0"/>
              </w:numPr>
              <w:jc w:val="right"/>
              <w:rPr>
                <w:sz w:val="24"/>
              </w:rPr>
            </w:pPr>
          </w:p>
        </w:tc>
        <w:tc>
          <w:tcPr>
            <w:tcW w:w="4336" w:type="dxa"/>
            <w:gridSpan w:val="3"/>
            <w:tcBorders>
              <w:bottom w:val="single" w:sz="4" w:space="0" w:color="auto"/>
            </w:tcBorders>
            <w:vAlign w:val="center"/>
          </w:tcPr>
          <w:p w:rsidR="00A109CC" w:rsidRPr="00A36C3B" w:rsidRDefault="00A109CC" w:rsidP="00A109CC">
            <w:pPr>
              <w:pStyle w:val="MCQuestion"/>
              <w:numPr>
                <w:ilvl w:val="0"/>
                <w:numId w:val="0"/>
              </w:numPr>
              <w:jc w:val="center"/>
              <w:rPr>
                <w:sz w:val="24"/>
              </w:rPr>
            </w:pPr>
            <w:r>
              <w:rPr>
                <w:sz w:val="24"/>
              </w:rPr>
              <w:t>Type of Animal</w:t>
            </w:r>
          </w:p>
        </w:tc>
      </w:tr>
      <w:tr w:rsidR="00A109CC" w:rsidRPr="00A36C3B" w:rsidTr="00DD4189">
        <w:trPr>
          <w:cantSplit/>
          <w:trHeight w:val="342"/>
          <w:jc w:val="center"/>
        </w:trPr>
        <w:tc>
          <w:tcPr>
            <w:tcW w:w="720" w:type="dxa"/>
            <w:textDirection w:val="btLr"/>
          </w:tcPr>
          <w:p w:rsidR="00A36C3B" w:rsidRPr="00A36C3B" w:rsidRDefault="00A36C3B" w:rsidP="00A109CC">
            <w:pPr>
              <w:pStyle w:val="MCQuestion"/>
              <w:numPr>
                <w:ilvl w:val="0"/>
                <w:numId w:val="0"/>
              </w:numPr>
              <w:ind w:left="113" w:right="113"/>
              <w:rPr>
                <w:sz w:val="24"/>
              </w:rPr>
            </w:pPr>
          </w:p>
        </w:tc>
        <w:tc>
          <w:tcPr>
            <w:tcW w:w="1420" w:type="dxa"/>
            <w:vAlign w:val="center"/>
          </w:tcPr>
          <w:p w:rsidR="00A36C3B" w:rsidRPr="00A36C3B" w:rsidRDefault="00A36C3B" w:rsidP="00A109CC">
            <w:pPr>
              <w:pStyle w:val="MCQuestion"/>
              <w:numPr>
                <w:ilvl w:val="0"/>
                <w:numId w:val="0"/>
              </w:numPr>
              <w:jc w:val="right"/>
              <w:rPr>
                <w:sz w:val="24"/>
              </w:rPr>
            </w:pPr>
          </w:p>
        </w:tc>
        <w:tc>
          <w:tcPr>
            <w:tcW w:w="1456" w:type="dxa"/>
            <w:tcBorders>
              <w:top w:val="single" w:sz="4" w:space="0" w:color="auto"/>
              <w:bottom w:val="single" w:sz="4" w:space="0" w:color="auto"/>
            </w:tcBorders>
            <w:vAlign w:val="center"/>
          </w:tcPr>
          <w:p w:rsidR="00A36C3B" w:rsidRPr="00A36C3B" w:rsidRDefault="00A36C3B" w:rsidP="00A109CC">
            <w:pPr>
              <w:pStyle w:val="MCQuestion"/>
              <w:numPr>
                <w:ilvl w:val="0"/>
                <w:numId w:val="0"/>
              </w:numPr>
              <w:jc w:val="right"/>
              <w:rPr>
                <w:sz w:val="24"/>
              </w:rPr>
            </w:pPr>
            <w:r w:rsidRPr="00A36C3B">
              <w:rPr>
                <w:sz w:val="24"/>
              </w:rPr>
              <w:t>Amphs/Reps</w:t>
            </w:r>
          </w:p>
        </w:tc>
        <w:tc>
          <w:tcPr>
            <w:tcW w:w="1440" w:type="dxa"/>
            <w:tcBorders>
              <w:top w:val="single" w:sz="4" w:space="0" w:color="auto"/>
              <w:bottom w:val="single" w:sz="4" w:space="0" w:color="auto"/>
            </w:tcBorders>
            <w:vAlign w:val="center"/>
          </w:tcPr>
          <w:p w:rsidR="00A36C3B" w:rsidRPr="00A36C3B" w:rsidRDefault="00A36C3B" w:rsidP="00A109CC">
            <w:pPr>
              <w:pStyle w:val="MCQuestion"/>
              <w:numPr>
                <w:ilvl w:val="0"/>
                <w:numId w:val="0"/>
              </w:numPr>
              <w:jc w:val="right"/>
              <w:rPr>
                <w:sz w:val="24"/>
              </w:rPr>
            </w:pPr>
            <w:r w:rsidRPr="00A36C3B">
              <w:rPr>
                <w:sz w:val="24"/>
              </w:rPr>
              <w:t>Birds</w:t>
            </w:r>
          </w:p>
        </w:tc>
        <w:tc>
          <w:tcPr>
            <w:tcW w:w="1440" w:type="dxa"/>
            <w:tcBorders>
              <w:top w:val="single" w:sz="4" w:space="0" w:color="auto"/>
              <w:bottom w:val="single" w:sz="4" w:space="0" w:color="auto"/>
            </w:tcBorders>
            <w:vAlign w:val="center"/>
          </w:tcPr>
          <w:p w:rsidR="00A36C3B" w:rsidRPr="00A36C3B" w:rsidRDefault="00A36C3B" w:rsidP="00A109CC">
            <w:pPr>
              <w:pStyle w:val="MCQuestion"/>
              <w:numPr>
                <w:ilvl w:val="0"/>
                <w:numId w:val="0"/>
              </w:numPr>
              <w:jc w:val="right"/>
              <w:rPr>
                <w:sz w:val="24"/>
              </w:rPr>
            </w:pPr>
            <w:r w:rsidRPr="00A36C3B">
              <w:rPr>
                <w:sz w:val="24"/>
              </w:rPr>
              <w:t>Mammals</w:t>
            </w:r>
          </w:p>
        </w:tc>
      </w:tr>
      <w:tr w:rsidR="00A109CC" w:rsidRPr="00A36C3B" w:rsidTr="00DD4189">
        <w:trPr>
          <w:jc w:val="center"/>
        </w:trPr>
        <w:tc>
          <w:tcPr>
            <w:tcW w:w="720" w:type="dxa"/>
            <w:vMerge w:val="restart"/>
            <w:tcBorders>
              <w:right w:val="single" w:sz="4" w:space="0" w:color="auto"/>
            </w:tcBorders>
            <w:textDirection w:val="btLr"/>
            <w:vAlign w:val="center"/>
          </w:tcPr>
          <w:p w:rsidR="00A109CC" w:rsidRPr="00A36C3B" w:rsidRDefault="00A109CC" w:rsidP="00A109CC">
            <w:pPr>
              <w:pStyle w:val="MCQuestion"/>
              <w:numPr>
                <w:ilvl w:val="0"/>
                <w:numId w:val="0"/>
              </w:numPr>
              <w:ind w:left="113" w:right="113"/>
              <w:jc w:val="center"/>
              <w:rPr>
                <w:sz w:val="24"/>
              </w:rPr>
            </w:pPr>
            <w:r>
              <w:rPr>
                <w:sz w:val="24"/>
              </w:rPr>
              <w:t>Zoo</w:t>
            </w:r>
          </w:p>
        </w:tc>
        <w:tc>
          <w:tcPr>
            <w:tcW w:w="1420" w:type="dxa"/>
            <w:tcBorders>
              <w:left w:val="single" w:sz="4" w:space="0" w:color="auto"/>
            </w:tcBorders>
            <w:vAlign w:val="center"/>
          </w:tcPr>
          <w:p w:rsidR="00A109CC" w:rsidRPr="00A36C3B" w:rsidRDefault="00A109CC" w:rsidP="00A109CC">
            <w:pPr>
              <w:pStyle w:val="MCQuestion"/>
              <w:numPr>
                <w:ilvl w:val="0"/>
                <w:numId w:val="0"/>
              </w:numPr>
              <w:jc w:val="right"/>
              <w:rPr>
                <w:sz w:val="24"/>
              </w:rPr>
            </w:pPr>
            <w:r w:rsidRPr="00A36C3B">
              <w:rPr>
                <w:sz w:val="24"/>
              </w:rPr>
              <w:t>Chicago</w:t>
            </w:r>
          </w:p>
        </w:tc>
        <w:tc>
          <w:tcPr>
            <w:tcW w:w="1456" w:type="dxa"/>
            <w:tcBorders>
              <w:top w:val="single" w:sz="4" w:space="0" w:color="auto"/>
            </w:tcBorders>
            <w:vAlign w:val="center"/>
          </w:tcPr>
          <w:p w:rsidR="00A109CC" w:rsidRPr="00A36C3B" w:rsidRDefault="00A109CC" w:rsidP="00A109CC">
            <w:pPr>
              <w:pStyle w:val="MCQuestion"/>
              <w:numPr>
                <w:ilvl w:val="0"/>
                <w:numId w:val="0"/>
              </w:numPr>
              <w:jc w:val="right"/>
              <w:rPr>
                <w:sz w:val="24"/>
              </w:rPr>
            </w:pPr>
            <w:r w:rsidRPr="00A36C3B">
              <w:rPr>
                <w:sz w:val="24"/>
              </w:rPr>
              <w:t>27</w:t>
            </w:r>
          </w:p>
        </w:tc>
        <w:tc>
          <w:tcPr>
            <w:tcW w:w="1440" w:type="dxa"/>
            <w:tcBorders>
              <w:top w:val="single" w:sz="4" w:space="0" w:color="auto"/>
            </w:tcBorders>
            <w:vAlign w:val="center"/>
          </w:tcPr>
          <w:p w:rsidR="00A109CC" w:rsidRPr="00A36C3B" w:rsidRDefault="00A109CC" w:rsidP="00A109CC">
            <w:pPr>
              <w:pStyle w:val="MCQuestion"/>
              <w:numPr>
                <w:ilvl w:val="0"/>
                <w:numId w:val="0"/>
              </w:numPr>
              <w:jc w:val="right"/>
              <w:rPr>
                <w:sz w:val="24"/>
              </w:rPr>
            </w:pPr>
            <w:r w:rsidRPr="00A36C3B">
              <w:rPr>
                <w:sz w:val="24"/>
              </w:rPr>
              <w:t>66</w:t>
            </w:r>
          </w:p>
        </w:tc>
        <w:tc>
          <w:tcPr>
            <w:tcW w:w="1440" w:type="dxa"/>
            <w:tcBorders>
              <w:top w:val="single" w:sz="4" w:space="0" w:color="auto"/>
            </w:tcBorders>
            <w:vAlign w:val="center"/>
          </w:tcPr>
          <w:p w:rsidR="00A109CC" w:rsidRPr="00A36C3B" w:rsidRDefault="00A109CC" w:rsidP="00A109CC">
            <w:pPr>
              <w:pStyle w:val="MCQuestion"/>
              <w:numPr>
                <w:ilvl w:val="0"/>
                <w:numId w:val="0"/>
              </w:numPr>
              <w:jc w:val="right"/>
              <w:rPr>
                <w:sz w:val="24"/>
              </w:rPr>
            </w:pPr>
            <w:r w:rsidRPr="00A36C3B">
              <w:rPr>
                <w:sz w:val="24"/>
              </w:rPr>
              <w:t>70</w:t>
            </w:r>
          </w:p>
        </w:tc>
      </w:tr>
      <w:tr w:rsidR="00A109CC" w:rsidRPr="00A36C3B" w:rsidTr="00DD4189">
        <w:trPr>
          <w:jc w:val="center"/>
        </w:trPr>
        <w:tc>
          <w:tcPr>
            <w:tcW w:w="720" w:type="dxa"/>
            <w:vMerge/>
            <w:tcBorders>
              <w:right w:val="single" w:sz="4" w:space="0" w:color="auto"/>
            </w:tcBorders>
            <w:textDirection w:val="btLr"/>
          </w:tcPr>
          <w:p w:rsidR="00A109CC" w:rsidRPr="00A36C3B" w:rsidRDefault="00A109CC" w:rsidP="00A109CC">
            <w:pPr>
              <w:pStyle w:val="MCQuestion"/>
              <w:numPr>
                <w:ilvl w:val="0"/>
                <w:numId w:val="0"/>
              </w:numPr>
              <w:ind w:left="113" w:right="113"/>
              <w:rPr>
                <w:sz w:val="24"/>
              </w:rPr>
            </w:pPr>
          </w:p>
        </w:tc>
        <w:tc>
          <w:tcPr>
            <w:tcW w:w="1420" w:type="dxa"/>
            <w:tcBorders>
              <w:left w:val="single" w:sz="4" w:space="0" w:color="auto"/>
            </w:tcBorders>
            <w:vAlign w:val="center"/>
          </w:tcPr>
          <w:p w:rsidR="00A109CC" w:rsidRPr="00A36C3B" w:rsidRDefault="00A109CC" w:rsidP="00A109CC">
            <w:pPr>
              <w:pStyle w:val="MCQuestion"/>
              <w:numPr>
                <w:ilvl w:val="0"/>
                <w:numId w:val="0"/>
              </w:numPr>
              <w:jc w:val="right"/>
              <w:rPr>
                <w:sz w:val="24"/>
              </w:rPr>
            </w:pPr>
            <w:r w:rsidRPr="00A36C3B">
              <w:rPr>
                <w:sz w:val="24"/>
              </w:rPr>
              <w:t>San Antonio</w:t>
            </w:r>
          </w:p>
        </w:tc>
        <w:tc>
          <w:tcPr>
            <w:tcW w:w="1456" w:type="dxa"/>
            <w:vAlign w:val="center"/>
          </w:tcPr>
          <w:p w:rsidR="00A109CC" w:rsidRPr="00A36C3B" w:rsidRDefault="00A109CC" w:rsidP="00A109CC">
            <w:pPr>
              <w:pStyle w:val="MCQuestion"/>
              <w:numPr>
                <w:ilvl w:val="0"/>
                <w:numId w:val="0"/>
              </w:numPr>
              <w:jc w:val="right"/>
              <w:rPr>
                <w:sz w:val="24"/>
              </w:rPr>
            </w:pPr>
            <w:r w:rsidRPr="00A36C3B">
              <w:rPr>
                <w:sz w:val="24"/>
              </w:rPr>
              <w:t>168</w:t>
            </w:r>
          </w:p>
        </w:tc>
        <w:tc>
          <w:tcPr>
            <w:tcW w:w="1440" w:type="dxa"/>
            <w:vAlign w:val="center"/>
          </w:tcPr>
          <w:p w:rsidR="00A109CC" w:rsidRPr="00A36C3B" w:rsidRDefault="00A109CC" w:rsidP="00A109CC">
            <w:pPr>
              <w:pStyle w:val="MCQuestion"/>
              <w:numPr>
                <w:ilvl w:val="0"/>
                <w:numId w:val="0"/>
              </w:numPr>
              <w:jc w:val="right"/>
              <w:rPr>
                <w:sz w:val="24"/>
              </w:rPr>
            </w:pPr>
            <w:r w:rsidRPr="00A36C3B">
              <w:rPr>
                <w:sz w:val="24"/>
              </w:rPr>
              <w:t>218</w:t>
            </w:r>
          </w:p>
        </w:tc>
        <w:tc>
          <w:tcPr>
            <w:tcW w:w="1440" w:type="dxa"/>
            <w:vAlign w:val="center"/>
          </w:tcPr>
          <w:p w:rsidR="00A109CC" w:rsidRPr="00A36C3B" w:rsidRDefault="00A109CC" w:rsidP="00A109CC">
            <w:pPr>
              <w:pStyle w:val="MCQuestion"/>
              <w:numPr>
                <w:ilvl w:val="0"/>
                <w:numId w:val="0"/>
              </w:numPr>
              <w:jc w:val="right"/>
              <w:rPr>
                <w:sz w:val="24"/>
              </w:rPr>
            </w:pPr>
            <w:r w:rsidRPr="00A36C3B">
              <w:rPr>
                <w:sz w:val="24"/>
              </w:rPr>
              <w:t>69</w:t>
            </w:r>
          </w:p>
        </w:tc>
      </w:tr>
      <w:tr w:rsidR="00A109CC" w:rsidRPr="00A36C3B" w:rsidTr="00DD4189">
        <w:trPr>
          <w:jc w:val="center"/>
        </w:trPr>
        <w:tc>
          <w:tcPr>
            <w:tcW w:w="720" w:type="dxa"/>
            <w:vMerge/>
            <w:tcBorders>
              <w:right w:val="single" w:sz="4" w:space="0" w:color="auto"/>
            </w:tcBorders>
            <w:textDirection w:val="btLr"/>
          </w:tcPr>
          <w:p w:rsidR="00A109CC" w:rsidRPr="00A36C3B" w:rsidRDefault="00A109CC" w:rsidP="00A109CC">
            <w:pPr>
              <w:pStyle w:val="MCQuestion"/>
              <w:numPr>
                <w:ilvl w:val="0"/>
                <w:numId w:val="0"/>
              </w:numPr>
              <w:ind w:left="113" w:right="113"/>
              <w:rPr>
                <w:sz w:val="24"/>
              </w:rPr>
            </w:pPr>
          </w:p>
        </w:tc>
        <w:tc>
          <w:tcPr>
            <w:tcW w:w="1420" w:type="dxa"/>
            <w:tcBorders>
              <w:left w:val="single" w:sz="4" w:space="0" w:color="auto"/>
            </w:tcBorders>
            <w:vAlign w:val="center"/>
          </w:tcPr>
          <w:p w:rsidR="00A109CC" w:rsidRPr="00A36C3B" w:rsidRDefault="00A109CC" w:rsidP="00A109CC">
            <w:pPr>
              <w:pStyle w:val="MCQuestion"/>
              <w:numPr>
                <w:ilvl w:val="0"/>
                <w:numId w:val="0"/>
              </w:numPr>
              <w:jc w:val="right"/>
              <w:rPr>
                <w:sz w:val="24"/>
              </w:rPr>
            </w:pPr>
            <w:r w:rsidRPr="00A36C3B">
              <w:rPr>
                <w:sz w:val="24"/>
              </w:rPr>
              <w:t>San Diego</w:t>
            </w:r>
          </w:p>
        </w:tc>
        <w:tc>
          <w:tcPr>
            <w:tcW w:w="1456" w:type="dxa"/>
            <w:vAlign w:val="center"/>
          </w:tcPr>
          <w:p w:rsidR="00A109CC" w:rsidRPr="00A36C3B" w:rsidRDefault="00A109CC" w:rsidP="00A109CC">
            <w:pPr>
              <w:pStyle w:val="MCQuestion"/>
              <w:numPr>
                <w:ilvl w:val="0"/>
                <w:numId w:val="0"/>
              </w:numPr>
              <w:jc w:val="right"/>
              <w:rPr>
                <w:sz w:val="24"/>
              </w:rPr>
            </w:pPr>
            <w:r w:rsidRPr="00A36C3B">
              <w:rPr>
                <w:sz w:val="24"/>
              </w:rPr>
              <w:t>27</w:t>
            </w:r>
          </w:p>
        </w:tc>
        <w:tc>
          <w:tcPr>
            <w:tcW w:w="1440" w:type="dxa"/>
            <w:vAlign w:val="center"/>
          </w:tcPr>
          <w:p w:rsidR="00A109CC" w:rsidRPr="00A36C3B" w:rsidRDefault="00A109CC" w:rsidP="00A109CC">
            <w:pPr>
              <w:pStyle w:val="MCQuestion"/>
              <w:numPr>
                <w:ilvl w:val="0"/>
                <w:numId w:val="0"/>
              </w:numPr>
              <w:jc w:val="right"/>
              <w:rPr>
                <w:sz w:val="24"/>
              </w:rPr>
            </w:pPr>
            <w:r w:rsidRPr="00A36C3B">
              <w:rPr>
                <w:sz w:val="24"/>
              </w:rPr>
              <w:t>40</w:t>
            </w:r>
          </w:p>
        </w:tc>
        <w:tc>
          <w:tcPr>
            <w:tcW w:w="1440" w:type="dxa"/>
            <w:vAlign w:val="center"/>
          </w:tcPr>
          <w:p w:rsidR="00A109CC" w:rsidRPr="00A36C3B" w:rsidRDefault="00A109CC" w:rsidP="00A109CC">
            <w:pPr>
              <w:pStyle w:val="MCQuestion"/>
              <w:numPr>
                <w:ilvl w:val="0"/>
                <w:numId w:val="0"/>
              </w:numPr>
              <w:jc w:val="right"/>
              <w:rPr>
                <w:sz w:val="24"/>
              </w:rPr>
            </w:pPr>
            <w:r w:rsidRPr="00A36C3B">
              <w:rPr>
                <w:sz w:val="24"/>
              </w:rPr>
              <w:t>109</w:t>
            </w:r>
          </w:p>
        </w:tc>
      </w:tr>
    </w:tbl>
    <w:p w:rsidR="00A36C3B" w:rsidRDefault="00A36C3B" w:rsidP="00DD4189">
      <w:pPr>
        <w:pStyle w:val="MCQuestion"/>
        <w:numPr>
          <w:ilvl w:val="0"/>
          <w:numId w:val="0"/>
        </w:numPr>
        <w:rPr>
          <w:b/>
          <w:sz w:val="24"/>
        </w:rPr>
      </w:pPr>
    </w:p>
    <w:p w:rsidR="00DD4189" w:rsidRDefault="00DD4189">
      <w:pPr>
        <w:rPr>
          <w:rFonts w:ascii="Calibri" w:hAnsi="Calibri"/>
          <w:sz w:val="22"/>
          <w:szCs w:val="22"/>
        </w:rPr>
      </w:pPr>
    </w:p>
    <w:p w:rsidR="00D3357E" w:rsidRDefault="00D3357E">
      <w:pPr>
        <w:rPr>
          <w:rFonts w:ascii="Calibri" w:hAnsi="Calibri"/>
          <w:sz w:val="22"/>
          <w:szCs w:val="22"/>
        </w:rPr>
      </w:pPr>
    </w:p>
    <w:p w:rsidR="00D3357E" w:rsidRDefault="00D3357E">
      <w:pPr>
        <w:rPr>
          <w:rFonts w:ascii="Calibri" w:hAnsi="Calibri"/>
          <w:sz w:val="22"/>
          <w:szCs w:val="22"/>
        </w:rPr>
      </w:pPr>
    </w:p>
    <w:p w:rsidR="0029467A" w:rsidRDefault="0029467A">
      <w:pPr>
        <w:rPr>
          <w:rFonts w:ascii="Calibri" w:hAnsi="Calibri"/>
          <w:sz w:val="22"/>
          <w:szCs w:val="22"/>
        </w:rPr>
      </w:pPr>
    </w:p>
    <w:p w:rsidR="00BB3662" w:rsidRPr="0029467A" w:rsidRDefault="00DD4189" w:rsidP="00BB3662">
      <w:pPr>
        <w:pStyle w:val="MCQuestion"/>
        <w:numPr>
          <w:ilvl w:val="0"/>
          <w:numId w:val="2"/>
        </w:numPr>
        <w:ind w:left="360"/>
        <w:rPr>
          <w:sz w:val="28"/>
        </w:rPr>
      </w:pPr>
      <w:r w:rsidRPr="0029467A">
        <w:rPr>
          <w:sz w:val="24"/>
        </w:rPr>
        <w:t xml:space="preserve">The Northwestern University Placement center conducted a random survey on the starting salaries of college graduates. The Dean of the College of Liberal Arts </w:t>
      </w:r>
      <w:r w:rsidR="0044365A">
        <w:rPr>
          <w:sz w:val="24"/>
        </w:rPr>
        <w:t>told</w:t>
      </w:r>
      <w:r w:rsidRPr="0029467A">
        <w:rPr>
          <w:sz w:val="24"/>
        </w:rPr>
        <w:t xml:space="preserve"> prospective students that graduates from the College would earn </w:t>
      </w:r>
      <w:r w:rsidR="0044365A">
        <w:rPr>
          <w:sz w:val="24"/>
        </w:rPr>
        <w:t xml:space="preserve">a starting salary of </w:t>
      </w:r>
      <w:r w:rsidRPr="0029467A">
        <w:rPr>
          <w:sz w:val="24"/>
        </w:rPr>
        <w:t>more than $32000 on average. The results in the table below are from the Placement Center’s results for graduates of the College of Liberal Arts for the year just prior to the Dean’s statements. Use these results to determine</w:t>
      </w:r>
      <w:r w:rsidR="0044365A">
        <w:rPr>
          <w:sz w:val="24"/>
        </w:rPr>
        <w:t xml:space="preserve">, </w:t>
      </w:r>
      <w:r w:rsidR="0044365A" w:rsidRPr="0029467A">
        <w:rPr>
          <w:sz w:val="24"/>
        </w:rPr>
        <w:t>at the 10% level</w:t>
      </w:r>
      <w:r w:rsidR="0044365A">
        <w:rPr>
          <w:sz w:val="24"/>
        </w:rPr>
        <w:t>,</w:t>
      </w:r>
      <w:r w:rsidRPr="0029467A">
        <w:rPr>
          <w:sz w:val="24"/>
        </w:rPr>
        <w:t xml:space="preserve"> the correctness of the Dean’s statement.</w:t>
      </w:r>
    </w:p>
    <w:p w:rsidR="00DD4189" w:rsidRDefault="00DD4189" w:rsidP="00DD4189">
      <w:pPr>
        <w:pStyle w:val="MCQuestion"/>
        <w:numPr>
          <w:ilvl w:val="0"/>
          <w:numId w:val="0"/>
        </w:numPr>
        <w:ind w:left="360"/>
      </w:pPr>
    </w:p>
    <w:p w:rsidR="00DD4189" w:rsidRPr="00D3357E" w:rsidRDefault="00DD4189" w:rsidP="00DD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sz w:val="22"/>
          <w:u w:val="single"/>
        </w:rPr>
      </w:pPr>
      <w:r w:rsidRPr="00D3357E">
        <w:rPr>
          <w:rFonts w:ascii="Lucida Console" w:hAnsi="Lucida Console" w:cs="Courier New"/>
          <w:sz w:val="22"/>
        </w:rPr>
        <w:t xml:space="preserve">  </w:t>
      </w:r>
      <w:r w:rsidRPr="00D3357E">
        <w:rPr>
          <w:rFonts w:ascii="Lucida Console" w:hAnsi="Lucida Console" w:cs="Courier New"/>
          <w:sz w:val="22"/>
          <w:u w:val="single"/>
        </w:rPr>
        <w:t xml:space="preserve"> n    mean     sd     min     Q1  median      Q3     max</w:t>
      </w:r>
    </w:p>
    <w:p w:rsidR="00DD4189" w:rsidRPr="00DD4189" w:rsidRDefault="00DD4189" w:rsidP="00DD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Lucida Console" w:hAnsi="Lucida Console" w:cs="Courier New"/>
          <w:sz w:val="18"/>
        </w:rPr>
      </w:pPr>
      <w:r w:rsidRPr="00D3357E">
        <w:rPr>
          <w:rFonts w:ascii="Lucida Console" w:hAnsi="Lucida Console" w:cs="Courier New"/>
          <w:sz w:val="22"/>
        </w:rPr>
        <w:t xml:space="preserve">  42</w:t>
      </w:r>
      <w:r w:rsidR="003C5725" w:rsidRPr="00D3357E">
        <w:rPr>
          <w:rFonts w:ascii="Lucida Console" w:hAnsi="Lucida Console" w:cs="Courier New"/>
          <w:sz w:val="22"/>
        </w:rPr>
        <w:t xml:space="preserve">   32511   1</w:t>
      </w:r>
      <w:r w:rsidRPr="00D3357E">
        <w:rPr>
          <w:rFonts w:ascii="Lucida Console" w:hAnsi="Lucida Console" w:cs="Courier New"/>
          <w:sz w:val="22"/>
        </w:rPr>
        <w:t xml:space="preserve">713  </w:t>
      </w:r>
      <w:r w:rsidR="003C5725" w:rsidRPr="00D3357E">
        <w:rPr>
          <w:rFonts w:ascii="Lucida Console" w:hAnsi="Lucida Console" w:cs="Courier New"/>
          <w:sz w:val="22"/>
        </w:rPr>
        <w:t xml:space="preserve"> 29</w:t>
      </w:r>
      <w:r w:rsidRPr="00D3357E">
        <w:rPr>
          <w:rFonts w:ascii="Lucida Console" w:hAnsi="Lucida Console" w:cs="Courier New"/>
          <w:sz w:val="22"/>
        </w:rPr>
        <w:t>30</w:t>
      </w:r>
      <w:r w:rsidR="003C5725" w:rsidRPr="00D3357E">
        <w:rPr>
          <w:rFonts w:ascii="Lucida Console" w:hAnsi="Lucida Console" w:cs="Courier New"/>
          <w:sz w:val="22"/>
        </w:rPr>
        <w:t>0</w:t>
      </w:r>
      <w:r w:rsidRPr="00D3357E">
        <w:rPr>
          <w:rFonts w:ascii="Lucida Console" w:hAnsi="Lucida Console" w:cs="Courier New"/>
          <w:sz w:val="22"/>
        </w:rPr>
        <w:t xml:space="preserve"> </w:t>
      </w:r>
      <w:r w:rsidR="003C5725" w:rsidRPr="00D3357E">
        <w:rPr>
          <w:rFonts w:ascii="Lucida Console" w:hAnsi="Lucida Console" w:cs="Courier New"/>
          <w:sz w:val="22"/>
        </w:rPr>
        <w:t xml:space="preserve"> 31</w:t>
      </w:r>
      <w:r w:rsidRPr="00D3357E">
        <w:rPr>
          <w:rFonts w:ascii="Lucida Console" w:hAnsi="Lucida Console" w:cs="Courier New"/>
          <w:sz w:val="22"/>
        </w:rPr>
        <w:t>30</w:t>
      </w:r>
      <w:r w:rsidR="003C5725" w:rsidRPr="00D3357E">
        <w:rPr>
          <w:rFonts w:ascii="Lucida Console" w:hAnsi="Lucida Console" w:cs="Courier New"/>
          <w:sz w:val="22"/>
        </w:rPr>
        <w:t>0   32</w:t>
      </w:r>
      <w:r w:rsidRPr="00D3357E">
        <w:rPr>
          <w:rFonts w:ascii="Lucida Console" w:hAnsi="Lucida Console" w:cs="Courier New"/>
          <w:sz w:val="22"/>
        </w:rPr>
        <w:t>50</w:t>
      </w:r>
      <w:r w:rsidR="003C5725" w:rsidRPr="00D3357E">
        <w:rPr>
          <w:rFonts w:ascii="Lucida Console" w:hAnsi="Lucida Console" w:cs="Courier New"/>
          <w:sz w:val="22"/>
        </w:rPr>
        <w:t>0</w:t>
      </w:r>
      <w:r w:rsidRPr="00D3357E">
        <w:rPr>
          <w:rFonts w:ascii="Lucida Console" w:hAnsi="Lucida Console" w:cs="Courier New"/>
          <w:sz w:val="22"/>
        </w:rPr>
        <w:t xml:space="preserve">   </w:t>
      </w:r>
      <w:r w:rsidR="003C5725" w:rsidRPr="00D3357E">
        <w:rPr>
          <w:rFonts w:ascii="Lucida Console" w:hAnsi="Lucida Console" w:cs="Courier New"/>
          <w:sz w:val="22"/>
        </w:rPr>
        <w:t>33</w:t>
      </w:r>
      <w:r w:rsidRPr="00D3357E">
        <w:rPr>
          <w:rFonts w:ascii="Lucida Console" w:hAnsi="Lucida Console" w:cs="Courier New"/>
          <w:sz w:val="22"/>
        </w:rPr>
        <w:t>80</w:t>
      </w:r>
      <w:r w:rsidR="003C5725" w:rsidRPr="00D3357E">
        <w:rPr>
          <w:rFonts w:ascii="Lucida Console" w:hAnsi="Lucida Console" w:cs="Courier New"/>
          <w:sz w:val="22"/>
        </w:rPr>
        <w:t>0   36</w:t>
      </w:r>
      <w:r w:rsidRPr="00D3357E">
        <w:rPr>
          <w:rFonts w:ascii="Lucida Console" w:hAnsi="Lucida Console" w:cs="Courier New"/>
          <w:sz w:val="22"/>
        </w:rPr>
        <w:t>80</w:t>
      </w:r>
      <w:r w:rsidR="003C5725" w:rsidRPr="00D3357E">
        <w:rPr>
          <w:rFonts w:ascii="Lucida Console" w:hAnsi="Lucida Console" w:cs="Courier New"/>
          <w:sz w:val="22"/>
        </w:rPr>
        <w:t>0</w:t>
      </w:r>
    </w:p>
    <w:p w:rsidR="00DD4189" w:rsidRDefault="00DD4189" w:rsidP="00DD4189">
      <w:pPr>
        <w:pStyle w:val="MCQuestion"/>
        <w:numPr>
          <w:ilvl w:val="0"/>
          <w:numId w:val="0"/>
        </w:numPr>
        <w:ind w:left="360"/>
      </w:pPr>
    </w:p>
    <w:p w:rsidR="00D3357E" w:rsidRDefault="00D3357E" w:rsidP="00DD4189">
      <w:pPr>
        <w:pStyle w:val="MCQuestion"/>
        <w:numPr>
          <w:ilvl w:val="0"/>
          <w:numId w:val="0"/>
        </w:numPr>
        <w:ind w:left="360"/>
      </w:pPr>
    </w:p>
    <w:p w:rsidR="00DD4189" w:rsidRDefault="00DD4189" w:rsidP="00DD4189">
      <w:pPr>
        <w:pStyle w:val="MCQuestion"/>
        <w:numPr>
          <w:ilvl w:val="0"/>
          <w:numId w:val="0"/>
        </w:numPr>
        <w:ind w:left="360"/>
        <w:rPr>
          <w:sz w:val="24"/>
        </w:rPr>
      </w:pPr>
    </w:p>
    <w:p w:rsidR="00D3357E" w:rsidRDefault="00D3357E" w:rsidP="00DD4189">
      <w:pPr>
        <w:pStyle w:val="MCQuestion"/>
        <w:numPr>
          <w:ilvl w:val="0"/>
          <w:numId w:val="0"/>
        </w:numPr>
        <w:ind w:left="360"/>
        <w:rPr>
          <w:sz w:val="24"/>
        </w:rPr>
      </w:pPr>
    </w:p>
    <w:p w:rsidR="0029467A" w:rsidRDefault="0029467A" w:rsidP="00DD4189">
      <w:pPr>
        <w:pStyle w:val="MCQuestion"/>
        <w:numPr>
          <w:ilvl w:val="0"/>
          <w:numId w:val="0"/>
        </w:numPr>
        <w:ind w:left="360"/>
        <w:rPr>
          <w:sz w:val="24"/>
        </w:rPr>
      </w:pPr>
    </w:p>
    <w:p w:rsidR="00A36C3B" w:rsidRPr="0029467A" w:rsidRDefault="003C5725" w:rsidP="00BB3662">
      <w:pPr>
        <w:pStyle w:val="MCQuestion"/>
        <w:numPr>
          <w:ilvl w:val="0"/>
          <w:numId w:val="2"/>
        </w:numPr>
        <w:ind w:left="360"/>
        <w:rPr>
          <w:sz w:val="28"/>
        </w:rPr>
      </w:pPr>
      <w:r w:rsidRPr="0029467A">
        <w:rPr>
          <w:sz w:val="24"/>
        </w:rPr>
        <w:t xml:space="preserve">A study examined the effectiveness of foil-lined milk cartons to reduce “leakage” of dioxins from the carton to the milk (dioxins were found in milk cartons due to the bleaching process). The dioxin content (parts per thousand, ppt) in milk from 50 unlined and 50 lined cartons of milk were recorded and the summary results are shown in the table below. Also note that the Levene’s Test p-value was </w:t>
      </w:r>
      <w:r w:rsidR="00893BD9">
        <w:rPr>
          <w:sz w:val="24"/>
        </w:rPr>
        <w:t>0.0368</w:t>
      </w:r>
      <w:r w:rsidR="00D3357E" w:rsidRPr="0029467A">
        <w:rPr>
          <w:sz w:val="24"/>
        </w:rPr>
        <w:t>.</w:t>
      </w:r>
      <w:r w:rsidRPr="0029467A">
        <w:rPr>
          <w:sz w:val="24"/>
        </w:rPr>
        <w:t xml:space="preserve"> Determine, at the 1% level, if lining the cartons with foil significantly reduced the mean amount of dioxin in the milk.</w:t>
      </w:r>
    </w:p>
    <w:p w:rsidR="003C5725" w:rsidRDefault="003C5725" w:rsidP="003C5725">
      <w:pPr>
        <w:pStyle w:val="MCQuestion"/>
        <w:numPr>
          <w:ilvl w:val="0"/>
          <w:numId w:val="0"/>
        </w:numPr>
        <w:ind w:left="720" w:hanging="360"/>
      </w:pPr>
    </w:p>
    <w:p w:rsidR="00D3357E" w:rsidRPr="00D3357E" w:rsidRDefault="00D3357E" w:rsidP="00D33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ind w:left="720"/>
        <w:rPr>
          <w:rFonts w:ascii="Lucida Console" w:hAnsi="Lucida Console" w:cs="Courier New"/>
          <w:color w:val="000000"/>
          <w:bdr w:val="none" w:sz="0" w:space="0" w:color="auto" w:frame="1"/>
        </w:rPr>
      </w:pPr>
      <w:r w:rsidRPr="00D3357E">
        <w:rPr>
          <w:rFonts w:ascii="Lucida Console" w:hAnsi="Lucida Console" w:cs="Courier New"/>
          <w:color w:val="000000"/>
          <w:bdr w:val="none" w:sz="0" w:space="0" w:color="auto" w:frame="1"/>
        </w:rPr>
        <w:t xml:space="preserve">   Type</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  n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   mean</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sd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  min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     Q1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median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   Q3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  max</w:t>
      </w:r>
    </w:p>
    <w:p w:rsidR="00D3357E" w:rsidRPr="00D3357E" w:rsidRDefault="00D3357E" w:rsidP="00D33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ind w:left="720"/>
        <w:rPr>
          <w:rFonts w:ascii="Lucida Console" w:hAnsi="Lucida Console" w:cs="Courier New"/>
          <w:color w:val="000000"/>
          <w:bdr w:val="none" w:sz="0" w:space="0" w:color="auto" w:frame="1"/>
        </w:rPr>
      </w:pPr>
      <w:r w:rsidRPr="00D3357E">
        <w:rPr>
          <w:rFonts w:ascii="Lucida Console" w:hAnsi="Lucida Console" w:cs="Courier New"/>
          <w:color w:val="000000"/>
          <w:bdr w:val="none" w:sz="0" w:space="0" w:color="auto" w:frame="1"/>
        </w:rPr>
        <w:t xml:space="preserve">  lined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50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0.005860 </w:t>
      </w:r>
      <w:r>
        <w:rPr>
          <w:rFonts w:ascii="Lucida Console" w:hAnsi="Lucida Console" w:cs="Courier New"/>
          <w:color w:val="000000"/>
          <w:bdr w:val="none" w:sz="0" w:space="0" w:color="auto" w:frame="1"/>
        </w:rPr>
        <w:t xml:space="preserve"> 0.002339</w:t>
      </w:r>
      <w:r w:rsidRPr="00D3357E">
        <w:rPr>
          <w:rFonts w:ascii="Lucida Console" w:hAnsi="Lucida Console" w:cs="Courier New"/>
          <w:color w:val="000000"/>
          <w:bdr w:val="none" w:sz="0" w:space="0" w:color="auto" w:frame="1"/>
        </w:rPr>
        <w:t xml:space="preserve">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0.0001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0.004175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0.00605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0.0071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0.0112</w:t>
      </w:r>
    </w:p>
    <w:p w:rsidR="003C5725" w:rsidRPr="0029467A" w:rsidRDefault="00D3357E" w:rsidP="002946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4" w:lineRule="atLeast"/>
        <w:ind w:left="720"/>
        <w:rPr>
          <w:rFonts w:ascii="Lucida Console" w:hAnsi="Lucida Console" w:cs="Courier New"/>
          <w:color w:val="000000"/>
        </w:rPr>
      </w:pPr>
      <w:r w:rsidRPr="00D3357E">
        <w:rPr>
          <w:rFonts w:ascii="Lucida Console" w:hAnsi="Lucida Console" w:cs="Courier New"/>
          <w:color w:val="000000"/>
          <w:bdr w:val="none" w:sz="0" w:space="0" w:color="auto" w:frame="1"/>
        </w:rPr>
        <w:t xml:space="preserve">unlined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50 </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0.029024 </w:t>
      </w:r>
      <w:r>
        <w:rPr>
          <w:rFonts w:ascii="Lucida Console" w:hAnsi="Lucida Console" w:cs="Courier New"/>
          <w:color w:val="000000"/>
          <w:bdr w:val="none" w:sz="0" w:space="0" w:color="auto" w:frame="1"/>
        </w:rPr>
        <w:t xml:space="preserve"> 0.009040 </w:t>
      </w:r>
      <w:r w:rsidRPr="00D3357E">
        <w:rPr>
          <w:rFonts w:ascii="Lucida Console" w:hAnsi="Lucida Console" w:cs="Courier New"/>
          <w:color w:val="000000"/>
          <w:bdr w:val="none" w:sz="0" w:space="0" w:color="auto" w:frame="1"/>
        </w:rPr>
        <w:t xml:space="preserve"> 0.0117</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 0.022575</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 0.02810</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 0.0342</w:t>
      </w:r>
      <w:r>
        <w:rPr>
          <w:rFonts w:ascii="Lucida Console" w:hAnsi="Lucida Console" w:cs="Courier New"/>
          <w:color w:val="000000"/>
          <w:bdr w:val="none" w:sz="0" w:space="0" w:color="auto" w:frame="1"/>
        </w:rPr>
        <w:t xml:space="preserve"> </w:t>
      </w:r>
      <w:r w:rsidRPr="00D3357E">
        <w:rPr>
          <w:rFonts w:ascii="Lucida Console" w:hAnsi="Lucida Console" w:cs="Courier New"/>
          <w:color w:val="000000"/>
          <w:bdr w:val="none" w:sz="0" w:space="0" w:color="auto" w:frame="1"/>
        </w:rPr>
        <w:t xml:space="preserve"> 0.0577</w:t>
      </w:r>
    </w:p>
    <w:sectPr w:rsidR="003C5725" w:rsidRPr="0029467A" w:rsidSect="00E6360C">
      <w:headerReference w:type="default" r:id="rId8"/>
      <w:headerReference w:type="first" r:id="rId9"/>
      <w:pgSz w:w="12240" w:h="15840"/>
      <w:pgMar w:top="1440" w:right="1080" w:bottom="1440" w:left="1080" w:header="720" w:footer="720" w:gutter="0"/>
      <w:cols w:space="144"/>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82D" w:rsidRDefault="009F182D">
      <w:r>
        <w:separator/>
      </w:r>
    </w:p>
  </w:endnote>
  <w:endnote w:type="continuationSeparator" w:id="0">
    <w:p w:rsidR="009F182D" w:rsidRDefault="009F1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82D" w:rsidRDefault="009F182D">
      <w:r>
        <w:separator/>
      </w:r>
    </w:p>
  </w:footnote>
  <w:footnote w:type="continuationSeparator" w:id="0">
    <w:p w:rsidR="009F182D" w:rsidRDefault="009F1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60C" w:rsidRPr="00E6360C" w:rsidRDefault="00E6360C" w:rsidP="00E6360C">
    <w:pPr>
      <w:pStyle w:val="Header"/>
      <w:tabs>
        <w:tab w:val="clear" w:pos="4320"/>
        <w:tab w:val="clear" w:pos="8640"/>
        <w:tab w:val="center" w:pos="5580"/>
        <w:tab w:val="right" w:pos="9990"/>
      </w:tabs>
      <w:rPr>
        <w:rFonts w:ascii="Calibri" w:hAnsi="Calibri"/>
        <w:b/>
        <w:sz w:val="24"/>
      </w:rPr>
    </w:pPr>
    <w:r>
      <w:rPr>
        <w:rFonts w:ascii="Calibri" w:hAnsi="Calibri"/>
        <w:b/>
        <w:sz w:val="24"/>
      </w:rPr>
      <w:t>Winter 2018, Quiz #4</w:t>
    </w:r>
    <w:r w:rsidRPr="00BE128F">
      <w:rPr>
        <w:rFonts w:ascii="Calibri" w:hAnsi="Calibri"/>
        <w:b/>
        <w:sz w:val="24"/>
      </w:rPr>
      <w:tab/>
      <w:t>NAME: ___________________________</w:t>
    </w:r>
    <w:r>
      <w:rPr>
        <w:rFonts w:ascii="Calibri" w:hAnsi="Calibri"/>
        <w:b/>
        <w:sz w:val="24"/>
      </w:rPr>
      <w:t>________</w:t>
    </w:r>
    <w:r w:rsidRPr="00BE128F">
      <w:rPr>
        <w:rFonts w:ascii="Calibri" w:hAnsi="Calibri"/>
        <w:b/>
        <w:sz w:val="24"/>
      </w:rPr>
      <w:t xml:space="preserve">___ </w:t>
    </w:r>
    <w:r>
      <w:rPr>
        <w:rFonts w:ascii="Calibri" w:hAnsi="Calibri"/>
        <w:b/>
        <w:sz w:val="24"/>
      </w:rPr>
      <w:tab/>
    </w:r>
    <w:r w:rsidRPr="00BE128F">
      <w:rPr>
        <w:rFonts w:ascii="Calibri" w:hAnsi="Calibri"/>
        <w:b/>
        <w:sz w:val="24"/>
      </w:rPr>
      <w:t xml:space="preserve"> ___</w:t>
    </w:r>
    <w:r>
      <w:rPr>
        <w:rFonts w:ascii="Calibri" w:hAnsi="Calibri"/>
        <w:b/>
        <w:sz w:val="24"/>
      </w:rPr>
      <w:t>_</w:t>
    </w:r>
    <w:r w:rsidRPr="00BE128F">
      <w:rPr>
        <w:rFonts w:ascii="Calibri" w:hAnsi="Calibri"/>
        <w:b/>
        <w:sz w:val="24"/>
      </w:rPr>
      <w:t>_</w:t>
    </w:r>
    <w:r>
      <w:rPr>
        <w:rFonts w:ascii="Calibri" w:hAnsi="Calibri"/>
        <w:b/>
        <w:sz w:val="24"/>
      </w:rPr>
      <w:t xml:space="preserve"> </w:t>
    </w:r>
    <w:r w:rsidRPr="00BE128F">
      <w:rPr>
        <w:rFonts w:ascii="Calibri" w:hAnsi="Calibri"/>
        <w:b/>
        <w:sz w:val="24"/>
      </w:rPr>
      <w:t>/</w:t>
    </w:r>
    <w:r>
      <w:rPr>
        <w:rFonts w:ascii="Calibri" w:hAnsi="Calibri"/>
        <w:b/>
        <w:sz w:val="24"/>
      </w:rPr>
      <w:t xml:space="preserve"> </w:t>
    </w:r>
    <w:r w:rsidRPr="00BE128F">
      <w:rPr>
        <w:rFonts w:ascii="Calibri" w:hAnsi="Calibri"/>
        <w:b/>
        <w:sz w:val="24"/>
      </w:rPr>
      <w:t>___</w:t>
    </w:r>
    <w:r>
      <w:rPr>
        <w:rFonts w:ascii="Calibri" w:hAnsi="Calibri"/>
        <w:b/>
        <w:sz w:val="24"/>
      </w:rPr>
      <w:t>_</w:t>
    </w:r>
    <w:r w:rsidRPr="00BE128F">
      <w:rPr>
        <w:rFonts w:ascii="Calibri" w:hAnsi="Calibri"/>
        <w:b/>
        <w:sz w:val="24"/>
      </w:rPr>
      <w:t>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EF" w:rsidRDefault="00AE33EF" w:rsidP="0029467A">
    <w:pPr>
      <w:pStyle w:val="Header"/>
      <w:tabs>
        <w:tab w:val="clear" w:pos="4320"/>
        <w:tab w:val="clear" w:pos="8640"/>
        <w:tab w:val="center" w:pos="5580"/>
        <w:tab w:val="right" w:pos="9990"/>
      </w:tabs>
      <w:rPr>
        <w:rFonts w:ascii="Calibri" w:hAnsi="Calibri"/>
        <w:b/>
        <w:sz w:val="24"/>
      </w:rPr>
    </w:pPr>
    <w:r>
      <w:rPr>
        <w:rFonts w:ascii="Calibri" w:hAnsi="Calibri"/>
        <w:b/>
        <w:sz w:val="24"/>
      </w:rPr>
      <w:t>Winter 2018, Quiz #</w:t>
    </w:r>
    <w:r w:rsidR="00BB3662">
      <w:rPr>
        <w:rFonts w:ascii="Calibri" w:hAnsi="Calibri"/>
        <w:b/>
        <w:sz w:val="24"/>
      </w:rPr>
      <w:t>4</w:t>
    </w:r>
    <w:r w:rsidRPr="00BE128F">
      <w:rPr>
        <w:rFonts w:ascii="Calibri" w:hAnsi="Calibri"/>
        <w:b/>
        <w:sz w:val="24"/>
      </w:rPr>
      <w:tab/>
      <w:t>NAME: ___________________________</w:t>
    </w:r>
    <w:r>
      <w:rPr>
        <w:rFonts w:ascii="Calibri" w:hAnsi="Calibri"/>
        <w:b/>
        <w:sz w:val="24"/>
      </w:rPr>
      <w:t>___</w:t>
    </w:r>
    <w:r w:rsidR="0029467A">
      <w:rPr>
        <w:rFonts w:ascii="Calibri" w:hAnsi="Calibri"/>
        <w:b/>
        <w:sz w:val="24"/>
      </w:rPr>
      <w:t>____</w:t>
    </w:r>
    <w:r>
      <w:rPr>
        <w:rFonts w:ascii="Calibri" w:hAnsi="Calibri"/>
        <w:b/>
        <w:sz w:val="24"/>
      </w:rPr>
      <w:t>_</w:t>
    </w:r>
    <w:r w:rsidRPr="00BE128F">
      <w:rPr>
        <w:rFonts w:ascii="Calibri" w:hAnsi="Calibri"/>
        <w:b/>
        <w:sz w:val="24"/>
      </w:rPr>
      <w:t xml:space="preserve">___ </w:t>
    </w:r>
    <w:r w:rsidR="001A749A">
      <w:rPr>
        <w:rFonts w:ascii="Calibri" w:hAnsi="Calibri"/>
        <w:b/>
        <w:sz w:val="24"/>
      </w:rPr>
      <w:tab/>
    </w:r>
    <w:r w:rsidRPr="00BE128F">
      <w:rPr>
        <w:rFonts w:ascii="Calibri" w:hAnsi="Calibri"/>
        <w:b/>
        <w:sz w:val="24"/>
      </w:rPr>
      <w:t xml:space="preserve"> ___</w:t>
    </w:r>
    <w:r>
      <w:rPr>
        <w:rFonts w:ascii="Calibri" w:hAnsi="Calibri"/>
        <w:b/>
        <w:sz w:val="24"/>
      </w:rPr>
      <w:t>_</w:t>
    </w:r>
    <w:r w:rsidRPr="00BE128F">
      <w:rPr>
        <w:rFonts w:ascii="Calibri" w:hAnsi="Calibri"/>
        <w:b/>
        <w:sz w:val="24"/>
      </w:rPr>
      <w:t>_</w:t>
    </w:r>
    <w:r>
      <w:rPr>
        <w:rFonts w:ascii="Calibri" w:hAnsi="Calibri"/>
        <w:b/>
        <w:sz w:val="24"/>
      </w:rPr>
      <w:t xml:space="preserve"> </w:t>
    </w:r>
    <w:r w:rsidRPr="00BE128F">
      <w:rPr>
        <w:rFonts w:ascii="Calibri" w:hAnsi="Calibri"/>
        <w:b/>
        <w:sz w:val="24"/>
      </w:rPr>
      <w:t>/</w:t>
    </w:r>
    <w:r w:rsidR="001A749A">
      <w:rPr>
        <w:rFonts w:ascii="Calibri" w:hAnsi="Calibri"/>
        <w:b/>
        <w:sz w:val="24"/>
      </w:rPr>
      <w:t xml:space="preserve"> </w:t>
    </w:r>
    <w:r w:rsidR="0029467A" w:rsidRPr="00BE128F">
      <w:rPr>
        <w:rFonts w:ascii="Calibri" w:hAnsi="Calibri"/>
        <w:b/>
        <w:sz w:val="24"/>
      </w:rPr>
      <w:t>___</w:t>
    </w:r>
    <w:r w:rsidR="0029467A">
      <w:rPr>
        <w:rFonts w:ascii="Calibri" w:hAnsi="Calibri"/>
        <w:b/>
        <w:sz w:val="24"/>
      </w:rPr>
      <w:t>_</w:t>
    </w:r>
    <w:r w:rsidR="0029467A" w:rsidRPr="00BE128F">
      <w:rPr>
        <w:rFonts w:ascii="Calibri" w:hAnsi="Calibri"/>
        <w:b/>
        <w:sz w:val="24"/>
      </w:rPr>
      <w:t>_</w:t>
    </w:r>
  </w:p>
  <w:p w:rsidR="00783361" w:rsidRDefault="00783361" w:rsidP="001A749A">
    <w:pPr>
      <w:pStyle w:val="Header"/>
      <w:tabs>
        <w:tab w:val="clear" w:pos="4320"/>
        <w:tab w:val="clear" w:pos="8640"/>
        <w:tab w:val="center" w:pos="6030"/>
        <w:tab w:val="right" w:pos="999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BA4A48"/>
    <w:multiLevelType w:val="hybridMultilevel"/>
    <w:tmpl w:val="E7D0C2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31DB1"/>
    <w:multiLevelType w:val="hybridMultilevel"/>
    <w:tmpl w:val="418ACFD2"/>
    <w:lvl w:ilvl="0" w:tplc="1FF2FED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C2134"/>
    <w:multiLevelType w:val="multilevel"/>
    <w:tmpl w:val="7C7625D2"/>
    <w:lvl w:ilvl="0">
      <w:start w:val="20"/>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6407CF"/>
    <w:multiLevelType w:val="hybridMultilevel"/>
    <w:tmpl w:val="827C42F0"/>
    <w:lvl w:ilvl="0" w:tplc="6062E6CE">
      <w:start w:val="1"/>
      <w:numFmt w:val="bullet"/>
      <w:lvlText w:val="•"/>
      <w:lvlJc w:val="left"/>
      <w:pPr>
        <w:tabs>
          <w:tab w:val="num" w:pos="720"/>
        </w:tabs>
        <w:ind w:left="720" w:hanging="360"/>
      </w:pPr>
      <w:rPr>
        <w:rFonts w:ascii="Arial" w:hAnsi="Arial" w:hint="default"/>
      </w:rPr>
    </w:lvl>
    <w:lvl w:ilvl="1" w:tplc="E9760F02" w:tentative="1">
      <w:start w:val="1"/>
      <w:numFmt w:val="bullet"/>
      <w:lvlText w:val="•"/>
      <w:lvlJc w:val="left"/>
      <w:pPr>
        <w:tabs>
          <w:tab w:val="num" w:pos="1440"/>
        </w:tabs>
        <w:ind w:left="1440" w:hanging="360"/>
      </w:pPr>
      <w:rPr>
        <w:rFonts w:ascii="Arial" w:hAnsi="Arial" w:hint="default"/>
      </w:rPr>
    </w:lvl>
    <w:lvl w:ilvl="2" w:tplc="173A5FE6" w:tentative="1">
      <w:start w:val="1"/>
      <w:numFmt w:val="bullet"/>
      <w:lvlText w:val="•"/>
      <w:lvlJc w:val="left"/>
      <w:pPr>
        <w:tabs>
          <w:tab w:val="num" w:pos="2160"/>
        </w:tabs>
        <w:ind w:left="2160" w:hanging="360"/>
      </w:pPr>
      <w:rPr>
        <w:rFonts w:ascii="Arial" w:hAnsi="Arial" w:hint="default"/>
      </w:rPr>
    </w:lvl>
    <w:lvl w:ilvl="3" w:tplc="95767D7C" w:tentative="1">
      <w:start w:val="1"/>
      <w:numFmt w:val="bullet"/>
      <w:lvlText w:val="•"/>
      <w:lvlJc w:val="left"/>
      <w:pPr>
        <w:tabs>
          <w:tab w:val="num" w:pos="2880"/>
        </w:tabs>
        <w:ind w:left="2880" w:hanging="360"/>
      </w:pPr>
      <w:rPr>
        <w:rFonts w:ascii="Arial" w:hAnsi="Arial" w:hint="default"/>
      </w:rPr>
    </w:lvl>
    <w:lvl w:ilvl="4" w:tplc="8CE22714" w:tentative="1">
      <w:start w:val="1"/>
      <w:numFmt w:val="bullet"/>
      <w:lvlText w:val="•"/>
      <w:lvlJc w:val="left"/>
      <w:pPr>
        <w:tabs>
          <w:tab w:val="num" w:pos="3600"/>
        </w:tabs>
        <w:ind w:left="3600" w:hanging="360"/>
      </w:pPr>
      <w:rPr>
        <w:rFonts w:ascii="Arial" w:hAnsi="Arial" w:hint="default"/>
      </w:rPr>
    </w:lvl>
    <w:lvl w:ilvl="5" w:tplc="AEE2C372" w:tentative="1">
      <w:start w:val="1"/>
      <w:numFmt w:val="bullet"/>
      <w:lvlText w:val="•"/>
      <w:lvlJc w:val="left"/>
      <w:pPr>
        <w:tabs>
          <w:tab w:val="num" w:pos="4320"/>
        </w:tabs>
        <w:ind w:left="4320" w:hanging="360"/>
      </w:pPr>
      <w:rPr>
        <w:rFonts w:ascii="Arial" w:hAnsi="Arial" w:hint="default"/>
      </w:rPr>
    </w:lvl>
    <w:lvl w:ilvl="6" w:tplc="6636BB1E" w:tentative="1">
      <w:start w:val="1"/>
      <w:numFmt w:val="bullet"/>
      <w:lvlText w:val="•"/>
      <w:lvlJc w:val="left"/>
      <w:pPr>
        <w:tabs>
          <w:tab w:val="num" w:pos="5040"/>
        </w:tabs>
        <w:ind w:left="5040" w:hanging="360"/>
      </w:pPr>
      <w:rPr>
        <w:rFonts w:ascii="Arial" w:hAnsi="Arial" w:hint="default"/>
      </w:rPr>
    </w:lvl>
    <w:lvl w:ilvl="7" w:tplc="27BE31FE" w:tentative="1">
      <w:start w:val="1"/>
      <w:numFmt w:val="bullet"/>
      <w:lvlText w:val="•"/>
      <w:lvlJc w:val="left"/>
      <w:pPr>
        <w:tabs>
          <w:tab w:val="num" w:pos="5760"/>
        </w:tabs>
        <w:ind w:left="5760" w:hanging="360"/>
      </w:pPr>
      <w:rPr>
        <w:rFonts w:ascii="Arial" w:hAnsi="Arial" w:hint="default"/>
      </w:rPr>
    </w:lvl>
    <w:lvl w:ilvl="8" w:tplc="5A806C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761040"/>
    <w:multiLevelType w:val="hybridMultilevel"/>
    <w:tmpl w:val="26AC0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E50F8"/>
    <w:multiLevelType w:val="multilevel"/>
    <w:tmpl w:val="EF2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8871EB"/>
    <w:multiLevelType w:val="hybridMultilevel"/>
    <w:tmpl w:val="1ADA8E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F5C79"/>
    <w:multiLevelType w:val="hybridMultilevel"/>
    <w:tmpl w:val="BE28BF22"/>
    <w:lvl w:ilvl="0" w:tplc="62CE0E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E5CAC"/>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456176"/>
    <w:multiLevelType w:val="multilevel"/>
    <w:tmpl w:val="C24C9260"/>
    <w:lvl w:ilvl="0">
      <w:start w:val="24"/>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6EE65FF"/>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CA3F6C"/>
    <w:multiLevelType w:val="hybridMultilevel"/>
    <w:tmpl w:val="4EF8C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
  </w:num>
  <w:num w:numId="4">
    <w:abstractNumId w:val="3"/>
  </w:num>
  <w:num w:numId="5">
    <w:abstractNumId w:val="0"/>
  </w:num>
  <w:num w:numId="6">
    <w:abstractNumId w:val="9"/>
  </w:num>
  <w:num w:numId="7">
    <w:abstractNumId w:val="13"/>
  </w:num>
  <w:num w:numId="8">
    <w:abstractNumId w:val="18"/>
  </w:num>
  <w:num w:numId="9">
    <w:abstractNumId w:val="12"/>
  </w:num>
  <w:num w:numId="10">
    <w:abstractNumId w:val="16"/>
  </w:num>
  <w:num w:numId="11">
    <w:abstractNumId w:val="17"/>
  </w:num>
  <w:num w:numId="12">
    <w:abstractNumId w:val="1"/>
  </w:num>
  <w:num w:numId="13">
    <w:abstractNumId w:val="10"/>
  </w:num>
  <w:num w:numId="14">
    <w:abstractNumId w:val="11"/>
  </w:num>
  <w:num w:numId="15">
    <w:abstractNumId w:val="7"/>
  </w:num>
  <w:num w:numId="16">
    <w:abstractNumId w:val="6"/>
  </w:num>
  <w:num w:numId="17">
    <w:abstractNumId w:val="5"/>
  </w:num>
  <w:num w:numId="18">
    <w:abstractNumId w:val="15"/>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33D5D"/>
    <w:rsid w:val="0003692D"/>
    <w:rsid w:val="00036C95"/>
    <w:rsid w:val="00040263"/>
    <w:rsid w:val="000434CC"/>
    <w:rsid w:val="00083CC6"/>
    <w:rsid w:val="000929C3"/>
    <w:rsid w:val="000A1963"/>
    <w:rsid w:val="000C5BA5"/>
    <w:rsid w:val="000C6584"/>
    <w:rsid w:val="000D3DB1"/>
    <w:rsid w:val="000E27B9"/>
    <w:rsid w:val="000E4008"/>
    <w:rsid w:val="000F36B4"/>
    <w:rsid w:val="000F7765"/>
    <w:rsid w:val="00101486"/>
    <w:rsid w:val="00106410"/>
    <w:rsid w:val="00111E46"/>
    <w:rsid w:val="00114674"/>
    <w:rsid w:val="00121C22"/>
    <w:rsid w:val="001248DC"/>
    <w:rsid w:val="0013216A"/>
    <w:rsid w:val="00133D04"/>
    <w:rsid w:val="001539CD"/>
    <w:rsid w:val="001557C2"/>
    <w:rsid w:val="001670BD"/>
    <w:rsid w:val="0018092C"/>
    <w:rsid w:val="0018566B"/>
    <w:rsid w:val="00190637"/>
    <w:rsid w:val="001A749A"/>
    <w:rsid w:val="001B3CD8"/>
    <w:rsid w:val="001C3B65"/>
    <w:rsid w:val="001C7E17"/>
    <w:rsid w:val="00202036"/>
    <w:rsid w:val="0020694B"/>
    <w:rsid w:val="002124F6"/>
    <w:rsid w:val="0021494B"/>
    <w:rsid w:val="00216E08"/>
    <w:rsid w:val="0022397F"/>
    <w:rsid w:val="002362D7"/>
    <w:rsid w:val="00240CA2"/>
    <w:rsid w:val="00242AED"/>
    <w:rsid w:val="00242F66"/>
    <w:rsid w:val="00253643"/>
    <w:rsid w:val="00253982"/>
    <w:rsid w:val="00254D13"/>
    <w:rsid w:val="00265ADB"/>
    <w:rsid w:val="00267597"/>
    <w:rsid w:val="00267D3E"/>
    <w:rsid w:val="002746D4"/>
    <w:rsid w:val="00283139"/>
    <w:rsid w:val="0029467A"/>
    <w:rsid w:val="002969FF"/>
    <w:rsid w:val="002A40C3"/>
    <w:rsid w:val="002C6533"/>
    <w:rsid w:val="002C7CA9"/>
    <w:rsid w:val="002E3592"/>
    <w:rsid w:val="00303361"/>
    <w:rsid w:val="00305349"/>
    <w:rsid w:val="00314937"/>
    <w:rsid w:val="00321142"/>
    <w:rsid w:val="0032513F"/>
    <w:rsid w:val="00326FCE"/>
    <w:rsid w:val="003270C3"/>
    <w:rsid w:val="00330BE0"/>
    <w:rsid w:val="003362A3"/>
    <w:rsid w:val="003376D6"/>
    <w:rsid w:val="003719E7"/>
    <w:rsid w:val="00383916"/>
    <w:rsid w:val="003A41F3"/>
    <w:rsid w:val="003A7C8A"/>
    <w:rsid w:val="003C5725"/>
    <w:rsid w:val="003D781E"/>
    <w:rsid w:val="003E7172"/>
    <w:rsid w:val="003F17F7"/>
    <w:rsid w:val="00416ECF"/>
    <w:rsid w:val="00420E45"/>
    <w:rsid w:val="004378EC"/>
    <w:rsid w:val="0044365A"/>
    <w:rsid w:val="004527B8"/>
    <w:rsid w:val="00456852"/>
    <w:rsid w:val="0046012D"/>
    <w:rsid w:val="00460A78"/>
    <w:rsid w:val="0047198F"/>
    <w:rsid w:val="00471E52"/>
    <w:rsid w:val="0048262F"/>
    <w:rsid w:val="0048586A"/>
    <w:rsid w:val="00490946"/>
    <w:rsid w:val="00492CDE"/>
    <w:rsid w:val="004B3BB1"/>
    <w:rsid w:val="004C17CA"/>
    <w:rsid w:val="004C2A02"/>
    <w:rsid w:val="004C3860"/>
    <w:rsid w:val="004C6EAF"/>
    <w:rsid w:val="004E1E56"/>
    <w:rsid w:val="004F027D"/>
    <w:rsid w:val="004F5E80"/>
    <w:rsid w:val="004F5F91"/>
    <w:rsid w:val="00506ED5"/>
    <w:rsid w:val="00512836"/>
    <w:rsid w:val="00512952"/>
    <w:rsid w:val="00514772"/>
    <w:rsid w:val="005173B3"/>
    <w:rsid w:val="0052472C"/>
    <w:rsid w:val="0052480E"/>
    <w:rsid w:val="0053285D"/>
    <w:rsid w:val="00546710"/>
    <w:rsid w:val="00553244"/>
    <w:rsid w:val="00553E13"/>
    <w:rsid w:val="00554977"/>
    <w:rsid w:val="0056294C"/>
    <w:rsid w:val="005704E6"/>
    <w:rsid w:val="005A5693"/>
    <w:rsid w:val="005B52D1"/>
    <w:rsid w:val="005C62A6"/>
    <w:rsid w:val="005D568E"/>
    <w:rsid w:val="005E10D3"/>
    <w:rsid w:val="005F0144"/>
    <w:rsid w:val="00602FC6"/>
    <w:rsid w:val="00603E98"/>
    <w:rsid w:val="00604FCD"/>
    <w:rsid w:val="006148AC"/>
    <w:rsid w:val="0061594F"/>
    <w:rsid w:val="00616545"/>
    <w:rsid w:val="00616C2E"/>
    <w:rsid w:val="00624884"/>
    <w:rsid w:val="00636AC5"/>
    <w:rsid w:val="00656927"/>
    <w:rsid w:val="00674386"/>
    <w:rsid w:val="00683B7D"/>
    <w:rsid w:val="00686585"/>
    <w:rsid w:val="00687271"/>
    <w:rsid w:val="006A31A6"/>
    <w:rsid w:val="006A4BBE"/>
    <w:rsid w:val="006A6A01"/>
    <w:rsid w:val="006B5646"/>
    <w:rsid w:val="006C4D9A"/>
    <w:rsid w:val="006C7BA8"/>
    <w:rsid w:val="006D2869"/>
    <w:rsid w:val="006D4EC8"/>
    <w:rsid w:val="006F43D8"/>
    <w:rsid w:val="00710D07"/>
    <w:rsid w:val="00716830"/>
    <w:rsid w:val="007215B4"/>
    <w:rsid w:val="0073789E"/>
    <w:rsid w:val="00741534"/>
    <w:rsid w:val="0075487E"/>
    <w:rsid w:val="007763A8"/>
    <w:rsid w:val="00783361"/>
    <w:rsid w:val="00787ED3"/>
    <w:rsid w:val="007A5AE4"/>
    <w:rsid w:val="007C6610"/>
    <w:rsid w:val="007D1329"/>
    <w:rsid w:val="007D2413"/>
    <w:rsid w:val="00800E28"/>
    <w:rsid w:val="0082219E"/>
    <w:rsid w:val="008269CE"/>
    <w:rsid w:val="00827351"/>
    <w:rsid w:val="0082779D"/>
    <w:rsid w:val="00827C33"/>
    <w:rsid w:val="00833B11"/>
    <w:rsid w:val="00854891"/>
    <w:rsid w:val="00861823"/>
    <w:rsid w:val="0086663B"/>
    <w:rsid w:val="008715B8"/>
    <w:rsid w:val="00873B93"/>
    <w:rsid w:val="00883B99"/>
    <w:rsid w:val="00886251"/>
    <w:rsid w:val="008910CD"/>
    <w:rsid w:val="00893BD9"/>
    <w:rsid w:val="008A261C"/>
    <w:rsid w:val="008A39E9"/>
    <w:rsid w:val="008A6EB2"/>
    <w:rsid w:val="008C1A0E"/>
    <w:rsid w:val="008D0F49"/>
    <w:rsid w:val="008D50B3"/>
    <w:rsid w:val="008F1724"/>
    <w:rsid w:val="00903F71"/>
    <w:rsid w:val="00913637"/>
    <w:rsid w:val="00914D76"/>
    <w:rsid w:val="0091771E"/>
    <w:rsid w:val="00924E80"/>
    <w:rsid w:val="00925413"/>
    <w:rsid w:val="0093100A"/>
    <w:rsid w:val="009675F3"/>
    <w:rsid w:val="00972181"/>
    <w:rsid w:val="00977A1D"/>
    <w:rsid w:val="009B4204"/>
    <w:rsid w:val="009B66BE"/>
    <w:rsid w:val="009C2C96"/>
    <w:rsid w:val="009D6DF8"/>
    <w:rsid w:val="009F182D"/>
    <w:rsid w:val="009F2F6C"/>
    <w:rsid w:val="009F2F70"/>
    <w:rsid w:val="009F64CB"/>
    <w:rsid w:val="00A0394C"/>
    <w:rsid w:val="00A03A79"/>
    <w:rsid w:val="00A075BF"/>
    <w:rsid w:val="00A109CC"/>
    <w:rsid w:val="00A21FCB"/>
    <w:rsid w:val="00A27BA3"/>
    <w:rsid w:val="00A36C3B"/>
    <w:rsid w:val="00A40E99"/>
    <w:rsid w:val="00A5582A"/>
    <w:rsid w:val="00A653BF"/>
    <w:rsid w:val="00A80CE1"/>
    <w:rsid w:val="00A81656"/>
    <w:rsid w:val="00A83623"/>
    <w:rsid w:val="00A87544"/>
    <w:rsid w:val="00A90310"/>
    <w:rsid w:val="00AC467B"/>
    <w:rsid w:val="00AD027E"/>
    <w:rsid w:val="00AD1DCD"/>
    <w:rsid w:val="00AD3649"/>
    <w:rsid w:val="00AD7E2D"/>
    <w:rsid w:val="00AE1386"/>
    <w:rsid w:val="00AE1AA2"/>
    <w:rsid w:val="00AE2E89"/>
    <w:rsid w:val="00AE33EF"/>
    <w:rsid w:val="00AE5705"/>
    <w:rsid w:val="00AE644E"/>
    <w:rsid w:val="00AF0202"/>
    <w:rsid w:val="00AF129D"/>
    <w:rsid w:val="00AF3AE1"/>
    <w:rsid w:val="00B00313"/>
    <w:rsid w:val="00B0320A"/>
    <w:rsid w:val="00B03903"/>
    <w:rsid w:val="00B03C84"/>
    <w:rsid w:val="00B06029"/>
    <w:rsid w:val="00B17C88"/>
    <w:rsid w:val="00B307F6"/>
    <w:rsid w:val="00B42C3D"/>
    <w:rsid w:val="00B441D5"/>
    <w:rsid w:val="00B44E02"/>
    <w:rsid w:val="00B50056"/>
    <w:rsid w:val="00B5152A"/>
    <w:rsid w:val="00B6025A"/>
    <w:rsid w:val="00B642AF"/>
    <w:rsid w:val="00B66053"/>
    <w:rsid w:val="00B7125F"/>
    <w:rsid w:val="00B74D37"/>
    <w:rsid w:val="00B81B36"/>
    <w:rsid w:val="00B84E13"/>
    <w:rsid w:val="00BA0BEA"/>
    <w:rsid w:val="00BA507C"/>
    <w:rsid w:val="00BB361A"/>
    <w:rsid w:val="00BB3662"/>
    <w:rsid w:val="00BB5594"/>
    <w:rsid w:val="00BB5B79"/>
    <w:rsid w:val="00BC27A4"/>
    <w:rsid w:val="00BC3BF2"/>
    <w:rsid w:val="00BE128F"/>
    <w:rsid w:val="00BF6A0F"/>
    <w:rsid w:val="00C10321"/>
    <w:rsid w:val="00C10CD6"/>
    <w:rsid w:val="00C15413"/>
    <w:rsid w:val="00C15ED7"/>
    <w:rsid w:val="00C22795"/>
    <w:rsid w:val="00C342CC"/>
    <w:rsid w:val="00C4229F"/>
    <w:rsid w:val="00C44CCC"/>
    <w:rsid w:val="00C47185"/>
    <w:rsid w:val="00C507D3"/>
    <w:rsid w:val="00C57CB2"/>
    <w:rsid w:val="00C67630"/>
    <w:rsid w:val="00C727F4"/>
    <w:rsid w:val="00C72EB9"/>
    <w:rsid w:val="00C960FA"/>
    <w:rsid w:val="00CA7831"/>
    <w:rsid w:val="00CB7194"/>
    <w:rsid w:val="00CD02A0"/>
    <w:rsid w:val="00CD5C32"/>
    <w:rsid w:val="00D138D8"/>
    <w:rsid w:val="00D14DF9"/>
    <w:rsid w:val="00D15066"/>
    <w:rsid w:val="00D32399"/>
    <w:rsid w:val="00D3357E"/>
    <w:rsid w:val="00D36115"/>
    <w:rsid w:val="00D36DDB"/>
    <w:rsid w:val="00D50AAD"/>
    <w:rsid w:val="00D57D66"/>
    <w:rsid w:val="00D648DA"/>
    <w:rsid w:val="00D64BD1"/>
    <w:rsid w:val="00DA228A"/>
    <w:rsid w:val="00DC4493"/>
    <w:rsid w:val="00DC4B58"/>
    <w:rsid w:val="00DC67CE"/>
    <w:rsid w:val="00DD3ED2"/>
    <w:rsid w:val="00DD4189"/>
    <w:rsid w:val="00DD5449"/>
    <w:rsid w:val="00DE5E95"/>
    <w:rsid w:val="00DF0B42"/>
    <w:rsid w:val="00DF1744"/>
    <w:rsid w:val="00DF7758"/>
    <w:rsid w:val="00E03F9A"/>
    <w:rsid w:val="00E10FAF"/>
    <w:rsid w:val="00E24401"/>
    <w:rsid w:val="00E24E44"/>
    <w:rsid w:val="00E27B29"/>
    <w:rsid w:val="00E43504"/>
    <w:rsid w:val="00E46665"/>
    <w:rsid w:val="00E47F07"/>
    <w:rsid w:val="00E5456C"/>
    <w:rsid w:val="00E546D6"/>
    <w:rsid w:val="00E6360C"/>
    <w:rsid w:val="00E765D9"/>
    <w:rsid w:val="00E8206C"/>
    <w:rsid w:val="00EB5BFC"/>
    <w:rsid w:val="00EC6CC1"/>
    <w:rsid w:val="00EC6D7E"/>
    <w:rsid w:val="00ED56B8"/>
    <w:rsid w:val="00EE2A10"/>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822B5"/>
    <w:rsid w:val="00F94CE5"/>
    <w:rsid w:val="00FA1028"/>
    <w:rsid w:val="00FB1F3B"/>
    <w:rsid w:val="00FB2623"/>
    <w:rsid w:val="00FC7317"/>
    <w:rsid w:val="00FD6813"/>
    <w:rsid w:val="00FF3E16"/>
    <w:rsid w:val="00FF5CC5"/>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C72EB9"/>
    <w:pPr>
      <w:tabs>
        <w:tab w:val="left" w:pos="2160"/>
        <w:tab w:val="left" w:pos="3960"/>
        <w:tab w:val="left" w:pos="5760"/>
        <w:tab w:val="left" w:pos="7560"/>
      </w:tabs>
      <w:ind w:left="360"/>
    </w:pPr>
    <w:rPr>
      <w:rFonts w:ascii="Calibri" w:hAnsi="Calibri"/>
      <w:sz w:val="22"/>
      <w:szCs w:val="22"/>
    </w:rPr>
  </w:style>
  <w:style w:type="character" w:customStyle="1" w:styleId="MCAnswerChar">
    <w:name w:val="MCAnswer Char"/>
    <w:link w:val="MCAnswer"/>
    <w:rsid w:val="00C72EB9"/>
    <w:rPr>
      <w:rFonts w:ascii="Calibri" w:hAnsi="Calibri"/>
      <w:sz w:val="22"/>
      <w:szCs w:val="22"/>
    </w:rPr>
  </w:style>
  <w:style w:type="character" w:styleId="Strong">
    <w:name w:val="Strong"/>
    <w:basedOn w:val="DefaultParagraphFont"/>
    <w:uiPriority w:val="22"/>
    <w:qFormat/>
    <w:rsid w:val="00BB3662"/>
    <w:rPr>
      <w:b/>
      <w:bCs/>
    </w:rPr>
  </w:style>
  <w:style w:type="character" w:styleId="HTMLCode">
    <w:name w:val="HTML Code"/>
    <w:basedOn w:val="DefaultParagraphFont"/>
    <w:uiPriority w:val="99"/>
    <w:semiHidden/>
    <w:unhideWhenUsed/>
    <w:rsid w:val="00DD41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5725"/>
    <w:rPr>
      <w:color w:val="0000FF"/>
      <w:u w:val="single"/>
    </w:rPr>
  </w:style>
  <w:style w:type="character" w:customStyle="1" w:styleId="gnkrckgcgsb">
    <w:name w:val="gnkrckgcgsb"/>
    <w:basedOn w:val="DefaultParagraphFont"/>
    <w:rsid w:val="00D3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47461">
      <w:bodyDiv w:val="1"/>
      <w:marLeft w:val="0"/>
      <w:marRight w:val="0"/>
      <w:marTop w:val="0"/>
      <w:marBottom w:val="0"/>
      <w:divBdr>
        <w:top w:val="none" w:sz="0" w:space="0" w:color="auto"/>
        <w:left w:val="none" w:sz="0" w:space="0" w:color="auto"/>
        <w:bottom w:val="none" w:sz="0" w:space="0" w:color="auto"/>
        <w:right w:val="none" w:sz="0" w:space="0" w:color="auto"/>
      </w:divBdr>
    </w:div>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091658523">
      <w:bodyDiv w:val="1"/>
      <w:marLeft w:val="0"/>
      <w:marRight w:val="0"/>
      <w:marTop w:val="0"/>
      <w:marBottom w:val="0"/>
      <w:divBdr>
        <w:top w:val="none" w:sz="0" w:space="0" w:color="auto"/>
        <w:left w:val="none" w:sz="0" w:space="0" w:color="auto"/>
        <w:bottom w:val="none" w:sz="0" w:space="0" w:color="auto"/>
        <w:right w:val="none" w:sz="0" w:space="0" w:color="auto"/>
      </w:divBdr>
    </w:div>
    <w:div w:id="1303536786">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5D663-674A-4480-8FCC-7BEE7CC3B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8</cp:revision>
  <cp:lastPrinted>2018-04-09T15:45:00Z</cp:lastPrinted>
  <dcterms:created xsi:type="dcterms:W3CDTF">2018-03-25T23:35:00Z</dcterms:created>
  <dcterms:modified xsi:type="dcterms:W3CDTF">2018-04-09T15:46:00Z</dcterms:modified>
</cp:coreProperties>
</file>