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7B" w:rsidRDefault="00781392" w:rsidP="00781392">
      <w:pPr>
        <w:pStyle w:val="ListParagraph"/>
        <w:numPr>
          <w:ilvl w:val="0"/>
          <w:numId w:val="1"/>
        </w:numPr>
      </w:pPr>
      <w:r>
        <w:t xml:space="preserve">The mathematical foundation of the seasonal cessation in growth model proposed by </w:t>
      </w:r>
      <w:proofErr w:type="spellStart"/>
      <w:r>
        <w:t>Pauly</w:t>
      </w:r>
      <w:proofErr w:type="spellEnd"/>
      <w:r>
        <w:t xml:space="preserve"> et al. (1992) is reviewed.</w:t>
      </w:r>
    </w:p>
    <w:p w:rsidR="00781392" w:rsidRDefault="00781392" w:rsidP="00781392">
      <w:pPr>
        <w:pStyle w:val="ListParagraph"/>
        <w:numPr>
          <w:ilvl w:val="0"/>
          <w:numId w:val="1"/>
        </w:numPr>
      </w:pPr>
      <w:r>
        <w:t xml:space="preserve">An algorithm for implementing the </w:t>
      </w:r>
      <w:r>
        <w:t>seasonal cessation in growth model pr</w:t>
      </w:r>
      <w:r>
        <w:t xml:space="preserve">oposed by </w:t>
      </w:r>
      <w:proofErr w:type="spellStart"/>
      <w:r>
        <w:t>Pauly</w:t>
      </w:r>
      <w:proofErr w:type="spellEnd"/>
      <w:r>
        <w:t xml:space="preserve"> et al. (1992) in any software capable of performing nonlinear least-squares is proposed.</w:t>
      </w:r>
    </w:p>
    <w:p w:rsidR="00781392" w:rsidRDefault="00781392" w:rsidP="00781392">
      <w:pPr>
        <w:pStyle w:val="ListParagraph"/>
        <w:numPr>
          <w:ilvl w:val="0"/>
          <w:numId w:val="1"/>
        </w:numPr>
      </w:pPr>
      <w:r>
        <w:t>Use of the algorithm is demonstrated with four sets of seasonal length-at-age data.</w:t>
      </w:r>
      <w:bookmarkStart w:id="0" w:name="_GoBack"/>
      <w:bookmarkEnd w:id="0"/>
    </w:p>
    <w:sectPr w:rsidR="0078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CC"/>
    <w:multiLevelType w:val="hybridMultilevel"/>
    <w:tmpl w:val="E12E3D52"/>
    <w:lvl w:ilvl="0" w:tplc="5254E79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2"/>
    <w:rsid w:val="00781392"/>
    <w:rsid w:val="00E62546"/>
    <w:rsid w:val="00E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F1A71-8428-4AAB-AD83-197CF360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2016-06-21T21:14:00Z</dcterms:created>
  <dcterms:modified xsi:type="dcterms:W3CDTF">2016-06-21T21:25:00Z</dcterms:modified>
</cp:coreProperties>
</file>