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95A4" w14:textId="66D66002" w:rsidR="004B3A4B" w:rsidRPr="00B25049" w:rsidRDefault="004B3A4B" w:rsidP="00F84131">
      <w:pPr>
        <w:spacing w:after="120" w:line="240" w:lineRule="auto"/>
        <w:rPr>
          <w:b/>
          <w:bCs/>
          <w:sz w:val="28"/>
          <w:szCs w:val="28"/>
        </w:rPr>
      </w:pPr>
      <w:r w:rsidRPr="004B3A4B">
        <w:rPr>
          <w:b/>
          <w:bCs/>
          <w:sz w:val="28"/>
          <w:szCs w:val="28"/>
        </w:rPr>
        <w:t>Business Value Streams</w:t>
      </w:r>
    </w:p>
    <w:p w14:paraId="0B9B36D8" w14:textId="77777777" w:rsidR="00B25049" w:rsidRPr="004B3A4B" w:rsidRDefault="00B25049" w:rsidP="00F84131">
      <w:pPr>
        <w:spacing w:after="120" w:line="240" w:lineRule="auto"/>
        <w:rPr>
          <w:b/>
          <w:bCs/>
        </w:rPr>
      </w:pPr>
    </w:p>
    <w:p w14:paraId="5701954F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Order to Cash (O2C)</w:t>
      </w:r>
    </w:p>
    <w:p w14:paraId="72C9E4A4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receiving a customer order to collecting payment.</w:t>
      </w:r>
    </w:p>
    <w:p w14:paraId="46556BD4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Procure to Pay (P2P)</w:t>
      </w:r>
    </w:p>
    <w:p w14:paraId="56166E6B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purchasing goods/services to paying suppliers.</w:t>
      </w:r>
    </w:p>
    <w:p w14:paraId="3596E6DF" w14:textId="5DC40D70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 xml:space="preserve">Plan to </w:t>
      </w:r>
      <w:r w:rsidR="00384883" w:rsidRPr="00B25049">
        <w:rPr>
          <w:b/>
          <w:bCs/>
        </w:rPr>
        <w:t>Manufacture</w:t>
      </w:r>
      <w:r w:rsidRPr="004B3A4B">
        <w:rPr>
          <w:b/>
          <w:bCs/>
        </w:rPr>
        <w:t xml:space="preserve"> (P2</w:t>
      </w:r>
      <w:r w:rsidR="00384883" w:rsidRPr="00B25049">
        <w:rPr>
          <w:b/>
          <w:bCs/>
        </w:rPr>
        <w:t>M</w:t>
      </w:r>
      <w:r w:rsidRPr="004B3A4B">
        <w:rPr>
          <w:b/>
          <w:bCs/>
        </w:rPr>
        <w:t>)</w:t>
      </w:r>
    </w:p>
    <w:p w14:paraId="7923D758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planning production to manufacturing finished goods.</w:t>
      </w:r>
    </w:p>
    <w:p w14:paraId="6F093F1B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Record to Report (R2R)</w:t>
      </w:r>
    </w:p>
    <w:p w14:paraId="50C6DDA0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recording financial transactions to reporting financial results.</w:t>
      </w:r>
    </w:p>
    <w:p w14:paraId="783135D6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Hire to Retire (H2R)</w:t>
      </w:r>
    </w:p>
    <w:p w14:paraId="12EB5678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recruiting employees to their retirement or exit.</w:t>
      </w:r>
    </w:p>
    <w:p w14:paraId="6960F9A8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Acquire to Decommission (A2D)</w:t>
      </w:r>
    </w:p>
    <w:p w14:paraId="4856877C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acquiring assets to their disposal or decommissioning.</w:t>
      </w:r>
    </w:p>
    <w:p w14:paraId="3A9877A4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 xml:space="preserve">Request </w:t>
      </w:r>
      <w:proofErr w:type="gramStart"/>
      <w:r w:rsidRPr="004B3A4B">
        <w:rPr>
          <w:b/>
          <w:bCs/>
        </w:rPr>
        <w:t>to</w:t>
      </w:r>
      <w:proofErr w:type="gramEnd"/>
      <w:r w:rsidRPr="004B3A4B">
        <w:rPr>
          <w:b/>
          <w:bCs/>
        </w:rPr>
        <w:t xml:space="preserve"> Service (R2S)</w:t>
      </w:r>
    </w:p>
    <w:p w14:paraId="06328F05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customer service request to resolution.</w:t>
      </w:r>
    </w:p>
    <w:p w14:paraId="5CA56E62" w14:textId="77777777" w:rsidR="004B3A4B" w:rsidRPr="004B3A4B" w:rsidRDefault="004B3A4B" w:rsidP="00F84131">
      <w:pPr>
        <w:numPr>
          <w:ilvl w:val="0"/>
          <w:numId w:val="1"/>
        </w:numPr>
        <w:spacing w:after="120" w:line="240" w:lineRule="auto"/>
      </w:pPr>
      <w:r w:rsidRPr="004B3A4B">
        <w:rPr>
          <w:b/>
          <w:bCs/>
        </w:rPr>
        <w:t>Idea to Market (I2M)</w:t>
      </w:r>
    </w:p>
    <w:p w14:paraId="51888EF3" w14:textId="77777777" w:rsidR="004B3A4B" w:rsidRPr="004B3A4B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product innovation to market launch.</w:t>
      </w:r>
    </w:p>
    <w:p w14:paraId="2CA353C2" w14:textId="48E90212" w:rsidR="004B3A4B" w:rsidRPr="004B3A4B" w:rsidRDefault="00384883" w:rsidP="00F84131">
      <w:pPr>
        <w:numPr>
          <w:ilvl w:val="0"/>
          <w:numId w:val="1"/>
        </w:numPr>
        <w:spacing w:after="120" w:line="240" w:lineRule="auto"/>
      </w:pPr>
      <w:r w:rsidRPr="00B25049">
        <w:rPr>
          <w:b/>
          <w:bCs/>
        </w:rPr>
        <w:t>Initiate (Project)</w:t>
      </w:r>
      <w:r w:rsidR="004B3A4B" w:rsidRPr="004B3A4B">
        <w:rPr>
          <w:b/>
          <w:bCs/>
        </w:rPr>
        <w:t xml:space="preserve"> </w:t>
      </w:r>
      <w:r w:rsidRPr="00B25049">
        <w:rPr>
          <w:b/>
          <w:bCs/>
        </w:rPr>
        <w:t>to Close</w:t>
      </w:r>
      <w:r w:rsidR="004B3A4B" w:rsidRPr="004B3A4B">
        <w:rPr>
          <w:b/>
          <w:bCs/>
        </w:rPr>
        <w:t>(</w:t>
      </w:r>
      <w:r w:rsidRPr="00B25049">
        <w:rPr>
          <w:b/>
          <w:bCs/>
        </w:rPr>
        <w:t>I</w:t>
      </w:r>
      <w:r w:rsidR="004B3A4B" w:rsidRPr="004B3A4B">
        <w:rPr>
          <w:b/>
          <w:bCs/>
        </w:rPr>
        <w:t>2</w:t>
      </w:r>
      <w:r w:rsidRPr="00B25049">
        <w:rPr>
          <w:b/>
          <w:bCs/>
        </w:rPr>
        <w:t>C</w:t>
      </w:r>
      <w:r w:rsidR="004B3A4B" w:rsidRPr="004B3A4B">
        <w:rPr>
          <w:b/>
          <w:bCs/>
        </w:rPr>
        <w:t>)</w:t>
      </w:r>
    </w:p>
    <w:p w14:paraId="3415E09C" w14:textId="09043644" w:rsidR="009C48A3" w:rsidRPr="00B25049" w:rsidRDefault="004B3A4B" w:rsidP="00F84131">
      <w:pPr>
        <w:numPr>
          <w:ilvl w:val="1"/>
          <w:numId w:val="1"/>
        </w:numPr>
        <w:spacing w:after="120" w:line="240" w:lineRule="auto"/>
      </w:pPr>
      <w:r w:rsidRPr="004B3A4B">
        <w:t>From project initiation to profit realization.</w:t>
      </w:r>
    </w:p>
    <w:p w14:paraId="51B3D888" w14:textId="72D04388" w:rsidR="001A47D2" w:rsidRPr="00B25049" w:rsidRDefault="001A47D2" w:rsidP="001A47D2">
      <w:pPr>
        <w:numPr>
          <w:ilvl w:val="0"/>
          <w:numId w:val="1"/>
        </w:numPr>
        <w:spacing w:after="120" w:line="240" w:lineRule="auto"/>
      </w:pPr>
      <w:r w:rsidRPr="00B25049">
        <w:t>Data Management</w:t>
      </w:r>
    </w:p>
    <w:p w14:paraId="07D2A3D7" w14:textId="73DB04F4" w:rsidR="001A47D2" w:rsidRPr="00B25049" w:rsidRDefault="001A47D2" w:rsidP="001A47D2">
      <w:pPr>
        <w:numPr>
          <w:ilvl w:val="1"/>
          <w:numId w:val="1"/>
        </w:numPr>
        <w:spacing w:after="120" w:line="240" w:lineRule="auto"/>
      </w:pPr>
      <w:r w:rsidRPr="00B25049">
        <w:t>Master data activities</w:t>
      </w:r>
    </w:p>
    <w:p w14:paraId="12F8F9B8" w14:textId="3568CBEF" w:rsidR="001A47D2" w:rsidRPr="00B25049" w:rsidRDefault="001A47D2" w:rsidP="001A47D2">
      <w:pPr>
        <w:numPr>
          <w:ilvl w:val="0"/>
          <w:numId w:val="1"/>
        </w:numPr>
        <w:spacing w:after="120" w:line="240" w:lineRule="auto"/>
      </w:pPr>
      <w:r w:rsidRPr="00B25049">
        <w:t>Others</w:t>
      </w:r>
    </w:p>
    <w:p w14:paraId="76FCF303" w14:textId="4EEC5095" w:rsidR="001A47D2" w:rsidRPr="00B25049" w:rsidRDefault="001A47D2" w:rsidP="001A47D2">
      <w:pPr>
        <w:numPr>
          <w:ilvl w:val="1"/>
          <w:numId w:val="1"/>
        </w:numPr>
        <w:spacing w:after="120" w:line="240" w:lineRule="auto"/>
      </w:pPr>
      <w:r w:rsidRPr="00B25049">
        <w:t>Technical in Nature</w:t>
      </w:r>
    </w:p>
    <w:sectPr w:rsidR="001A47D2" w:rsidRPr="00B25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03D6"/>
    <w:multiLevelType w:val="multilevel"/>
    <w:tmpl w:val="A632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86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4B"/>
    <w:rsid w:val="00054FE4"/>
    <w:rsid w:val="001A47D2"/>
    <w:rsid w:val="00384883"/>
    <w:rsid w:val="004273B4"/>
    <w:rsid w:val="004B3A4B"/>
    <w:rsid w:val="005176BC"/>
    <w:rsid w:val="00866532"/>
    <w:rsid w:val="009C48A3"/>
    <w:rsid w:val="00B25049"/>
    <w:rsid w:val="00C65270"/>
    <w:rsid w:val="00D7400F"/>
    <w:rsid w:val="00F84131"/>
    <w:rsid w:val="00FD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8C04"/>
  <w15:chartTrackingRefBased/>
  <w15:docId w15:val="{FE7B392C-9ECA-4011-90AD-A6456E22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703E8FD557D4ABDC76C012DE0912F" ma:contentTypeVersion="4" ma:contentTypeDescription="Create a new document." ma:contentTypeScope="" ma:versionID="3594ff27a6083a01f923a47fafd30a7d">
  <xsd:schema xmlns:xsd="http://www.w3.org/2001/XMLSchema" xmlns:xs="http://www.w3.org/2001/XMLSchema" xmlns:p="http://schemas.microsoft.com/office/2006/metadata/properties" xmlns:ns2="1f96a81e-896d-4572-a95f-cc9c67a7cce0" targetNamespace="http://schemas.microsoft.com/office/2006/metadata/properties" ma:root="true" ma:fieldsID="fa3aa9bea87a8b7dae9bf3bd4466efdf" ns2:_="">
    <xsd:import namespace="1f96a81e-896d-4572-a95f-cc9c67a7c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a81e-896d-4572-a95f-cc9c67a7c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169CE6-7197-443D-9CAE-7E572DB7503A}"/>
</file>

<file path=customXml/itemProps2.xml><?xml version="1.0" encoding="utf-8"?>
<ds:datastoreItem xmlns:ds="http://schemas.openxmlformats.org/officeDocument/2006/customXml" ds:itemID="{50980BC1-93E2-4A6A-97A8-6A0B8E775BFD}"/>
</file>

<file path=customXml/itemProps3.xml><?xml version="1.0" encoding="utf-8"?>
<ds:datastoreItem xmlns:ds="http://schemas.openxmlformats.org/officeDocument/2006/customXml" ds:itemID="{D66E8EDE-B743-43BA-95E1-16A8D40F12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133</Words>
  <Characters>717</Characters>
  <Application>Microsoft Office Word</Application>
  <DocSecurity>0</DocSecurity>
  <Lines>24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Kelkar</dc:creator>
  <cp:keywords/>
  <dc:description/>
  <cp:lastModifiedBy>Mahesh Kelkar</cp:lastModifiedBy>
  <cp:revision>6</cp:revision>
  <dcterms:created xsi:type="dcterms:W3CDTF">2025-11-18T07:28:00Z</dcterms:created>
  <dcterms:modified xsi:type="dcterms:W3CDTF">2025-11-18T08:37:00Z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0x010100A68703E8FD557D4ABDC76C012DE0912F</vt:lpwstr>
  </property>
  <property fmtid="{D5CDD505-2E9C-101B-9397-08002B2CF9AE}" pid="4" name="docLang">
    <vt:lpwstr>en</vt:lpwstr>
  </property>
</Properties>
</file>