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FB2" w:rsidRDefault="009E7EB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1)</w:t>
      </w:r>
    </w:p>
    <w:p w:rsidR="002A4FB2" w:rsidRDefault="009E7EB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Seja  um franqueado Lien Corretora de Seguros.</w:t>
      </w:r>
    </w:p>
    <w:p w:rsidR="002A4FB2" w:rsidRDefault="009E7E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Saiba como empreender ou investir com o suporte de quem gera resultados desde 2010.</w:t>
      </w:r>
    </w:p>
    <w:p w:rsidR="002A4FB2" w:rsidRDefault="002A4FB2">
      <w:pPr>
        <w:rPr>
          <w:rFonts w:ascii="Calibri" w:eastAsia="Calibri" w:hAnsi="Calibri" w:cs="Calibri"/>
          <w:i/>
        </w:rPr>
      </w:pPr>
    </w:p>
    <w:p w:rsidR="002A4FB2" w:rsidRDefault="009E7EBC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2)</w:t>
      </w:r>
    </w:p>
    <w:p w:rsidR="002A4FB2" w:rsidRDefault="009E7E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Conheça a Lien:</w:t>
      </w:r>
    </w:p>
    <w:p w:rsidR="002A4FB2" w:rsidRDefault="009E7EBC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Uma corretora com sede no norte do Paraná, que atua com excelência na área de seguros há quase 10 anos;</w:t>
      </w:r>
    </w:p>
    <w:p w:rsidR="002A4FB2" w:rsidRDefault="009E7EBC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Foca na transparência e qualidade do atendimento para levar segurança, soluções e tranquilidade aos seus clientes;</w:t>
      </w:r>
    </w:p>
    <w:p w:rsidR="002A4FB2" w:rsidRDefault="009E7EBC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Dispõe dos mais variados tipos de se</w:t>
      </w:r>
      <w:r>
        <w:rPr>
          <w:rFonts w:ascii="Calibri" w:eastAsia="Calibri" w:hAnsi="Calibri" w:cs="Calibri"/>
        </w:rPr>
        <w:t>guros pessoais ou voltados a qualquer setor empresarial e industrial;</w:t>
      </w:r>
    </w:p>
    <w:p w:rsidR="002A4FB2" w:rsidRDefault="009E7EBC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Uma empresa consistente e em expansão, certificada pela ABF (Associação Brasileira de Franchising).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9E7EBC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3)</w:t>
      </w:r>
    </w:p>
    <w:p w:rsidR="002A4FB2" w:rsidRDefault="009E7EB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Como funciona o sistema de franquia:</w:t>
      </w:r>
    </w:p>
    <w:p w:rsidR="002A4FB2" w:rsidRDefault="009E7EBC">
      <w:pPr>
        <w:numPr>
          <w:ilvl w:val="0"/>
          <w:numId w:val="4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 um formato de negócio onde você obtém licen</w:t>
      </w:r>
      <w:r>
        <w:rPr>
          <w:rFonts w:ascii="Calibri" w:eastAsia="Calibri" w:hAnsi="Calibri" w:cs="Calibri"/>
        </w:rPr>
        <w:t>ça para usar uma marca reconhecida e junto dela, todo o seu know-how e sua forma de atuar no mercado;</w:t>
      </w:r>
    </w:p>
    <w:p w:rsidR="002A4FB2" w:rsidRDefault="009E7EBC">
      <w:pPr>
        <w:numPr>
          <w:ilvl w:val="0"/>
          <w:numId w:val="4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Desde a maneira de atender o cliente até a formatação do seu espaço e os tipos de produtos e serviços comercializados são alinhados com a franquia;</w:t>
      </w:r>
    </w:p>
    <w:p w:rsidR="002A4FB2" w:rsidRDefault="009E7EBC">
      <w:pPr>
        <w:numPr>
          <w:ilvl w:val="0"/>
          <w:numId w:val="4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Tudo i</w:t>
      </w:r>
      <w:r>
        <w:rPr>
          <w:rFonts w:ascii="Calibri" w:eastAsia="Calibri" w:hAnsi="Calibri" w:cs="Calibri"/>
        </w:rPr>
        <w:t xml:space="preserve">sso é cedido mediante pagamento de royalties conforme contrato entre franqueador (marca) e franqueado (investidor). 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9E7EB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4)</w:t>
      </w:r>
    </w:p>
    <w:p w:rsidR="002A4FB2" w:rsidRDefault="009E7EB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Como atua uma corretora de seguros?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9E7EBC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 uma empresa autorizada pela Susep (Superintendência de Seguros Privados) a intermediar e facili</w:t>
      </w:r>
      <w:r>
        <w:rPr>
          <w:rFonts w:ascii="Calibri" w:eastAsia="Calibri" w:hAnsi="Calibri" w:cs="Calibri"/>
        </w:rPr>
        <w:t>tar a relação do cliente com as seguradoras;</w:t>
      </w:r>
    </w:p>
    <w:p w:rsidR="002A4FB2" w:rsidRDefault="009E7EBC">
      <w:pPr>
        <w:numPr>
          <w:ilvl w:val="0"/>
          <w:numId w:val="1"/>
        </w:numPr>
        <w:contextualSpacing/>
        <w:rPr>
          <w:rFonts w:ascii="Calibri" w:eastAsia="Calibri" w:hAnsi="Calibri" w:cs="Calibri"/>
          <w:color w:val="0A0A0A"/>
          <w:shd w:val="clear" w:color="auto" w:fill="FEFEFE"/>
        </w:rPr>
      </w:pPr>
      <w:r>
        <w:rPr>
          <w:rFonts w:ascii="Calibri" w:eastAsia="Calibri" w:hAnsi="Calibri" w:cs="Calibri"/>
          <w:color w:val="0A0A0A"/>
          <w:shd w:val="clear" w:color="auto" w:fill="FEFEFE"/>
        </w:rPr>
        <w:t>Oferece cotação e contratação de seguros diversos buscando os melhores valores e benefícios que atendem as necessidades de cada cliente;</w:t>
      </w:r>
    </w:p>
    <w:p w:rsidR="002A4FB2" w:rsidRDefault="009E7EBC">
      <w:pPr>
        <w:numPr>
          <w:ilvl w:val="0"/>
          <w:numId w:val="1"/>
        </w:numPr>
        <w:contextualSpacing/>
        <w:rPr>
          <w:rFonts w:ascii="Calibri" w:eastAsia="Calibri" w:hAnsi="Calibri" w:cs="Calibri"/>
          <w:color w:val="0A0A0A"/>
          <w:shd w:val="clear" w:color="auto" w:fill="FEFEFE"/>
        </w:rPr>
      </w:pPr>
      <w:r>
        <w:rPr>
          <w:rFonts w:ascii="Calibri" w:eastAsia="Calibri" w:hAnsi="Calibri" w:cs="Calibri"/>
          <w:color w:val="0A0A0A"/>
          <w:shd w:val="clear" w:color="auto" w:fill="FEFEFE"/>
        </w:rPr>
        <w:t>Presta suporte e atendimento ao segurado durante toda vigência do contrato</w:t>
      </w:r>
      <w:r>
        <w:rPr>
          <w:rFonts w:ascii="Calibri" w:eastAsia="Calibri" w:hAnsi="Calibri" w:cs="Calibri"/>
          <w:color w:val="0A0A0A"/>
          <w:shd w:val="clear" w:color="auto" w:fill="FEFEFE"/>
        </w:rPr>
        <w:t>, tornando sua vida mais tranquila;</w:t>
      </w:r>
    </w:p>
    <w:p w:rsidR="002A4FB2" w:rsidRDefault="009E7EBC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Indeniza seus clientes em caso de prejuízos previstos no contrato de apólice.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9E7EB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5)</w:t>
      </w:r>
    </w:p>
    <w:p w:rsidR="002A4FB2" w:rsidRDefault="009E7EB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O mercado de seguros é um setor cada vez mais expressivo:</w:t>
      </w:r>
    </w:p>
    <w:p w:rsidR="002A4FB2" w:rsidRDefault="009E7E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A4FB2" w:rsidRDefault="009E7EBC" w:rsidP="00010D2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Há mais de 12 anos o franchising nacional cresce acima do PIB;</w:t>
      </w:r>
    </w:p>
    <w:p w:rsidR="002A4FB2" w:rsidRDefault="009E7EBC" w:rsidP="00010D2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m 2017 teve crescimento na ordem de 9% (Revista Pequenas empresas Grandes Negócios jan/18)</w:t>
      </w:r>
    </w:p>
    <w:p w:rsidR="002A4FB2" w:rsidRDefault="009E7EBC" w:rsidP="00010D2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 mercado segurador brasileiro não pára, mesmo em períodos de recessão;</w:t>
      </w:r>
    </w:p>
    <w:p w:rsidR="002A4FB2" w:rsidRPr="00010D26" w:rsidRDefault="009E7EBC" w:rsidP="00010D26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ntre as tendências de comportamento do brasileiro que chegam para ficar, está a maior procu</w:t>
      </w:r>
      <w:r>
        <w:rPr>
          <w:rFonts w:ascii="Calibri" w:eastAsia="Calibri" w:hAnsi="Calibri" w:cs="Calibri"/>
        </w:rPr>
        <w:t>ra por proteger os seus bens, seus familiares e se preparar para a aposentadoria.</w:t>
      </w:r>
      <w:bookmarkStart w:id="0" w:name="_GoBack"/>
      <w:bookmarkEnd w:id="0"/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9E7EB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6)</w:t>
      </w:r>
    </w:p>
    <w:p w:rsidR="002A4FB2" w:rsidRDefault="009E7E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você pode ver, com a Lien o seu novo negócio já começa com um modelo testado e aprovado.</w:t>
      </w:r>
    </w:p>
    <w:p w:rsidR="002A4FB2" w:rsidRDefault="009E7E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São quase 10 anos de  know-how em um mercado crescente. E com um sistema de</w:t>
      </w:r>
      <w:r>
        <w:rPr>
          <w:rFonts w:ascii="Calibri" w:eastAsia="Calibri" w:hAnsi="Calibri" w:cs="Calibri"/>
        </w:rPr>
        <w:t xml:space="preserve"> franquia que minimiza as margens de erro.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9E7EB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7)</w:t>
      </w:r>
    </w:p>
    <w:p w:rsidR="002A4FB2" w:rsidRDefault="009E7EB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Mas porque escolher a Lien?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9E7EBC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Licença do uso da marca Lien;</w:t>
      </w:r>
    </w:p>
    <w:p w:rsidR="002A4FB2" w:rsidRDefault="009E7EBC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28 seguradoras parceiras - 95 ramos de seguros;</w:t>
      </w:r>
    </w:p>
    <w:p w:rsidR="002A4FB2" w:rsidRDefault="009E7EBC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Certificação da Associação Brasileira de Franchising;</w:t>
      </w:r>
    </w:p>
    <w:p w:rsidR="002A4FB2" w:rsidRDefault="009E7EBC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Plano estratégico de crescimento e expansão def</w:t>
      </w:r>
      <w:r>
        <w:rPr>
          <w:rFonts w:ascii="Calibri" w:eastAsia="Calibri" w:hAnsi="Calibri" w:cs="Calibri"/>
        </w:rPr>
        <w:t>inidos;</w:t>
      </w:r>
    </w:p>
    <w:p w:rsidR="002A4FB2" w:rsidRDefault="009E7EBC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Duas modalidades de negócio para você optar conforme o seu capital inicial;</w:t>
      </w:r>
    </w:p>
    <w:p w:rsidR="002A4FB2" w:rsidRDefault="009E7EBC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Recursos que favorecem o retorno consistente e a lucratividade;</w:t>
      </w:r>
    </w:p>
    <w:p w:rsidR="002A4FB2" w:rsidRDefault="009E7EBC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Suporte na cotação de seguros e gestão do seu negócio;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9E7EB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8)</w:t>
      </w:r>
    </w:p>
    <w:p w:rsidR="002A4FB2" w:rsidRDefault="009E7EB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Além dessas vantagens você ainda conta com: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9E7EBC">
      <w:pPr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Treinamento abrangente aos franqueados;</w:t>
      </w:r>
    </w:p>
    <w:p w:rsidR="002A4FB2" w:rsidRDefault="009E7EBC">
      <w:pPr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de cotação de seguros automatizado para autos;</w:t>
      </w:r>
    </w:p>
    <w:p w:rsidR="002A4FB2" w:rsidRDefault="009E7EBC">
      <w:pPr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de gestão;</w:t>
      </w:r>
    </w:p>
    <w:p w:rsidR="002A4FB2" w:rsidRDefault="009E7EBC">
      <w:pPr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Treinamento e suporte aos sistemas;</w:t>
      </w:r>
    </w:p>
    <w:p w:rsidR="002A4FB2" w:rsidRDefault="009E7EBC">
      <w:pPr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Suporte ao sinistro;</w:t>
      </w:r>
    </w:p>
    <w:p w:rsidR="002A4FB2" w:rsidRDefault="009E7EBC">
      <w:pPr>
        <w:numPr>
          <w:ilvl w:val="0"/>
          <w:numId w:val="5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Manual de implantação.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9E7EB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9)</w:t>
      </w:r>
    </w:p>
    <w:p w:rsidR="002A4FB2" w:rsidRDefault="009E7EB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Com a Lien você tem uma infinidade de clientes potenciais </w:t>
      </w:r>
      <w:r>
        <w:rPr>
          <w:rFonts w:ascii="Calibri" w:eastAsia="Calibri" w:hAnsi="Calibri" w:cs="Calibri"/>
          <w:i/>
        </w:rPr>
        <w:t xml:space="preserve">nos mais diversos setores. </w:t>
      </w:r>
    </w:p>
    <w:p w:rsidR="002A4FB2" w:rsidRDefault="009E7E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Qualquer pessoa pode contratar um seguro para inúmeras finalidades;</w:t>
      </w:r>
    </w:p>
    <w:p w:rsidR="002A4FB2" w:rsidRDefault="009E7E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Empresas dos mais variados ramos e serviços podem utilizar o seguro para preservar a estabilidade do seu negócio e minimizar riscos. 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  <w:i/>
        </w:rPr>
      </w:pPr>
    </w:p>
    <w:p w:rsidR="002A4FB2" w:rsidRDefault="009E7EB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10)</w:t>
      </w:r>
    </w:p>
    <w:p w:rsidR="002A4FB2" w:rsidRDefault="009E7EB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 Lien oferece 2 modelos de negócio. Descubra qual se adequa melhor ao seu perfil: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9E7E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Home: Atue em sua residência, apenas com um notebook, internet, telefone e impressora. 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9E7E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Standard: Estrutura física própria com equipamentos e mobiliários padronizados.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9E7EB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11</w:t>
      </w:r>
      <w:r>
        <w:rPr>
          <w:rFonts w:ascii="Calibri" w:eastAsia="Calibri" w:hAnsi="Calibri" w:cs="Calibri"/>
          <w:b/>
        </w:rPr>
        <w:t>)</w:t>
      </w:r>
    </w:p>
    <w:p w:rsidR="002A4FB2" w:rsidRDefault="009E7E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A4FB2" w:rsidRDefault="009E7EB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Perfil do franqueado: É isso que procuramos em você:</w:t>
      </w:r>
    </w:p>
    <w:p w:rsidR="002A4FB2" w:rsidRDefault="009E7E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2A4FB2" w:rsidRDefault="009E7EBC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     Identificação com o mercado de seguros, vendas e finanças;</w:t>
      </w:r>
    </w:p>
    <w:p w:rsidR="002A4FB2" w:rsidRDefault="009E7EBC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     Engajamento com a franquia e respeito à sua ética e normas;</w:t>
      </w:r>
    </w:p>
    <w:p w:rsidR="002A4FB2" w:rsidRDefault="009E7EBC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     Foco que o mantém sempre na linha de frente d</w:t>
      </w:r>
      <w:r>
        <w:rPr>
          <w:rFonts w:ascii="Calibri" w:eastAsia="Calibri" w:hAnsi="Calibri" w:cs="Calibri"/>
        </w:rPr>
        <w:t>o seu negócio;</w:t>
      </w:r>
    </w:p>
    <w:p w:rsidR="002A4FB2" w:rsidRDefault="009E7EBC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     Busca constante por levar boas soluções e segurança para seus clientes;</w:t>
      </w:r>
    </w:p>
    <w:p w:rsidR="002A4FB2" w:rsidRDefault="009E7EBC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     Espírito de liderança e de empreendedorismo;</w:t>
      </w:r>
    </w:p>
    <w:p w:rsidR="002A4FB2" w:rsidRDefault="009E7EBC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     Bom relacionamento interpessoal;</w:t>
      </w:r>
    </w:p>
    <w:p w:rsidR="002A4FB2" w:rsidRDefault="009E7EBC">
      <w:p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        Entusiasmo com o negócio. </w:t>
      </w:r>
    </w:p>
    <w:p w:rsidR="002A4FB2" w:rsidRDefault="002A4FB2">
      <w:pPr>
        <w:ind w:left="1080" w:hanging="360"/>
        <w:rPr>
          <w:rFonts w:ascii="Calibri" w:eastAsia="Calibri" w:hAnsi="Calibri" w:cs="Calibri"/>
        </w:rPr>
      </w:pPr>
    </w:p>
    <w:p w:rsidR="002A4FB2" w:rsidRDefault="002A4FB2">
      <w:pPr>
        <w:ind w:left="1080" w:hanging="360"/>
        <w:rPr>
          <w:rFonts w:ascii="Calibri" w:eastAsia="Calibri" w:hAnsi="Calibri" w:cs="Calibri"/>
        </w:rPr>
      </w:pPr>
    </w:p>
    <w:p w:rsidR="002A4FB2" w:rsidRDefault="009E7EB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12)</w:t>
      </w:r>
    </w:p>
    <w:p w:rsidR="002A4FB2" w:rsidRDefault="009E7EB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Quer saber mais?</w:t>
      </w:r>
    </w:p>
    <w:p w:rsidR="002A4FB2" w:rsidRDefault="009E7E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Entre em contato conosco, será um prazer conversar com você. 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9E7E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Fone:</w:t>
      </w:r>
    </w:p>
    <w:p w:rsidR="002A4FB2" w:rsidRDefault="009E7E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E-mail:</w:t>
      </w: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</w:rPr>
      </w:pPr>
    </w:p>
    <w:p w:rsidR="002A4FB2" w:rsidRDefault="002A4FB2">
      <w:pPr>
        <w:rPr>
          <w:rFonts w:ascii="Calibri" w:eastAsia="Calibri" w:hAnsi="Calibri" w:cs="Calibri"/>
        </w:rPr>
      </w:pPr>
    </w:p>
    <w:sectPr w:rsidR="002A4FB2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EBC" w:rsidRDefault="009E7EBC">
      <w:pPr>
        <w:spacing w:line="240" w:lineRule="auto"/>
      </w:pPr>
      <w:r>
        <w:separator/>
      </w:r>
    </w:p>
  </w:endnote>
  <w:endnote w:type="continuationSeparator" w:id="0">
    <w:p w:rsidR="009E7EBC" w:rsidRDefault="009E7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EBC" w:rsidRDefault="009E7EBC">
      <w:pPr>
        <w:spacing w:line="240" w:lineRule="auto"/>
      </w:pPr>
      <w:r>
        <w:separator/>
      </w:r>
    </w:p>
  </w:footnote>
  <w:footnote w:type="continuationSeparator" w:id="0">
    <w:p w:rsidR="009E7EBC" w:rsidRDefault="009E7E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FB2" w:rsidRDefault="002A4F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3E9"/>
    <w:multiLevelType w:val="multilevel"/>
    <w:tmpl w:val="17B265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6A1571"/>
    <w:multiLevelType w:val="multilevel"/>
    <w:tmpl w:val="A46A07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2B7240"/>
    <w:multiLevelType w:val="multilevel"/>
    <w:tmpl w:val="834425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D04801"/>
    <w:multiLevelType w:val="multilevel"/>
    <w:tmpl w:val="0F7EC8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94503"/>
    <w:multiLevelType w:val="multilevel"/>
    <w:tmpl w:val="B3CE7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4FB2"/>
    <w:rsid w:val="00010D26"/>
    <w:rsid w:val="002A4FB2"/>
    <w:rsid w:val="009E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3D51"/>
  <w15:docId w15:val="{29E7DA3A-30AA-44F1-B23D-BC623BF7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1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631</Words>
  <Characters>3409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Cezar Teixeira Batista</cp:lastModifiedBy>
  <cp:revision>2</cp:revision>
  <dcterms:created xsi:type="dcterms:W3CDTF">2018-02-17T14:53:00Z</dcterms:created>
  <dcterms:modified xsi:type="dcterms:W3CDTF">2018-02-17T15:36:00Z</dcterms:modified>
</cp:coreProperties>
</file>