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2CE" w:rsidRDefault="00DA15D5">
      <w:r>
        <w:t>2.</w:t>
      </w:r>
    </w:p>
    <w:p w:rsidR="00DA15D5" w:rsidRDefault="00DA15D5">
      <w:r>
        <w:tab/>
      </w:r>
      <w:r w:rsidR="00353E6E">
        <w:t>A.</w:t>
      </w:r>
      <w:r w:rsidR="00353E6E">
        <w:tab/>
        <w:t xml:space="preserve">If society increased investment and decreased spending it would slow the growth of the </w:t>
      </w:r>
      <w:r w:rsidR="00353E6E">
        <w:tab/>
      </w:r>
      <w:r w:rsidR="00353E6E">
        <w:tab/>
      </w:r>
      <w:r w:rsidR="00353E6E">
        <w:tab/>
        <w:t>economy.</w:t>
      </w:r>
    </w:p>
    <w:p w:rsidR="00353E6E" w:rsidRDefault="00353E6E">
      <w:r>
        <w:tab/>
        <w:t>B.</w:t>
      </w:r>
      <w:r>
        <w:tab/>
        <w:t xml:space="preserve">The banking industry and people nearing retirement would benefit from that situation </w:t>
      </w:r>
      <w:r>
        <w:tab/>
      </w:r>
      <w:r>
        <w:tab/>
      </w:r>
      <w:r>
        <w:tab/>
        <w:t xml:space="preserve">as they will be saving for the future and generating </w:t>
      </w:r>
      <w:proofErr w:type="spellStart"/>
      <w:r>
        <w:t>intrest</w:t>
      </w:r>
      <w:proofErr w:type="spellEnd"/>
      <w:r>
        <w:t xml:space="preserve">. The market (business people, </w:t>
      </w:r>
      <w:r>
        <w:tab/>
      </w:r>
      <w:r>
        <w:tab/>
        <w:t xml:space="preserve">industry workers etc.) would hurt, and investors would also be hurt because there </w:t>
      </w:r>
      <w:r>
        <w:tab/>
      </w:r>
      <w:r>
        <w:tab/>
      </w:r>
      <w:r>
        <w:tab/>
        <w:t>would be a lack of stimulus to drive the economy to grow.</w:t>
      </w:r>
    </w:p>
    <w:p w:rsidR="00DA15D5" w:rsidRDefault="00DA15D5">
      <w:r>
        <w:t>6.</w:t>
      </w:r>
      <w:r>
        <w:br/>
      </w:r>
      <w:r>
        <w:tab/>
      </w:r>
      <w:r w:rsidR="00353E6E">
        <w:t>A.</w:t>
      </w:r>
      <w:r w:rsidR="00353E6E">
        <w:tab/>
        <w:t xml:space="preserve">By receiving this investment it allowed new enterprises </w:t>
      </w:r>
      <w:r w:rsidR="00257004">
        <w:t xml:space="preserve">to open in the US, more money </w:t>
      </w:r>
      <w:r w:rsidR="00257004">
        <w:tab/>
      </w:r>
      <w:r w:rsidR="00257004">
        <w:tab/>
      </w:r>
      <w:r w:rsidR="00257004">
        <w:tab/>
        <w:t xml:space="preserve">to be invested into new technologies and into training people which in turn can lead to a </w:t>
      </w:r>
      <w:r w:rsidR="00257004">
        <w:tab/>
      </w:r>
      <w:r w:rsidR="00257004">
        <w:tab/>
        <w:t xml:space="preserve">higher GDP. Without this money the economy may not have had this chance to get a </w:t>
      </w:r>
      <w:r w:rsidR="00257004">
        <w:tab/>
      </w:r>
      <w:r w:rsidR="00257004">
        <w:tab/>
      </w:r>
      <w:r w:rsidR="00257004">
        <w:tab/>
        <w:t>jump start.</w:t>
      </w:r>
    </w:p>
    <w:p w:rsidR="00257004" w:rsidRDefault="00257004">
      <w:r>
        <w:tab/>
        <w:t xml:space="preserve">B. </w:t>
      </w:r>
      <w:r>
        <w:tab/>
      </w:r>
      <w:r w:rsidR="00BE44A5">
        <w:t xml:space="preserve">If the Americans had made this investment there wouldn't have been a debt to the </w:t>
      </w:r>
      <w:r w:rsidR="00BE44A5">
        <w:tab/>
      </w:r>
      <w:r w:rsidR="00BE44A5">
        <w:tab/>
      </w:r>
      <w:r w:rsidR="00BE44A5">
        <w:tab/>
        <w:t>foreign country, or foreign influence over the production of the products.</w:t>
      </w:r>
    </w:p>
    <w:sectPr w:rsidR="00257004" w:rsidSect="002222C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15DD" w:rsidRDefault="009715DD" w:rsidP="00087563">
      <w:pPr>
        <w:spacing w:after="0" w:line="240" w:lineRule="auto"/>
      </w:pPr>
      <w:r>
        <w:separator/>
      </w:r>
    </w:p>
  </w:endnote>
  <w:endnote w:type="continuationSeparator" w:id="0">
    <w:p w:rsidR="009715DD" w:rsidRDefault="009715DD" w:rsidP="00087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563" w:rsidRDefault="00087563" w:rsidP="00087563">
    <w:pPr>
      <w:pStyle w:val="Footer"/>
      <w:jc w:val="center"/>
    </w:pPr>
    <w:r>
      <w:pict>
        <v:group id="_x0000_s2049" style="width:32.95pt;height:17.45pt;mso-position-horizontal-relative:char;mso-position-vertical-relative:line" coordorigin="5351,739" coordsize="659,349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5351;top:800;width:659;height:288" filled="f" stroked="f">
            <v:textbox style="mso-next-textbox:#_x0000_s2050" inset="0,0,0,0">
              <w:txbxContent>
                <w:p w:rsidR="00087563" w:rsidRDefault="00087563">
                  <w:pPr>
                    <w:jc w:val="center"/>
                    <w:rPr>
                      <w:szCs w:val="18"/>
                    </w:rPr>
                  </w:pPr>
                  <w:fldSimple w:instr=" PAGE    \* MERGEFORMAT ">
                    <w:r w:rsidR="00BE44A5" w:rsidRPr="00BE44A5">
                      <w:rPr>
                        <w:i/>
                        <w:noProof/>
                        <w:sz w:val="18"/>
                        <w:szCs w:val="18"/>
                      </w:rPr>
                      <w:t>1</w:t>
                    </w:r>
                  </w:fldSimple>
                </w:p>
              </w:txbxContent>
            </v:textbox>
          </v:shape>
          <v:group id="_x0000_s2051" style="position:absolute;left:5494;top:739;width:372;height:72" coordorigin="5486,739" coordsize="372,72">
            <v:oval id="_x0000_s2052" style="position:absolute;left:5486;top:739;width:72;height:72" fillcolor="#7ba0cd [2420]" stroked="f"/>
            <v:oval id="_x0000_s2053" style="position:absolute;left:5636;top:739;width:72;height:72" fillcolor="#7ba0cd [2420]" stroked="f"/>
            <v:oval id="_x0000_s2054" style="position:absolute;left:5786;top:739;width:72;height:72" fillcolor="#7ba0cd [2420]" stroked="f"/>
          </v:group>
          <w10:wrap type="none"/>
          <w10:anchorlock/>
        </v:group>
      </w:pict>
    </w:r>
    <w:r>
      <w:tab/>
      <w:t>Pledge: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15DD" w:rsidRDefault="009715DD" w:rsidP="00087563">
      <w:pPr>
        <w:spacing w:after="0" w:line="240" w:lineRule="auto"/>
      </w:pPr>
      <w:r>
        <w:separator/>
      </w:r>
    </w:p>
  </w:footnote>
  <w:footnote w:type="continuationSeparator" w:id="0">
    <w:p w:rsidR="009715DD" w:rsidRDefault="009715DD" w:rsidP="00087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563" w:rsidRPr="00087563" w:rsidRDefault="00087563">
    <w:pPr>
      <w:pStyle w:val="Header"/>
      <w:rPr>
        <w:b/>
        <w:sz w:val="28"/>
      </w:rPr>
    </w:pPr>
    <w:r w:rsidRPr="00087563">
      <w:rPr>
        <w:b/>
        <w:sz w:val="28"/>
      </w:rPr>
      <w:t>Braden Licastro</w:t>
    </w:r>
    <w:r w:rsidRPr="00087563">
      <w:rPr>
        <w:b/>
        <w:sz w:val="28"/>
      </w:rPr>
      <w:tab/>
      <w:t>Macroeconomics</w:t>
    </w:r>
    <w:r w:rsidRPr="00087563">
      <w:rPr>
        <w:b/>
        <w:sz w:val="28"/>
      </w:rPr>
      <w:tab/>
      <w:t>Chapter 12 Bookwork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A15D5"/>
    <w:rsid w:val="00087563"/>
    <w:rsid w:val="002222CE"/>
    <w:rsid w:val="00257004"/>
    <w:rsid w:val="00353E6E"/>
    <w:rsid w:val="009715DD"/>
    <w:rsid w:val="00BE44A5"/>
    <w:rsid w:val="00DA1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87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7563"/>
  </w:style>
  <w:style w:type="paragraph" w:styleId="Footer">
    <w:name w:val="footer"/>
    <w:basedOn w:val="Normal"/>
    <w:link w:val="FooterChar"/>
    <w:uiPriority w:val="99"/>
    <w:semiHidden/>
    <w:unhideWhenUsed/>
    <w:rsid w:val="00087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75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4</cp:revision>
  <cp:lastPrinted>2011-02-23T18:15:00Z</cp:lastPrinted>
  <dcterms:created xsi:type="dcterms:W3CDTF">2011-02-23T16:59:00Z</dcterms:created>
  <dcterms:modified xsi:type="dcterms:W3CDTF">2011-02-23T18:15:00Z</dcterms:modified>
</cp:coreProperties>
</file>