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6s0pmyo0ys6" w:id="0"/>
      <w:bookmarkEnd w:id="0"/>
      <w:r w:rsidDel="00000000" w:rsidR="00000000" w:rsidRPr="00000000">
        <w:rPr>
          <w:b w:val="1"/>
          <w:bCs w:val="1"/>
          <w:sz w:val="46"/>
          <w:szCs w:val="46"/>
          <w:rtl w:val="0"/>
        </w:rPr>
        <w:t xml:space="preserve"> Configuración Y Datos de Testeo en PostgreSQL para MVP de Agentes IA (n8n)</w:t>
      </w:r>
    </w:p>
    <w:p w:rsidR="00000000" w:rsidDel="00000000" w:rsidP="00000000" w:rsidRDefault="00000000" w:rsidRPr="00000000" w14:paraId="00000002">
      <w:pPr>
        <w:spacing w:after="240" w:before="240" w:lineRule="auto"/>
        <w:rPr/>
      </w:pPr>
      <w:r w:rsidDel="00000000" w:rsidR="00000000" w:rsidRPr="00000000">
        <w:rPr>
          <w:rtl w:val="0"/>
        </w:rPr>
        <w:t xml:space="preserve">Hola Jean Carlo,</w:t>
      </w:r>
    </w:p>
    <w:p w:rsidR="00000000" w:rsidDel="00000000" w:rsidP="00000000" w:rsidRDefault="00000000" w:rsidRPr="00000000" w14:paraId="00000003">
      <w:pPr>
        <w:spacing w:after="240" w:before="240" w:lineRule="auto"/>
        <w:rPr/>
      </w:pPr>
      <w:r w:rsidDel="00000000" w:rsidR="00000000" w:rsidRPr="00000000">
        <w:rPr>
          <w:rtl w:val="0"/>
        </w:rPr>
        <w:t xml:space="preserve">Para avanzar con el MVP de nuestra plataforma de Agentes IA + WhatsApp, necesitamos dejar configurada la base de datos en la Máquina Virtual. Esta base de datos será el "cerebro" donde n8n leerá dinámicamente cómo debe comportarse el agente de cada cliente, qué herramientas (APIs/JS) tiene permitidas y qué documentos o bases de conocimiento extra tiene.</w:t>
      </w:r>
    </w:p>
    <w:p w:rsidR="00000000" w:rsidDel="00000000" w:rsidP="00000000" w:rsidRDefault="00000000" w:rsidRPr="00000000" w14:paraId="00000004">
      <w:pPr>
        <w:spacing w:after="240" w:before="240" w:lineRule="auto"/>
        <w:rPr/>
      </w:pPr>
      <w:r w:rsidDel="00000000" w:rsidR="00000000" w:rsidRPr="00000000">
        <w:rPr>
          <w:rtl w:val="0"/>
        </w:rPr>
        <w:t xml:space="preserve">A continuación, te detallo los pasos exactos, los scripts SQL que deberias ejecutar y la información que necesito de vuelta para poder conectar n8n.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fzw3nmlav6j" w:id="1"/>
      <w:bookmarkEnd w:id="1"/>
      <w:r w:rsidDel="00000000" w:rsidR="00000000" w:rsidRPr="00000000">
        <w:rPr>
          <w:b w:val="1"/>
          <w:bCs w:val="1"/>
          <w:sz w:val="34"/>
          <w:szCs w:val="34"/>
          <w:rtl w:val="0"/>
        </w:rPr>
        <w:t xml:space="preserve">PASO 1: Requisito Crítico (Instalar pgvector - extension para almacenar en vectores documentos del cliente)</w:t>
      </w:r>
    </w:p>
    <w:p w:rsidR="00000000" w:rsidDel="00000000" w:rsidP="00000000" w:rsidRDefault="00000000" w:rsidRPr="00000000" w14:paraId="00000006">
      <w:pPr>
        <w:spacing w:after="240" w:before="240" w:lineRule="auto"/>
        <w:rPr/>
      </w:pPr>
      <w:r w:rsidDel="00000000" w:rsidR="00000000" w:rsidRPr="00000000">
        <w:rPr>
          <w:rtl w:val="0"/>
        </w:rPr>
        <w:t xml:space="preserve">PostgreSQL necesita la extensión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Si se está usando Docker para levantar Postgres, le sugiero usar la imagen oficial que ya lo trae incluido: </w:t>
      </w:r>
      <w:r w:rsidDel="00000000" w:rsidR="00000000" w:rsidRPr="00000000">
        <w:rPr>
          <w:rFonts w:ascii="Roboto Mono" w:cs="Roboto Mono" w:eastAsia="Roboto Mono" w:hAnsi="Roboto Mono"/>
          <w:color w:val="188038"/>
          <w:rtl w:val="0"/>
        </w:rPr>
        <w:t xml:space="preserve">ankane/pgvector</w:t>
      </w:r>
      <w:r w:rsidDel="00000000" w:rsidR="00000000" w:rsidRPr="00000000">
        <w:rPr>
          <w:rtl w:val="0"/>
        </w:rPr>
        <w:t xml:space="preserve"> o compilar la extensión en la VM.</w:t>
      </w:r>
    </w:p>
    <w:p w:rsidR="00000000" w:rsidDel="00000000" w:rsidP="00000000" w:rsidRDefault="00000000" w:rsidRPr="00000000" w14:paraId="00000007">
      <w:pPr>
        <w:spacing w:after="240" w:before="240" w:lineRule="auto"/>
        <w:rPr/>
      </w:pPr>
      <w:r w:rsidDel="00000000" w:rsidR="00000000" w:rsidRPr="00000000">
        <w:rPr>
          <w:rtl w:val="0"/>
        </w:rPr>
        <w:t xml:space="preserve">Una vez instalado en el servidor, se debe ejecutar esto en la base de datos del proyecto:</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EXTENSION IF NOT EXISTS vector;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a84jqq841ix" w:id="2"/>
      <w:bookmarkEnd w:id="2"/>
      <w:r w:rsidDel="00000000" w:rsidR="00000000" w:rsidRPr="00000000">
        <w:rPr>
          <w:color w:val="188038"/>
          <w:sz w:val="22"/>
          <w:szCs w:val="22"/>
          <w:rtl w:val="0"/>
        </w:rPr>
        <w:t xml:space="preserve"></w:t>
      </w:r>
      <w:r w:rsidDel="00000000" w:rsidR="00000000" w:rsidRPr="00000000">
        <w:rPr>
          <w:b w:val="1"/>
          <w:bCs w:val="1"/>
          <w:sz w:val="34"/>
          <w:szCs w:val="34"/>
          <w:rtl w:val="0"/>
        </w:rPr>
        <w:t xml:space="preserve">PASO 2: Creación de Tablas</w:t>
      </w:r>
    </w:p>
    <w:p w:rsidR="00000000" w:rsidDel="00000000" w:rsidP="00000000" w:rsidRDefault="00000000" w:rsidRPr="00000000" w14:paraId="0000000A">
      <w:pPr>
        <w:spacing w:after="240" w:before="240" w:lineRule="auto"/>
        <w:rPr/>
      </w:pPr>
      <w:r w:rsidDel="00000000" w:rsidR="00000000" w:rsidRPr="00000000">
        <w:rPr>
          <w:rtl w:val="0"/>
        </w:rPr>
        <w:t xml:space="preserve">Necesitamos dos tablas.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Una para la configuración del Agente que recibirá TODOS los requests de múltiples clientes (usaremos una columna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para estructurar múltiples herramientas JS de forma nativa).</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Y otra para almacenar los párrafos de los documentos y bases de conocimiento en formato vectorial (RAG).</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Tabla Principal: Perfil del Cliente, Prompts y Herramientas (En formato JSON)</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tenants_agents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SERIAL PRIMARY KEY,</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wa_phone_number VARCHAR(20) UNIQUE,</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agent_role TEXT,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system_prompt TEXT,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tools_config JSONB -- &lt;-- Guarda un array con todas las herramientas JS estructuradas</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Tabla de Base de Conocimiento (RAG para los PDFs)</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knowledge_base (</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SERIAL PRIMARY KEY,</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tenant_id INTEGER REFERENCES tenants_agents(id) ON DELETE CASCADE,</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chunk_text TEXT,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embedding vector(1536) -- Idealmente 1536 dimensiones (Estándar de OpenAI/Gemini Embeddings)</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s6ga6f913ea" w:id="3"/>
      <w:bookmarkEnd w:id="3"/>
      <w:r w:rsidDel="00000000" w:rsidR="00000000" w:rsidRPr="00000000">
        <w:rPr>
          <w:color w:val="188038"/>
          <w:sz w:val="22"/>
          <w:szCs w:val="22"/>
          <w:rtl w:val="0"/>
        </w:rPr>
        <w:t xml:space="preserve"></w:t>
      </w:r>
      <w:r w:rsidDel="00000000" w:rsidR="00000000" w:rsidRPr="00000000">
        <w:rPr>
          <w:b w:val="1"/>
          <w:bCs w:val="1"/>
          <w:sz w:val="34"/>
          <w:szCs w:val="34"/>
          <w:rtl w:val="0"/>
        </w:rPr>
        <w:t xml:space="preserve">PASO 3: Inserción de Datos de Prueba (MOCK DATA)</w:t>
      </w:r>
    </w:p>
    <w:p w:rsidR="00000000" w:rsidDel="00000000" w:rsidP="00000000" w:rsidRDefault="00000000" w:rsidRPr="00000000" w14:paraId="0000001E">
      <w:pPr>
        <w:spacing w:after="240" w:before="240" w:lineRule="auto"/>
        <w:rPr/>
      </w:pPr>
      <w:r w:rsidDel="00000000" w:rsidR="00000000" w:rsidRPr="00000000">
        <w:rPr>
          <w:rtl w:val="0"/>
        </w:rPr>
        <w:t xml:space="preserve">Por favor, inserta este registro exacto en la tabla </w:t>
      </w:r>
      <w:r w:rsidDel="00000000" w:rsidR="00000000" w:rsidRPr="00000000">
        <w:rPr>
          <w:rFonts w:ascii="Roboto Mono" w:cs="Roboto Mono" w:eastAsia="Roboto Mono" w:hAnsi="Roboto Mono"/>
          <w:color w:val="188038"/>
          <w:rtl w:val="0"/>
        </w:rPr>
        <w:t xml:space="preserve">tenants_agents</w:t>
      </w:r>
      <w:r w:rsidDel="00000000" w:rsidR="00000000" w:rsidRPr="00000000">
        <w:rPr>
          <w:rtl w:val="0"/>
        </w:rPr>
        <w:t xml:space="preserve">. Representa a nuestro cliente de testeo "SmartLife Tech" con sus 4 herramientas JS habilitadas.</w:t>
      </w:r>
    </w:p>
    <w:p w:rsidR="00000000" w:rsidDel="00000000" w:rsidP="00000000" w:rsidRDefault="00000000" w:rsidRPr="00000000" w14:paraId="0000001F">
      <w:pPr>
        <w:spacing w:after="240" w:before="240" w:lineRule="auto"/>
        <w:rPr>
          <w:i w:val="1"/>
          <w:iCs w:val="1"/>
        </w:rPr>
      </w:pPr>
      <w:r w:rsidDel="00000000" w:rsidR="00000000" w:rsidRPr="00000000">
        <w:rPr>
          <w:b w:val="1"/>
          <w:bCs w:val="1"/>
          <w:rtl w:val="0"/>
        </w:rPr>
        <w:t xml:space="preserve">⚠️ IMPORTANTE:</w:t>
      </w:r>
      <w:r w:rsidDel="00000000" w:rsidR="00000000" w:rsidRPr="00000000">
        <w:rPr>
          <w:rtl w:val="0"/>
        </w:rPr>
        <w:t xml:space="preserve"> En el campo </w:t>
      </w:r>
      <w:r w:rsidDel="00000000" w:rsidR="00000000" w:rsidRPr="00000000">
        <w:rPr>
          <w:rFonts w:ascii="Roboto Mono" w:cs="Roboto Mono" w:eastAsia="Roboto Mono" w:hAnsi="Roboto Mono"/>
          <w:color w:val="188038"/>
          <w:rtl w:val="0"/>
        </w:rPr>
        <w:t xml:space="preserve">wa_phone_number</w:t>
      </w:r>
      <w:r w:rsidDel="00000000" w:rsidR="00000000" w:rsidRPr="00000000">
        <w:rPr>
          <w:rtl w:val="0"/>
        </w:rPr>
        <w:t xml:space="preserve">, asegúrate de colocar EXACTAMENTE el número de teléfono (con código de país, sin el símbolo +) que usaremos en Meta for Developers para hacer las pruebas. Si no coincide, n8n no encontrará al agente. </w:t>
      </w:r>
      <w:r w:rsidDel="00000000" w:rsidR="00000000" w:rsidRPr="00000000">
        <w:rPr>
          <w:i w:val="1"/>
          <w:iCs w:val="1"/>
          <w:rtl w:val="0"/>
        </w:rPr>
        <w:t xml:space="preserve">(Nota: Se ha utilizado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para encerrar los textos y evitar problemas de escape con las comillas dobles y simples en SQL).</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i w:val="1"/>
          <w:iCs w:val="1"/>
          <w:color w:val="188038"/>
          <w:rtl w:val="0"/>
        </w:rPr>
        <w:t xml:space="preserve"></w:t>
      </w:r>
      <w:r w:rsidDel="00000000" w:rsidR="00000000" w:rsidRPr="00000000">
        <w:rPr>
          <w:rFonts w:ascii="Roboto Mono" w:cs="Roboto Mono" w:eastAsia="Roboto Mono" w:hAnsi="Roboto Mono"/>
          <w:color w:val="188038"/>
          <w:rtl w:val="0"/>
        </w:rPr>
        <w:t xml:space="preserve">INSERT INTO tenants_agents (wa_phone_number, agent_role, system_prompt, tools_config)</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VALUES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sz w:val="18"/>
          <w:szCs w:val="18"/>
          <w:rtl w:val="0"/>
        </w:rPr>
        <w:t xml:space="preserve">15551779281</w:t>
      </w:r>
      <w:r w:rsidDel="00000000" w:rsidR="00000000" w:rsidRPr="00000000">
        <w:rPr>
          <w:rFonts w:ascii="Roboto Mono" w:cs="Roboto Mono" w:eastAsia="Roboto Mono" w:hAnsi="Roboto Mono"/>
          <w:color w:val="188038"/>
          <w:rtl w:val="0"/>
        </w:rPr>
        <w:t xml:space="preserve">', -- NUMERO DE PRUEBA DE META</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$$Eres Laura, La Agente Principal de Soporte Técnico y Atención al Cliente de "SmartLife Tech", una empresa líder en dispositivos de casa inteligente. Eres la primera línea de ayuda para nuestros clientes. Tu misión principal es gestionar el estado de los pedidos, resolver dudas técnicas consultando estrictamente tu Base de Conocimiento adjunta, y recibir sugerencias. Si un cliente solicita una devolución o reembolso o hablar con un humano, debes recopilar su nombre y número telefónico, y generar un ticket de atención mediante tus herramientas internas. NUNCA debes procesar devoluciones o reembolsos directamente ni inventar información.$$,</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$$Trabajas para "SmartLife Tech". Tienes acceso a una Base de Conocimiento externa y a una serie de Herramientas de Sistema (Javascript) para interactuar con los datos de la empresa (Que nunca debes decir que son ficticios). </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MAPEO DE HERRAMIENTAS:</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Para consultar estados e información de pedidos, usa la herramienta "consultar_pedido" (Pide antes: Nombre, Número de pedido y Dirección).</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Para generar tickets de espera para devoluciones/reclamos, usa la herramienta "crear_ticket_devolucion" (Pide antes: Número de pedido).</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Para guardar sugerencias de los clientes, usa la herramienta "guardar_sugerencia" (Pide antes: El texto de la sugerencia).</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Para escalar con un humano, usa la herramienta "escalar_humano" (Pide antes: Nombre y Teléfono de contacto).</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OBJECTIVE: Atender las consultas de los clientes siguiendo tus reglas inquebrantables. NUNCA llames a una herramienta si el cliente no te ha proporcionado todos los datos requeridos. Si te faltan datos, pregúntaselos amablemente.</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STYLE: Redacta de manera conversacional pero estructurada. Usa viñetas si debes listar pasos técnicos extraídos de tu base de conocimiento.</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Respuestas claras, guiando al usuario paso a paso.$$,</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"escalar_humano",</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"Usa esta herramienta cuando el cliente pida explícitamente hablar con una persona real o cuando las reglas del sistema exijan transferir el caso. Antes de usarla, OBLIGATORIAMENTE debes haberle pedido al cliente su nombre y número de teléfono.",</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"type": "string", "description": "El nombre del cliente que solicita la transferencia."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"telefono": { "type": "string", "description": "El número de teléfono de contacto del cliente."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["nombre", "telefono"]</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"js_code": "// 1. Extraemos las variables del objeto 'args' de Innagent\nconst nombre = args.nombre;\nconst telefono = args.telefono;\n\n// 2. Simulación de tráfico (10% de probabilidad de fallo en la línea de derivación)\nif (Math.random() &lt; 0.10) {\n    return \"En este momento hay un tráfico muy alto en la línea de derivación. Intenta nuevamente o más tarde.\";\n}\n\n// 3. Respuesta de éxito para el Agente\nreturn `Escalamiento exitoso para el cliente ${nombre} (Tel: ${telefono}). El ticket está en la cola humana. Dile textualmente al cliente: \"Una persona se pondrá en contacto contigo en breve\".`;"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"guardar_sugerencia",</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"Usa esta herramienta cuando un cliente quiera dejar un comentario, una queja general (no técnica) o una sugerencia de mejora sobre la empresa o los productos. La sugerencia se guarda de forma anónima.",</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"sugerencia_texto": { "type": "string", "description": "El texto completo con la sugerencia, queja o comentario que el cliente desea enviar."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["sugerencia_texto"]</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"js_code": "// 1. Extraemos la variable del objeto 'args' de Innagent\nconst sugerencia_texto = args.sugerencia_texto;\n\n// 2. Simulación de tráfico (20% de probabilidad de fallo)\nif (Math.random() &lt; 0.20) {\n    return \"En este momento hay un tráfico muy alto y no me es posible responderte ahora mismo. Intenta nuevamente o más tarde.\";\n}\n\n// 3. Validación y guardado ficticio\nif (sugerencia_texto &amp;&amp; sugerencia_texto.length &gt; 5) {\n    return \"Sugerencia guardada de forma anónima exitosamente en el sistema.\";\n} else {\n    return \"La sugerencia es muy corta, pídele al usuario que brinde un poco más de detalle antes de guardarla.\";\n}"</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"crear_ticket_devolucion",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"Usa esta herramienta SOLO cuando el cliente solicite explícitamente una devolución, garantía o reembolso de un pedido. Esta herramienta NO procesa el reembolso, solo genera un número de ticket de atención para que un humano lo revise posteriormente.",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"numero_pedido": { "type": "string", "description": "El número alfanumérico del pedido para el cual el cliente solicita la devolución (Ej: SL-100)."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["numero_pedido"]</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"js_code": "// 1. Extraemos la variable del objeto 'args'\nconst numero_pedido = args.numero_pedido;\n\n// 2. Simulación de tráfico (20% de probabilidad de fallo)\nif (Math.random() &lt; 0.20) {\n    return \"En este momento hay un tráfico muy alto y no me es posible responderte ahora mismo. Intenta nuevamente o más tarde.\";\n}\n\n// 3. Generar ID de ticket aleatorio (Ej: DEV-45892)\nconst numeroTicket = \"TIC-\" + Math.floor(Math.random() * 90000 + 10000);\n\n// 4. Respuesta para el Agente\nreturn `Ticket generado exitosamente para el pedido ${numero_pedido}. Entrégale este número al cliente: ${numeroTicket}. Dile que un especialista humano validará su caso pronto.`;"</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"consultar_pedido",</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"Usa esta herramienta para buscar el estado y fecha de entrega de un pedido.",</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"type": "string", "description": "El nombre del cliente"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"direccion": { "type": "string", "description": "Dirección ficticia del pedido"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"numero_pedido": { "type": "string", "description": "Número alfanumérico del pedido (Ej: SL-100)" }</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["nombre", "direccion", "numero_pedido"]</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"js_code": "// 1. Extraemos las variables del objeto 'args' que usa Innagent\nconst nombre = args.nombre;\nconst numero_pedido = args.numero_pedido;\nconst direccion = args.direccion;\n\n// 2. Simulación de tráfico (20% de probabilidad de fallo)\nif (Math.random() &lt; 0.20) {\n    return \"En este momento hay un tráfico muy alto y no me es posible responderte ahora mismo. Intenta nuevamente o más tarde.\";\n}\n\n// 3. Base de datos ficticia\nconst baseDatosPedidos = {\n    \"SL-100\": { producto: \"Cerradura Inteligente X1\", estado: \"En tránsito\", entrega: \"28 de Febrero\" },\n    \"SL-200\": { producto: \"Kit Luces Hue Smart\", estado: \"Preparando\", entrega: \"02 de Marzo\" },\n    \"SL-300\": { producto: \"Cámara de Seguridad 360\", estado: \"Entregado\", entrega: \"15 de Febrero\" }\n};\n\n// 4. Lógica de búsqueda\nconst idPedido = numero_pedido.toUpperCase();\nconst pedido = baseDatosPedidos[idPedido];\n\nif (pedido) {\n    return `Pedido confirmado para ${nombre} a la dirección ${direccion}. Producto: ${pedido.producto}. Estado actual: ${pedido.estado}. Fecha de entrega: ${pedido.entrega}.`;\n} else {\n    return `No encontré el pedido ${numero_pedido}. Por favor, pídele al usuario que verifique el número (Ej: SL-100).`;\n}"</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]$$::jsonb</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ALTER TABLE knowledge_base ADD COLUMN metadata JSONB;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 qué?** Los nodos avanzados de n8n están programados para guardar etiquetas (como el `tenant_id=1`) dentro de un formato JSONB llamado `metadata`. Hacer esto permite n8n guarde la información de manera 100% nativa sin que tengamos que hacer integraciones manuales por código. </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b5j7wm8hlj7" w:id="4"/>
      <w:bookmarkEnd w:id="4"/>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65elakcpix1h" w:id="5"/>
      <w:bookmarkEnd w:id="5"/>
      <w:r w:rsidDel="00000000" w:rsidR="00000000" w:rsidRPr="00000000">
        <w:rPr>
          <w:b w:val="1"/>
          <w:bCs w:val="1"/>
          <w:sz w:val="34"/>
          <w:szCs w:val="34"/>
          <w:rtl w:val="0"/>
        </w:rPr>
        <w:t xml:space="preserve">PASO 4: Lo que NO deberia hacer 🛑</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NO inserte datos manuales en la tabla </w:t>
      </w:r>
      <w:r w:rsidDel="00000000" w:rsidR="00000000" w:rsidRPr="00000000">
        <w:rPr>
          <w:rFonts w:ascii="Roboto Mono" w:cs="Roboto Mono" w:eastAsia="Roboto Mono" w:hAnsi="Roboto Mono"/>
          <w:b w:val="1"/>
          <w:bCs w:val="1"/>
          <w:color w:val="188038"/>
          <w:rtl w:val="0"/>
        </w:rPr>
        <w:t xml:space="preserve">knowledge_base</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i w:val="1"/>
          <w:iCs w:val="1"/>
          <w:rtl w:val="0"/>
        </w:rPr>
        <w:t xml:space="preserve">¿Por qué?</w:t>
      </w:r>
      <w:r w:rsidDel="00000000" w:rsidR="00000000" w:rsidRPr="00000000">
        <w:rPr>
          <w:rtl w:val="0"/>
        </w:rPr>
        <w:t xml:space="preserve"> Calcular los vectores de 1536 dimensiones a mano desde SQL es ineficiente y propenso a errores por lo que se esperan datos numericos del vector (dimension mismatch). Deje esa tabla vacía. Una vez n8n esté conectado, yo armaré un sub-flujo que leerá el PDF "Guía Soporte Técnico", lo vectorizará a través de la API y lo guardará correctamente en esa tabla.</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NO apliques cifrado/encriptación a la columna </w:t>
      </w:r>
      <w:r w:rsidDel="00000000" w:rsidR="00000000" w:rsidRPr="00000000">
        <w:rPr>
          <w:rFonts w:ascii="Roboto Mono" w:cs="Roboto Mono" w:eastAsia="Roboto Mono" w:hAnsi="Roboto Mono"/>
          <w:b w:val="1"/>
          <w:bCs w:val="1"/>
          <w:color w:val="188038"/>
          <w:rtl w:val="0"/>
        </w:rPr>
        <w:t xml:space="preserve">tools_config</w:t>
      </w:r>
      <w:r w:rsidDel="00000000" w:rsidR="00000000" w:rsidRPr="00000000">
        <w:rPr>
          <w:b w:val="1"/>
          <w:bCs w:val="1"/>
          <w:rtl w:val="0"/>
        </w:rPr>
        <w:t xml:space="preserve"> aún.</w:t>
      </w:r>
    </w:p>
    <w:p w:rsidR="00000000" w:rsidDel="00000000" w:rsidP="00000000" w:rsidRDefault="00000000" w:rsidRPr="00000000" w14:paraId="00000073">
      <w:pPr>
        <w:numPr>
          <w:ilvl w:val="1"/>
          <w:numId w:val="1"/>
        </w:numPr>
        <w:spacing w:after="240" w:before="0" w:beforeAutospacing="0" w:lineRule="auto"/>
        <w:ind w:left="1440" w:hanging="360"/>
      </w:pPr>
      <w:r w:rsidDel="00000000" w:rsidR="00000000" w:rsidRPr="00000000">
        <w:rPr>
          <w:i w:val="1"/>
          <w:iCs w:val="1"/>
          <w:rtl w:val="0"/>
        </w:rPr>
        <w:t xml:space="preserve">¿Por qué?</w:t>
      </w:r>
      <w:r w:rsidDel="00000000" w:rsidR="00000000" w:rsidRPr="00000000">
        <w:rPr>
          <w:rtl w:val="0"/>
        </w:rPr>
        <w:t xml:space="preserve"> Para el MVP, n8n necesita iterar este JSON estructurado en texto plano para mapear cada herramienta con su código respectivo.</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kebpm61xia0" w:id="6"/>
      <w:bookmarkEnd w:id="6"/>
      <w:r w:rsidDel="00000000" w:rsidR="00000000" w:rsidRPr="00000000">
        <w:rPr>
          <w:b w:val="1"/>
          <w:bCs w:val="1"/>
          <w:sz w:val="34"/>
          <w:szCs w:val="34"/>
          <w:rtl w:val="0"/>
        </w:rPr>
        <w:t xml:space="preserve">PASO 5: Qué necesito que me devuelvas 🔑</w:t>
      </w:r>
    </w:p>
    <w:p w:rsidR="00000000" w:rsidDel="00000000" w:rsidP="00000000" w:rsidRDefault="00000000" w:rsidRPr="00000000" w14:paraId="00000075">
      <w:pPr>
        <w:spacing w:after="240" w:before="240" w:lineRule="auto"/>
        <w:rPr/>
      </w:pPr>
      <w:r w:rsidDel="00000000" w:rsidR="00000000" w:rsidRPr="00000000">
        <w:rPr>
          <w:rtl w:val="0"/>
        </w:rPr>
        <w:t xml:space="preserve">Una vez hayas ejecutado esto en la VM, necesito que me pases por un medio seguro las credenciales para configurar el nodo de PostgreSQL dentro de n8n. Por favor, envíame:</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bCs w:val="1"/>
          <w:rtl w:val="0"/>
        </w:rPr>
        <w:t xml:space="preserve">Host / IP:</w:t>
      </w:r>
      <w:r w:rsidDel="00000000" w:rsidR="00000000" w:rsidRPr="00000000">
        <w:rPr>
          <w:rtl w:val="0"/>
        </w:rPr>
        <w:t xml:space="preserve"> (Si n8n y Postgres están en la misma VM bajo Docker, puede ser la IP interna de Docker o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Si no, envíame la IP Pública/Privada).</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Puerto:</w:t>
      </w:r>
      <w:r w:rsidDel="00000000" w:rsidR="00000000" w:rsidRPr="00000000">
        <w:rPr>
          <w:rtl w:val="0"/>
        </w:rPr>
        <w:t xml:space="preserve"> (Por defecto 5432)</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Nombre de la Base de Datos: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Usuario:</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b w:val="1"/>
          <w:bCs w:val="1"/>
          <w:rtl w:val="0"/>
        </w:rPr>
        <w:t xml:space="preserve">Contraseña:</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(Asegúrate de que las reglas del Firewall de la VM en Azure permitan la conexión por este puerto si n8n no está en la misma red local).</w:t>
      </w:r>
    </w:p>
    <w:p w:rsidR="00000000" w:rsidDel="00000000" w:rsidP="00000000" w:rsidRDefault="00000000" w:rsidRPr="00000000" w14:paraId="0000007C">
      <w:pPr>
        <w:spacing w:after="240" w:before="240" w:lineRule="auto"/>
        <w:rPr/>
      </w:pPr>
      <w:r w:rsidDel="00000000" w:rsidR="00000000" w:rsidRPr="00000000">
        <w:rPr>
          <w:rtl w:val="0"/>
        </w:rPr>
        <w:t xml:space="preserve">Quedo atento a estos datos para hacer la conexión en vivo y cualquier otra información que necesites. ¡Gracias!</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