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B68D5" w14:textId="03533497" w:rsidR="009366B2" w:rsidRDefault="000D6600">
      <w:r>
        <w:t>Happy dayy!!!!</w:t>
      </w:r>
    </w:p>
    <w:sectPr w:rsidR="009366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ED"/>
    <w:rsid w:val="000D6600"/>
    <w:rsid w:val="005168ED"/>
    <w:rsid w:val="0093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9286D6"/>
  <w15:chartTrackingRefBased/>
  <w15:docId w15:val="{83DF13DA-64D7-4D1B-BFDA-C60D346C7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IISEP</dc:creator>
  <cp:keywords/>
  <dc:description/>
  <cp:lastModifiedBy>IISEP</cp:lastModifiedBy>
  <cp:revision>3</cp:revision>
  <dcterms:created xsi:type="dcterms:W3CDTF">2026-07-11T18:40:00Z</dcterms:created>
  <dcterms:modified xsi:type="dcterms:W3CDTF">2026-07-11T18:41:00Z</dcterms:modified>
</cp:coreProperties>
</file>