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Sunday Minibus Check Sheet</w:t>
      </w:r>
    </w:p>
    <w:p>
      <w:pPr>
        <w:spacing w:after="26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YS70 PWE  ·  Ford Transit 460 Trend  ·  2020 · manual · 16 passenger seats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Backup for the phone app. Complete before the first pick up. Allow ten minutes.</w:t>
      </w:r>
    </w:p>
    <w:p>
      <w:pPr>
        <w:pBdr>
          <w:bottom w:val="single" w:color="BFBFBF" w:sz="6"/>
        </w:pBdr>
        <w:spacing w:after="120"/>
      </w:pPr>
      <w:r>
        <w:rPr>
          <w:sz w:val="4"/>
          <w:szCs w:val="4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Before you touch the keys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drivers on the church register may take this bus out. Items marked * stop the bus if you find a defect. The ON THIS BUS notes are its own fault history: read them.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A. Outside the bus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Walk clockwise from the driver's door.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Tyres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Tread full width, edge wear, cuts or bulges, pressures. Include the spare. Look for flat spots.   ON THIS BUS: worn on the edge at past tests, so report edge wear even with plenty of tread.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Wheel nuts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present. Marker arrows lined up. Rust weeping from a nut means it has moved.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Lights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Sidelights, dipped, main, indicators, hazards, brake, reverse, fogs, plate lamp. Check the lenses too.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Front brakes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Through the front wheels at the disc face. Heavy scoring, a deep lip, or one side much cleaner.   ON THIS BUS: pads were dangerously thin in 2024 and worn again within 1,360 miles.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Body and glass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Chips or cracks in the wiper area. Sliding door runs freely on its track.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Rust and structure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Sills, arches, step mounts, and where the body meets the chassis. Flaking or soft metal, not staining.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Underneath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Fresh oil, coolant or fuel on the road after standing all week.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pipes and lines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Along the chassis rails and behind each wheel: damp or wet patches, or a pipe flaking not just dusty.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Suspension and ride height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Sitting level, not down at one corner. Knocking over the first bumps.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Exhaust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Secure. Nothing cut away underneath. Listen for a change in note at start up.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Number plates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Clean, readable and secure front and rear.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B. Under the bonnet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cold, before the first start.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Engine oil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max. ABOVE max is a warning sign, not a good thing. Report it.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Coolant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 on the tank, engine cold.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fluid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 or near max. If it has dropped, report it. Do not just top it up.   ON THIS BUS: the front brakes already have history, so a drop means a leak until proven otherwise.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Screenwash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Full. Winter mix from October onwards.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AdBlue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Gauge or dash message. Never run empty or the engine will not restart.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Belts and hoses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Look only. Cracking, fraying, or a hose swollen at the clip.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C. Inside the saloon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Where the passengers sit. Take your time here.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belts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Pull each belt fully out, check for fraying, click in, check it locks and releases. Every seat.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anchorages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Push and pull each frame. Movement at the floor is a defect. Do not carry passengers in 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Retractable step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Deploys and retracts fully and smoothly. Tread not worn smooth. Step light works.   ON THIS BUS: flagged at three tests since 2023, never repaired. The weakest thing on this bus.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Emergency exits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Rear door and side exit open from inside. Roof hatch works. Nothing stored in front of an exit.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Gangway and hammers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Gangway clear, floor dry. Break glass hammers clipped in, not loose.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Fire extinguisher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 date, gauge in the green, seal unbroken, bracket tight.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First aid kit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Present, sealed, contents in date.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General condition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sharp edges, exposed metal or loose wiring.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D. In the cab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running, before anyone gets on.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ABS warning lamp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On at ignition then out. If it stays on, the bus does not run.   ON THIS BUS: failed its MOT on this lamp in June 2026 and passed the same day.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Other warning lights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lamps on then out. Amber engine or DPF light means report before loading.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Firm pedal, no sinking. Handbrake holds on a slope. Controlled stop at low speed before the first pick up. Listen for grinding or pulling.   ON THIS BUS: the front brake wear rate does not add up. Grinding or pulling is a stop, not a note.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Steering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excess free play. No knocking on full lock.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Clutch and gears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Bite point where you expect it, not at the top. All gears select cleanly including reverse. No slipping.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Mirrors and wipers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Mirrors clean, adjusted, secure. Blades not torn or smearing.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Horn, heater, demist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working. Insurance certificate in date and on board.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E. Sign here, every week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Complete this even when nothing is wrong. Writing NONE is the record that the check was done.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1500"/>
        <w:gridCol w:w="1500"/>
        <w:gridCol w:w="1900"/>
      </w:tblGrid>
      <w:tr>
        <w:tc>
          <w:tcPr>
            <w:tcW w:type="dxa" w:w="1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Driver name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Mileage</w:t>
            </w:r>
          </w:p>
        </w:tc>
        <w:tc>
          <w:tcPr>
            <w:tcW w:type="dxa" w:w="19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Signature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800"/>
      </w:tblGrid>
      <w:tr>
        <w:tc>
          <w:tcPr>
            <w:tcW w:type="dxa" w:w="6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Defects found (write NONE if the bus is clear)</w:t>
            </w:r>
          </w:p>
        </w:tc>
        <w:tc>
          <w:tcPr>
            <w:tcW w:type="dxa" w:w="2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Safe to drive? Y / N</w:t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bus does not run if the defect involves any of these: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Brakes  |  Steering  |  Tyres  |  Wheel nuts  |  Brake pipes  |  Brake fluid  |  Seat belts  |  Seat anchorages  |  ABS lamp  |  Any emergency exit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Ring Asim Bassey on 07377 634214 and arrange lifts. Nobody will be upset with you for stopping the bus. Hand this sheet in after the return journey.</w:t>
            </w:r>
          </w:p>
        </w:tc>
      </w:tr>
    </w:tbl>
    <w:p>
      <w:pPr>
        <w:spacing w:after="0" w:line="20" w:lineRule="exact"/>
      </w:pPr>
    </w:p>
    <w:sectPr>
      <w:pgSz w:w="11906" w:h="16838" w:orient="portrait"/>
      <w:pgMar w:top="740" w:right="850" w:bottom="5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2026-08-06T21:57:42.374Z</dcterms:created>
  <dcterms:modified xsi:type="dcterms:W3CDTF">2026-08-06T21:57:42.374Z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