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88" w:rsidRPr="0092761B" w:rsidRDefault="0092761B">
      <w:pPr>
        <w:rPr>
          <w:lang w:val="fr-FR"/>
        </w:rPr>
      </w:pPr>
      <w:bookmarkStart w:id="0" w:name="_GoBack"/>
      <w:r>
        <w:rPr>
          <w:lang w:val="fr-FR"/>
        </w:rPr>
        <w:t>NOS STATUS</w:t>
      </w:r>
      <w:bookmarkEnd w:id="0"/>
    </w:p>
    <w:sectPr w:rsidR="00372788" w:rsidRPr="0092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43"/>
    <w:rsid w:val="00021743"/>
    <w:rsid w:val="00372788"/>
    <w:rsid w:val="0092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5789"/>
  <w15:chartTrackingRefBased/>
  <w15:docId w15:val="{C62B4345-2E29-4FF5-AB47-638C151A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COTTIN Ludovic</dc:creator>
  <cp:keywords/>
  <dc:description/>
  <cp:lastModifiedBy>COTTIN Ludovic</cp:lastModifiedBy>
  <cp:revision>2</cp:revision>
  <cp:lastPrinted>2022-04-11T18:19:00Z</cp:lastPrinted>
  <dcterms:created xsi:type="dcterms:W3CDTF">2022-04-11T18:18:00Z</dcterms:created>
  <dcterms:modified xsi:type="dcterms:W3CDTF">2022-04-11T18:19:00Z</dcterms:modified>
</cp:coreProperties>
</file>