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Calibri"/>
          <w:caps w:val="0"/>
          <w:color w:val="132F5B"/>
          <w:sz w:val="22"/>
          <w:szCs w:val="22"/>
          <w:lang w:eastAsia="en-US"/>
        </w:rPr>
        <w:id w:val="-1276163788"/>
        <w:docPartObj>
          <w:docPartGallery w:val="Table of Contents"/>
          <w:docPartUnique/>
        </w:docPartObj>
      </w:sdtPr>
      <w:sdtEndPr>
        <w:rPr>
          <w:b/>
          <w:bCs/>
          <w:noProof/>
        </w:rPr>
      </w:sdtEndPr>
      <w:sdtContent>
        <w:p w14:paraId="50ABC0DA" w14:textId="70E4E87F" w:rsidR="00AE0E3E" w:rsidRPr="00F64150" w:rsidRDefault="00F64150" w:rsidP="00084037">
          <w:pPr>
            <w:pStyle w:val="TtuloTDC"/>
          </w:pPr>
          <w:r>
            <w:t>ÍNDICE</w:t>
          </w:r>
        </w:p>
        <w:p w14:paraId="6C3D981B" w14:textId="36B9F2F7" w:rsidR="003E651E" w:rsidRDefault="00526B84">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r>
            <w:rPr>
              <w:caps w:val="0"/>
              <w:color w:val="052147"/>
              <w:sz w:val="26"/>
              <w:szCs w:val="26"/>
            </w:rPr>
            <w:fldChar w:fldCharType="begin"/>
          </w:r>
          <w:r>
            <w:rPr>
              <w:caps w:val="0"/>
              <w:color w:val="052147"/>
              <w:sz w:val="26"/>
              <w:szCs w:val="26"/>
            </w:rPr>
            <w:instrText xml:space="preserve"> TOC \o "1-3" \h \z \u </w:instrText>
          </w:r>
          <w:r>
            <w:rPr>
              <w:caps w:val="0"/>
              <w:color w:val="052147"/>
              <w:sz w:val="26"/>
              <w:szCs w:val="26"/>
            </w:rPr>
            <w:fldChar w:fldCharType="separate"/>
          </w:r>
          <w:hyperlink w:anchor="_Toc216705547" w:history="1">
            <w:r w:rsidR="003E651E" w:rsidRPr="0066433E">
              <w:rPr>
                <w:rStyle w:val="Hipervnculo"/>
                <w:noProof/>
              </w:rPr>
              <w:t>1.</w:t>
            </w:r>
            <w:r w:rsidR="003E651E">
              <w:rPr>
                <w:rFonts w:eastAsiaTheme="minorEastAsia" w:cstheme="minorBidi"/>
                <w:b w:val="0"/>
                <w:bCs w:val="0"/>
                <w:caps w:val="0"/>
                <w:noProof/>
                <w:color w:val="auto"/>
                <w:kern w:val="2"/>
                <w:sz w:val="24"/>
                <w:szCs w:val="24"/>
                <w:lang w:val="es-ES" w:eastAsia="es-ES"/>
                <w14:ligatures w14:val="standardContextual"/>
              </w:rPr>
              <w:tab/>
            </w:r>
            <w:r w:rsidR="003E651E" w:rsidRPr="0066433E">
              <w:rPr>
                <w:rStyle w:val="Hipervnculo"/>
                <w:noProof/>
              </w:rPr>
              <w:t>Objeto</w:t>
            </w:r>
            <w:r w:rsidR="003E651E">
              <w:rPr>
                <w:noProof/>
                <w:webHidden/>
              </w:rPr>
              <w:tab/>
            </w:r>
            <w:r w:rsidR="003E651E">
              <w:rPr>
                <w:noProof/>
                <w:webHidden/>
              </w:rPr>
              <w:fldChar w:fldCharType="begin"/>
            </w:r>
            <w:r w:rsidR="003E651E">
              <w:rPr>
                <w:noProof/>
                <w:webHidden/>
              </w:rPr>
              <w:instrText xml:space="preserve"> PAGEREF _Toc216705547 \h </w:instrText>
            </w:r>
            <w:r w:rsidR="003E651E">
              <w:rPr>
                <w:noProof/>
                <w:webHidden/>
              </w:rPr>
            </w:r>
            <w:r w:rsidR="003E651E">
              <w:rPr>
                <w:noProof/>
                <w:webHidden/>
              </w:rPr>
              <w:fldChar w:fldCharType="separate"/>
            </w:r>
            <w:r w:rsidR="003E651E">
              <w:rPr>
                <w:noProof/>
                <w:webHidden/>
              </w:rPr>
              <w:t>2</w:t>
            </w:r>
            <w:r w:rsidR="003E651E">
              <w:rPr>
                <w:noProof/>
                <w:webHidden/>
              </w:rPr>
              <w:fldChar w:fldCharType="end"/>
            </w:r>
          </w:hyperlink>
        </w:p>
        <w:p w14:paraId="1201406B" w14:textId="2CE2E0D1" w:rsidR="003E651E" w:rsidRDefault="003E651E">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hyperlink w:anchor="_Toc216705548" w:history="1">
            <w:r w:rsidRPr="0066433E">
              <w:rPr>
                <w:rStyle w:val="Hipervnculo"/>
                <w:noProof/>
              </w:rPr>
              <w:t>2.</w:t>
            </w:r>
            <w:r>
              <w:rPr>
                <w:rFonts w:eastAsiaTheme="minorEastAsia" w:cstheme="minorBidi"/>
                <w:b w:val="0"/>
                <w:bCs w:val="0"/>
                <w:caps w:val="0"/>
                <w:noProof/>
                <w:color w:val="auto"/>
                <w:kern w:val="2"/>
                <w:sz w:val="24"/>
                <w:szCs w:val="24"/>
                <w:lang w:val="es-ES" w:eastAsia="es-ES"/>
                <w14:ligatures w14:val="standardContextual"/>
              </w:rPr>
              <w:tab/>
            </w:r>
            <w:r w:rsidRPr="0066433E">
              <w:rPr>
                <w:rStyle w:val="Hipervnculo"/>
                <w:noProof/>
              </w:rPr>
              <w:t>DOCUMENTACIÓN DE REFERENCIA</w:t>
            </w:r>
            <w:r>
              <w:rPr>
                <w:noProof/>
                <w:webHidden/>
              </w:rPr>
              <w:tab/>
            </w:r>
            <w:r>
              <w:rPr>
                <w:noProof/>
                <w:webHidden/>
              </w:rPr>
              <w:fldChar w:fldCharType="begin"/>
            </w:r>
            <w:r>
              <w:rPr>
                <w:noProof/>
                <w:webHidden/>
              </w:rPr>
              <w:instrText xml:space="preserve"> PAGEREF _Toc216705548 \h </w:instrText>
            </w:r>
            <w:r>
              <w:rPr>
                <w:noProof/>
                <w:webHidden/>
              </w:rPr>
            </w:r>
            <w:r>
              <w:rPr>
                <w:noProof/>
                <w:webHidden/>
              </w:rPr>
              <w:fldChar w:fldCharType="separate"/>
            </w:r>
            <w:r>
              <w:rPr>
                <w:noProof/>
                <w:webHidden/>
              </w:rPr>
              <w:t>2</w:t>
            </w:r>
            <w:r>
              <w:rPr>
                <w:noProof/>
                <w:webHidden/>
              </w:rPr>
              <w:fldChar w:fldCharType="end"/>
            </w:r>
          </w:hyperlink>
        </w:p>
        <w:p w14:paraId="5510FF0B" w14:textId="628D58BD" w:rsidR="003E651E" w:rsidRDefault="003E651E">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05549" w:history="1">
            <w:r w:rsidRPr="0066433E">
              <w:rPr>
                <w:rStyle w:val="Hipervnculo"/>
                <w:noProof/>
              </w:rPr>
              <w:t>2.1.</w:t>
            </w:r>
            <w:r>
              <w:rPr>
                <w:rFonts w:eastAsiaTheme="minorEastAsia" w:cstheme="minorBidi"/>
                <w:smallCaps w:val="0"/>
                <w:noProof/>
                <w:color w:val="auto"/>
                <w:kern w:val="2"/>
                <w:sz w:val="24"/>
                <w:szCs w:val="24"/>
                <w:lang w:val="es-ES" w:eastAsia="es-ES"/>
                <w14:ligatures w14:val="standardContextual"/>
              </w:rPr>
              <w:tab/>
            </w:r>
            <w:r w:rsidRPr="0066433E">
              <w:rPr>
                <w:rStyle w:val="Hipervnculo"/>
                <w:noProof/>
              </w:rPr>
              <w:t>Software</w:t>
            </w:r>
            <w:r>
              <w:rPr>
                <w:noProof/>
                <w:webHidden/>
              </w:rPr>
              <w:tab/>
            </w:r>
            <w:r>
              <w:rPr>
                <w:noProof/>
                <w:webHidden/>
              </w:rPr>
              <w:fldChar w:fldCharType="begin"/>
            </w:r>
            <w:r>
              <w:rPr>
                <w:noProof/>
                <w:webHidden/>
              </w:rPr>
              <w:instrText xml:space="preserve"> PAGEREF _Toc216705549 \h </w:instrText>
            </w:r>
            <w:r>
              <w:rPr>
                <w:noProof/>
                <w:webHidden/>
              </w:rPr>
            </w:r>
            <w:r>
              <w:rPr>
                <w:noProof/>
                <w:webHidden/>
              </w:rPr>
              <w:fldChar w:fldCharType="separate"/>
            </w:r>
            <w:r>
              <w:rPr>
                <w:noProof/>
                <w:webHidden/>
              </w:rPr>
              <w:t>2</w:t>
            </w:r>
            <w:r>
              <w:rPr>
                <w:noProof/>
                <w:webHidden/>
              </w:rPr>
              <w:fldChar w:fldCharType="end"/>
            </w:r>
          </w:hyperlink>
        </w:p>
        <w:p w14:paraId="08152F5A" w14:textId="7DED165A" w:rsidR="003E651E" w:rsidRDefault="003E651E">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hyperlink w:anchor="_Toc216705550" w:history="1">
            <w:r w:rsidRPr="0066433E">
              <w:rPr>
                <w:rStyle w:val="Hipervnculo"/>
                <w:noProof/>
              </w:rPr>
              <w:t>3.</w:t>
            </w:r>
            <w:r>
              <w:rPr>
                <w:rFonts w:eastAsiaTheme="minorEastAsia" w:cstheme="minorBidi"/>
                <w:b w:val="0"/>
                <w:bCs w:val="0"/>
                <w:caps w:val="0"/>
                <w:noProof/>
                <w:color w:val="auto"/>
                <w:kern w:val="2"/>
                <w:sz w:val="24"/>
                <w:szCs w:val="24"/>
                <w:lang w:val="es-ES" w:eastAsia="es-ES"/>
                <w14:ligatures w14:val="standardContextual"/>
              </w:rPr>
              <w:tab/>
            </w:r>
            <w:r w:rsidRPr="0066433E">
              <w:rPr>
                <w:rStyle w:val="Hipervnculo"/>
                <w:noProof/>
              </w:rPr>
              <w:t>Desarrollo</w:t>
            </w:r>
            <w:r>
              <w:rPr>
                <w:noProof/>
                <w:webHidden/>
              </w:rPr>
              <w:tab/>
            </w:r>
            <w:r>
              <w:rPr>
                <w:noProof/>
                <w:webHidden/>
              </w:rPr>
              <w:fldChar w:fldCharType="begin"/>
            </w:r>
            <w:r>
              <w:rPr>
                <w:noProof/>
                <w:webHidden/>
              </w:rPr>
              <w:instrText xml:space="preserve"> PAGEREF _Toc216705550 \h </w:instrText>
            </w:r>
            <w:r>
              <w:rPr>
                <w:noProof/>
                <w:webHidden/>
              </w:rPr>
            </w:r>
            <w:r>
              <w:rPr>
                <w:noProof/>
                <w:webHidden/>
              </w:rPr>
              <w:fldChar w:fldCharType="separate"/>
            </w:r>
            <w:r>
              <w:rPr>
                <w:noProof/>
                <w:webHidden/>
              </w:rPr>
              <w:t>3</w:t>
            </w:r>
            <w:r>
              <w:rPr>
                <w:noProof/>
                <w:webHidden/>
              </w:rPr>
              <w:fldChar w:fldCharType="end"/>
            </w:r>
          </w:hyperlink>
        </w:p>
        <w:p w14:paraId="2FC647D1" w14:textId="3289B319" w:rsidR="003E651E" w:rsidRDefault="003E651E">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05551" w:history="1">
            <w:r w:rsidRPr="0066433E">
              <w:rPr>
                <w:rStyle w:val="Hipervnculo"/>
                <w:noProof/>
              </w:rPr>
              <w:t>3.1.</w:t>
            </w:r>
            <w:r>
              <w:rPr>
                <w:rFonts w:eastAsiaTheme="minorEastAsia" w:cstheme="minorBidi"/>
                <w:smallCaps w:val="0"/>
                <w:noProof/>
                <w:color w:val="auto"/>
                <w:kern w:val="2"/>
                <w:sz w:val="24"/>
                <w:szCs w:val="24"/>
                <w:lang w:val="es-ES" w:eastAsia="es-ES"/>
                <w14:ligatures w14:val="standardContextual"/>
              </w:rPr>
              <w:tab/>
            </w:r>
            <w:r w:rsidRPr="0066433E">
              <w:rPr>
                <w:rStyle w:val="Hipervnculo"/>
                <w:noProof/>
              </w:rPr>
              <w:t>Introducción</w:t>
            </w:r>
            <w:r>
              <w:rPr>
                <w:noProof/>
                <w:webHidden/>
              </w:rPr>
              <w:tab/>
            </w:r>
            <w:r>
              <w:rPr>
                <w:noProof/>
                <w:webHidden/>
              </w:rPr>
              <w:fldChar w:fldCharType="begin"/>
            </w:r>
            <w:r>
              <w:rPr>
                <w:noProof/>
                <w:webHidden/>
              </w:rPr>
              <w:instrText xml:space="preserve"> PAGEREF _Toc216705551 \h </w:instrText>
            </w:r>
            <w:r>
              <w:rPr>
                <w:noProof/>
                <w:webHidden/>
              </w:rPr>
            </w:r>
            <w:r>
              <w:rPr>
                <w:noProof/>
                <w:webHidden/>
              </w:rPr>
              <w:fldChar w:fldCharType="separate"/>
            </w:r>
            <w:r>
              <w:rPr>
                <w:noProof/>
                <w:webHidden/>
              </w:rPr>
              <w:t>3</w:t>
            </w:r>
            <w:r>
              <w:rPr>
                <w:noProof/>
                <w:webHidden/>
              </w:rPr>
              <w:fldChar w:fldCharType="end"/>
            </w:r>
          </w:hyperlink>
        </w:p>
        <w:p w14:paraId="64BDF8A3" w14:textId="4AAD16AC" w:rsidR="003E651E" w:rsidRDefault="003E651E">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05552" w:history="1">
            <w:r w:rsidRPr="0066433E">
              <w:rPr>
                <w:rStyle w:val="Hipervnculo"/>
                <w:noProof/>
              </w:rPr>
              <w:t>3.2.</w:t>
            </w:r>
            <w:r>
              <w:rPr>
                <w:rFonts w:eastAsiaTheme="minorEastAsia" w:cstheme="minorBidi"/>
                <w:smallCaps w:val="0"/>
                <w:noProof/>
                <w:color w:val="auto"/>
                <w:kern w:val="2"/>
                <w:sz w:val="24"/>
                <w:szCs w:val="24"/>
                <w:lang w:val="es-ES" w:eastAsia="es-ES"/>
                <w14:ligatures w14:val="standardContextual"/>
              </w:rPr>
              <w:tab/>
            </w:r>
            <w:r w:rsidRPr="0066433E">
              <w:rPr>
                <w:rStyle w:val="Hipervnculo"/>
                <w:noProof/>
              </w:rPr>
              <w:t>Requisitos Previos</w:t>
            </w:r>
            <w:r>
              <w:rPr>
                <w:noProof/>
                <w:webHidden/>
              </w:rPr>
              <w:tab/>
            </w:r>
            <w:r>
              <w:rPr>
                <w:noProof/>
                <w:webHidden/>
              </w:rPr>
              <w:fldChar w:fldCharType="begin"/>
            </w:r>
            <w:r>
              <w:rPr>
                <w:noProof/>
                <w:webHidden/>
              </w:rPr>
              <w:instrText xml:space="preserve"> PAGEREF _Toc216705552 \h </w:instrText>
            </w:r>
            <w:r>
              <w:rPr>
                <w:noProof/>
                <w:webHidden/>
              </w:rPr>
            </w:r>
            <w:r>
              <w:rPr>
                <w:noProof/>
                <w:webHidden/>
              </w:rPr>
              <w:fldChar w:fldCharType="separate"/>
            </w:r>
            <w:r>
              <w:rPr>
                <w:noProof/>
                <w:webHidden/>
              </w:rPr>
              <w:t>3</w:t>
            </w:r>
            <w:r>
              <w:rPr>
                <w:noProof/>
                <w:webHidden/>
              </w:rPr>
              <w:fldChar w:fldCharType="end"/>
            </w:r>
          </w:hyperlink>
        </w:p>
        <w:p w14:paraId="66F86BA4" w14:textId="0C166486" w:rsidR="003E651E" w:rsidRDefault="003E651E">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05553" w:history="1">
            <w:r w:rsidRPr="0066433E">
              <w:rPr>
                <w:rStyle w:val="Hipervnculo"/>
                <w:noProof/>
              </w:rPr>
              <w:t>3.3.</w:t>
            </w:r>
            <w:r>
              <w:rPr>
                <w:rFonts w:eastAsiaTheme="minorEastAsia" w:cstheme="minorBidi"/>
                <w:smallCaps w:val="0"/>
                <w:noProof/>
                <w:color w:val="auto"/>
                <w:kern w:val="2"/>
                <w:sz w:val="24"/>
                <w:szCs w:val="24"/>
                <w:lang w:val="es-ES" w:eastAsia="es-ES"/>
                <w14:ligatures w14:val="standardContextual"/>
              </w:rPr>
              <w:tab/>
            </w:r>
            <w:r w:rsidRPr="0066433E">
              <w:rPr>
                <w:rStyle w:val="Hipervnculo"/>
                <w:noProof/>
              </w:rPr>
              <w:t>Comando estándar de ejecución con RiboDetector</w:t>
            </w:r>
            <w:r>
              <w:rPr>
                <w:noProof/>
                <w:webHidden/>
              </w:rPr>
              <w:tab/>
            </w:r>
            <w:r>
              <w:rPr>
                <w:noProof/>
                <w:webHidden/>
              </w:rPr>
              <w:fldChar w:fldCharType="begin"/>
            </w:r>
            <w:r>
              <w:rPr>
                <w:noProof/>
                <w:webHidden/>
              </w:rPr>
              <w:instrText xml:space="preserve"> PAGEREF _Toc216705553 \h </w:instrText>
            </w:r>
            <w:r>
              <w:rPr>
                <w:noProof/>
                <w:webHidden/>
              </w:rPr>
            </w:r>
            <w:r>
              <w:rPr>
                <w:noProof/>
                <w:webHidden/>
              </w:rPr>
              <w:fldChar w:fldCharType="separate"/>
            </w:r>
            <w:r>
              <w:rPr>
                <w:noProof/>
                <w:webHidden/>
              </w:rPr>
              <w:t>3</w:t>
            </w:r>
            <w:r>
              <w:rPr>
                <w:noProof/>
                <w:webHidden/>
              </w:rPr>
              <w:fldChar w:fldCharType="end"/>
            </w:r>
          </w:hyperlink>
        </w:p>
        <w:p w14:paraId="63465807" w14:textId="73259272" w:rsidR="003E651E" w:rsidRDefault="003E651E">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05554" w:history="1">
            <w:r w:rsidRPr="0066433E">
              <w:rPr>
                <w:rStyle w:val="Hipervnculo"/>
                <w:noProof/>
              </w:rPr>
              <w:t>3.4.</w:t>
            </w:r>
            <w:r>
              <w:rPr>
                <w:rFonts w:eastAsiaTheme="minorEastAsia" w:cstheme="minorBidi"/>
                <w:smallCaps w:val="0"/>
                <w:noProof/>
                <w:color w:val="auto"/>
                <w:kern w:val="2"/>
                <w:sz w:val="24"/>
                <w:szCs w:val="24"/>
                <w:lang w:val="es-ES" w:eastAsia="es-ES"/>
                <w14:ligatures w14:val="standardContextual"/>
              </w:rPr>
              <w:tab/>
            </w:r>
            <w:r w:rsidRPr="0066433E">
              <w:rPr>
                <w:rStyle w:val="Hipervnculo"/>
                <w:noProof/>
              </w:rPr>
              <w:t>Ajuste de parámetros y consideraciones prácticas</w:t>
            </w:r>
            <w:r>
              <w:rPr>
                <w:noProof/>
                <w:webHidden/>
              </w:rPr>
              <w:tab/>
            </w:r>
            <w:r>
              <w:rPr>
                <w:noProof/>
                <w:webHidden/>
              </w:rPr>
              <w:fldChar w:fldCharType="begin"/>
            </w:r>
            <w:r>
              <w:rPr>
                <w:noProof/>
                <w:webHidden/>
              </w:rPr>
              <w:instrText xml:space="preserve"> PAGEREF _Toc216705554 \h </w:instrText>
            </w:r>
            <w:r>
              <w:rPr>
                <w:noProof/>
                <w:webHidden/>
              </w:rPr>
            </w:r>
            <w:r>
              <w:rPr>
                <w:noProof/>
                <w:webHidden/>
              </w:rPr>
              <w:fldChar w:fldCharType="separate"/>
            </w:r>
            <w:r>
              <w:rPr>
                <w:noProof/>
                <w:webHidden/>
              </w:rPr>
              <w:t>4</w:t>
            </w:r>
            <w:r>
              <w:rPr>
                <w:noProof/>
                <w:webHidden/>
              </w:rPr>
              <w:fldChar w:fldCharType="end"/>
            </w:r>
          </w:hyperlink>
        </w:p>
        <w:p w14:paraId="1CAC0280" w14:textId="7C662594" w:rsidR="003E651E" w:rsidRDefault="003E651E">
          <w:pPr>
            <w:pStyle w:val="TDC2"/>
            <w:tabs>
              <w:tab w:val="left" w:pos="880"/>
              <w:tab w:val="right" w:leader="dot" w:pos="10188"/>
            </w:tabs>
            <w:rPr>
              <w:rFonts w:eastAsiaTheme="minorEastAsia" w:cstheme="minorBidi"/>
              <w:smallCaps w:val="0"/>
              <w:noProof/>
              <w:color w:val="auto"/>
              <w:kern w:val="2"/>
              <w:sz w:val="24"/>
              <w:szCs w:val="24"/>
              <w:lang w:val="es-ES" w:eastAsia="es-ES"/>
              <w14:ligatures w14:val="standardContextual"/>
            </w:rPr>
          </w:pPr>
          <w:hyperlink w:anchor="_Toc216705555" w:history="1">
            <w:r w:rsidRPr="0066433E">
              <w:rPr>
                <w:rStyle w:val="Hipervnculo"/>
                <w:noProof/>
              </w:rPr>
              <w:t>3.5.</w:t>
            </w:r>
            <w:r>
              <w:rPr>
                <w:rFonts w:eastAsiaTheme="minorEastAsia" w:cstheme="minorBidi"/>
                <w:smallCaps w:val="0"/>
                <w:noProof/>
                <w:color w:val="auto"/>
                <w:kern w:val="2"/>
                <w:sz w:val="24"/>
                <w:szCs w:val="24"/>
                <w:lang w:val="es-ES" w:eastAsia="es-ES"/>
                <w14:ligatures w14:val="standardContextual"/>
              </w:rPr>
              <w:tab/>
            </w:r>
            <w:r w:rsidRPr="0066433E">
              <w:rPr>
                <w:rStyle w:val="Hipervnculo"/>
                <w:noProof/>
              </w:rPr>
              <w:t>Verificación de resultados y control de calidad posterior</w:t>
            </w:r>
            <w:r>
              <w:rPr>
                <w:noProof/>
                <w:webHidden/>
              </w:rPr>
              <w:tab/>
            </w:r>
            <w:r>
              <w:rPr>
                <w:noProof/>
                <w:webHidden/>
              </w:rPr>
              <w:fldChar w:fldCharType="begin"/>
            </w:r>
            <w:r>
              <w:rPr>
                <w:noProof/>
                <w:webHidden/>
              </w:rPr>
              <w:instrText xml:space="preserve"> PAGEREF _Toc216705555 \h </w:instrText>
            </w:r>
            <w:r>
              <w:rPr>
                <w:noProof/>
                <w:webHidden/>
              </w:rPr>
            </w:r>
            <w:r>
              <w:rPr>
                <w:noProof/>
                <w:webHidden/>
              </w:rPr>
              <w:fldChar w:fldCharType="separate"/>
            </w:r>
            <w:r>
              <w:rPr>
                <w:noProof/>
                <w:webHidden/>
              </w:rPr>
              <w:t>4</w:t>
            </w:r>
            <w:r>
              <w:rPr>
                <w:noProof/>
                <w:webHidden/>
              </w:rPr>
              <w:fldChar w:fldCharType="end"/>
            </w:r>
          </w:hyperlink>
        </w:p>
        <w:p w14:paraId="0DE8A8F1" w14:textId="5DE3DC04" w:rsidR="003E651E" w:rsidRDefault="003E651E">
          <w:pPr>
            <w:pStyle w:val="TDC1"/>
            <w:tabs>
              <w:tab w:val="left" w:pos="660"/>
              <w:tab w:val="right" w:leader="dot" w:pos="10188"/>
            </w:tabs>
            <w:rPr>
              <w:rFonts w:eastAsiaTheme="minorEastAsia" w:cstheme="minorBidi"/>
              <w:b w:val="0"/>
              <w:bCs w:val="0"/>
              <w:caps w:val="0"/>
              <w:noProof/>
              <w:color w:val="auto"/>
              <w:kern w:val="2"/>
              <w:sz w:val="24"/>
              <w:szCs w:val="24"/>
              <w:lang w:val="es-ES" w:eastAsia="es-ES"/>
              <w14:ligatures w14:val="standardContextual"/>
            </w:rPr>
          </w:pPr>
          <w:hyperlink w:anchor="_Toc216705556" w:history="1">
            <w:r w:rsidRPr="0066433E">
              <w:rPr>
                <w:rStyle w:val="Hipervnculo"/>
                <w:noProof/>
              </w:rPr>
              <w:t>4.</w:t>
            </w:r>
            <w:r>
              <w:rPr>
                <w:rFonts w:eastAsiaTheme="minorEastAsia" w:cstheme="minorBidi"/>
                <w:b w:val="0"/>
                <w:bCs w:val="0"/>
                <w:caps w:val="0"/>
                <w:noProof/>
                <w:color w:val="auto"/>
                <w:kern w:val="2"/>
                <w:sz w:val="24"/>
                <w:szCs w:val="24"/>
                <w:lang w:val="es-ES" w:eastAsia="es-ES"/>
                <w14:ligatures w14:val="standardContextual"/>
              </w:rPr>
              <w:tab/>
            </w:r>
            <w:r w:rsidRPr="0066433E">
              <w:rPr>
                <w:rStyle w:val="Hipervnculo"/>
                <w:noProof/>
              </w:rPr>
              <w:t>Anexos</w:t>
            </w:r>
            <w:r>
              <w:rPr>
                <w:noProof/>
                <w:webHidden/>
              </w:rPr>
              <w:tab/>
            </w:r>
            <w:r>
              <w:rPr>
                <w:noProof/>
                <w:webHidden/>
              </w:rPr>
              <w:fldChar w:fldCharType="begin"/>
            </w:r>
            <w:r>
              <w:rPr>
                <w:noProof/>
                <w:webHidden/>
              </w:rPr>
              <w:instrText xml:space="preserve"> PAGEREF _Toc216705556 \h </w:instrText>
            </w:r>
            <w:r>
              <w:rPr>
                <w:noProof/>
                <w:webHidden/>
              </w:rPr>
            </w:r>
            <w:r>
              <w:rPr>
                <w:noProof/>
                <w:webHidden/>
              </w:rPr>
              <w:fldChar w:fldCharType="separate"/>
            </w:r>
            <w:r>
              <w:rPr>
                <w:noProof/>
                <w:webHidden/>
              </w:rPr>
              <w:t>5</w:t>
            </w:r>
            <w:r>
              <w:rPr>
                <w:noProof/>
                <w:webHidden/>
              </w:rPr>
              <w:fldChar w:fldCharType="end"/>
            </w:r>
          </w:hyperlink>
        </w:p>
        <w:p w14:paraId="24D2AEA6" w14:textId="31A5E11F" w:rsidR="00C6767F" w:rsidRPr="006C0646" w:rsidRDefault="00526B84" w:rsidP="006C0646">
          <w:r>
            <w:rPr>
              <w:rFonts w:asciiTheme="minorHAnsi" w:hAnsiTheme="minorHAnsi"/>
              <w:caps/>
              <w:color w:val="052147"/>
              <w:sz w:val="26"/>
              <w:szCs w:val="26"/>
            </w:rPr>
            <w:fldChar w:fldCharType="end"/>
          </w:r>
        </w:p>
      </w:sdtContent>
    </w:sdt>
    <w:tbl>
      <w:tblPr>
        <w:tblStyle w:val="Tablaconcuadrcula"/>
        <w:tblW w:w="0" w:type="auto"/>
        <w:jc w:val="center"/>
        <w:tblLook w:val="04A0" w:firstRow="1" w:lastRow="0" w:firstColumn="1" w:lastColumn="0" w:noHBand="0" w:noVBand="1"/>
      </w:tblPr>
      <w:tblGrid>
        <w:gridCol w:w="10188"/>
      </w:tblGrid>
      <w:tr w:rsidR="00CE1F42" w14:paraId="34634EC8" w14:textId="77777777" w:rsidTr="00604C75">
        <w:trPr>
          <w:jc w:val="center"/>
        </w:trPr>
        <w:tc>
          <w:tcPr>
            <w:tcW w:w="10188" w:type="dxa"/>
            <w:tcBorders>
              <w:top w:val="single" w:sz="4" w:space="0" w:color="132F5B"/>
              <w:left w:val="single" w:sz="4" w:space="0" w:color="132F5B"/>
              <w:bottom w:val="single" w:sz="4" w:space="0" w:color="132F5B"/>
              <w:right w:val="single" w:sz="4" w:space="0" w:color="132F5B"/>
            </w:tcBorders>
          </w:tcPr>
          <w:p w14:paraId="3873251B" w14:textId="5D12808D" w:rsidR="00CE1F42" w:rsidRPr="00604C75" w:rsidRDefault="00CE1F42" w:rsidP="00CE1F42">
            <w:pPr>
              <w:spacing w:before="120" w:after="60" w:line="276" w:lineRule="auto"/>
              <w:rPr>
                <w:rFonts w:asciiTheme="minorHAnsi" w:hAnsiTheme="minorHAnsi"/>
                <w:b/>
                <w:color w:val="18355B"/>
                <w:sz w:val="28"/>
                <w:szCs w:val="28"/>
              </w:rPr>
            </w:pPr>
            <w:r w:rsidRPr="00604C75">
              <w:rPr>
                <w:rFonts w:asciiTheme="minorHAnsi" w:hAnsiTheme="minorHAnsi"/>
                <w:b/>
                <w:sz w:val="28"/>
                <w:szCs w:val="28"/>
              </w:rPr>
              <w:t>MODIFICACIONES RESPECTO A LA EDICIÓN ANTERIOR:</w:t>
            </w:r>
          </w:p>
        </w:tc>
      </w:tr>
      <w:tr w:rsidR="00CE1F42" w14:paraId="77C4B4B0" w14:textId="77777777" w:rsidTr="00604C75">
        <w:trPr>
          <w:jc w:val="center"/>
        </w:trPr>
        <w:tc>
          <w:tcPr>
            <w:tcW w:w="10188" w:type="dxa"/>
            <w:tcBorders>
              <w:top w:val="single" w:sz="4" w:space="0" w:color="132F5B"/>
              <w:left w:val="single" w:sz="4" w:space="0" w:color="132F5B"/>
              <w:bottom w:val="single" w:sz="4" w:space="0" w:color="132F5B"/>
              <w:right w:val="single" w:sz="4" w:space="0" w:color="132F5B"/>
            </w:tcBorders>
          </w:tcPr>
          <w:p w14:paraId="45FB4A9B" w14:textId="77777777" w:rsidR="00604C75" w:rsidRPr="00C23DFF" w:rsidRDefault="00604C75" w:rsidP="00604C75">
            <w:pPr>
              <w:spacing w:before="120" w:line="276" w:lineRule="auto"/>
              <w:rPr>
                <w:color w:val="18355B"/>
                <w:szCs w:val="28"/>
              </w:rPr>
            </w:pPr>
            <w:r>
              <w:rPr>
                <w:color w:val="18355B"/>
                <w:szCs w:val="28"/>
              </w:rPr>
              <w:t>Descripción de las Modificaciones realizadas con respecto a la versión anterior del documento.</w:t>
            </w:r>
          </w:p>
          <w:p w14:paraId="29DA8361" w14:textId="77777777" w:rsidR="00CE1F42" w:rsidRDefault="00CE1F42" w:rsidP="0075388E">
            <w:pPr>
              <w:spacing w:line="276" w:lineRule="auto"/>
              <w:rPr>
                <w:b/>
                <w:color w:val="18355B"/>
                <w:sz w:val="28"/>
                <w:szCs w:val="28"/>
              </w:rPr>
            </w:pPr>
          </w:p>
          <w:p w14:paraId="3EEEF821" w14:textId="77777777" w:rsidR="00CE1F42" w:rsidRDefault="00CE1F42" w:rsidP="0075388E">
            <w:pPr>
              <w:spacing w:line="276" w:lineRule="auto"/>
              <w:rPr>
                <w:b/>
                <w:color w:val="18355B"/>
                <w:sz w:val="28"/>
                <w:szCs w:val="28"/>
              </w:rPr>
            </w:pPr>
          </w:p>
          <w:p w14:paraId="70B1E64C" w14:textId="77777777" w:rsidR="00CE1F42" w:rsidRDefault="00CE1F42" w:rsidP="0075388E">
            <w:pPr>
              <w:spacing w:line="276" w:lineRule="auto"/>
              <w:rPr>
                <w:b/>
                <w:color w:val="18355B"/>
                <w:sz w:val="28"/>
                <w:szCs w:val="28"/>
              </w:rPr>
            </w:pPr>
          </w:p>
          <w:p w14:paraId="73DCE96B" w14:textId="77777777" w:rsidR="00CE1F42" w:rsidRDefault="00CE1F42" w:rsidP="0075388E">
            <w:pPr>
              <w:spacing w:line="276" w:lineRule="auto"/>
              <w:rPr>
                <w:b/>
                <w:color w:val="18355B"/>
                <w:sz w:val="28"/>
                <w:szCs w:val="28"/>
              </w:rPr>
            </w:pPr>
          </w:p>
          <w:p w14:paraId="60D21D8E" w14:textId="77777777" w:rsidR="00CE1F42" w:rsidRDefault="00CE1F42" w:rsidP="0075388E">
            <w:pPr>
              <w:spacing w:line="276" w:lineRule="auto"/>
              <w:rPr>
                <w:b/>
                <w:color w:val="18355B"/>
                <w:sz w:val="28"/>
                <w:szCs w:val="28"/>
              </w:rPr>
            </w:pPr>
          </w:p>
        </w:tc>
      </w:tr>
    </w:tbl>
    <w:p w14:paraId="043ACB1A" w14:textId="77777777" w:rsidR="00EA67F4" w:rsidRPr="00A51C3F" w:rsidRDefault="00EA67F4" w:rsidP="0075388E">
      <w:pPr>
        <w:spacing w:line="276" w:lineRule="auto"/>
        <w:rPr>
          <w:b/>
          <w:color w:val="18355B"/>
          <w:sz w:val="28"/>
          <w:szCs w:val="28"/>
        </w:rPr>
      </w:pPr>
    </w:p>
    <w:tbl>
      <w:tblPr>
        <w:tblStyle w:val="Tablaconcuadrcula"/>
        <w:tblW w:w="10192" w:type="dxa"/>
        <w:jc w:val="center"/>
        <w:tblBorders>
          <w:top w:val="dotted" w:sz="4" w:space="0" w:color="99C721"/>
          <w:left w:val="dotted" w:sz="4" w:space="0" w:color="99C721"/>
          <w:bottom w:val="dotted" w:sz="4" w:space="0" w:color="99C721"/>
          <w:right w:val="dotted" w:sz="4" w:space="0" w:color="99C721"/>
          <w:insideH w:val="dotted" w:sz="4" w:space="0" w:color="99C721"/>
          <w:insideV w:val="dotted" w:sz="4" w:space="0" w:color="99C721"/>
        </w:tblBorders>
        <w:tblLook w:val="04A0" w:firstRow="1" w:lastRow="0" w:firstColumn="1" w:lastColumn="0" w:noHBand="0" w:noVBand="1"/>
      </w:tblPr>
      <w:tblGrid>
        <w:gridCol w:w="2448"/>
        <w:gridCol w:w="2641"/>
        <w:gridCol w:w="2552"/>
        <w:gridCol w:w="2551"/>
      </w:tblGrid>
      <w:tr w:rsidR="00CE1F42" w:rsidRPr="0075388E" w14:paraId="7B75CD9D" w14:textId="77777777" w:rsidTr="00604C75">
        <w:trPr>
          <w:trHeight w:hRule="exact" w:val="941"/>
          <w:jc w:val="center"/>
        </w:trPr>
        <w:tc>
          <w:tcPr>
            <w:tcW w:w="2448" w:type="dxa"/>
            <w:tcBorders>
              <w:top w:val="single" w:sz="4" w:space="0" w:color="132F5B"/>
              <w:left w:val="single" w:sz="4" w:space="0" w:color="132F5B"/>
              <w:bottom w:val="single" w:sz="4" w:space="0" w:color="132F5B"/>
              <w:right w:val="single" w:sz="4" w:space="0" w:color="132F5B"/>
            </w:tcBorders>
            <w:vAlign w:val="center"/>
          </w:tcPr>
          <w:p w14:paraId="58281AA8"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ELABORADO POR:</w:t>
            </w:r>
          </w:p>
        </w:tc>
        <w:tc>
          <w:tcPr>
            <w:tcW w:w="2641" w:type="dxa"/>
            <w:tcBorders>
              <w:top w:val="single" w:sz="4" w:space="0" w:color="132F5B"/>
              <w:left w:val="single" w:sz="4" w:space="0" w:color="132F5B"/>
              <w:bottom w:val="single" w:sz="4" w:space="0" w:color="132F5B"/>
              <w:right w:val="single" w:sz="4" w:space="0" w:color="132F5B"/>
            </w:tcBorders>
            <w:vAlign w:val="center"/>
          </w:tcPr>
          <w:p w14:paraId="15939592"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REVISADO POR:</w:t>
            </w:r>
          </w:p>
        </w:tc>
        <w:tc>
          <w:tcPr>
            <w:tcW w:w="2552" w:type="dxa"/>
            <w:tcBorders>
              <w:top w:val="single" w:sz="4" w:space="0" w:color="132F5B"/>
              <w:left w:val="single" w:sz="4" w:space="0" w:color="132F5B"/>
              <w:bottom w:val="single" w:sz="4" w:space="0" w:color="132F5B"/>
              <w:right w:val="single" w:sz="4" w:space="0" w:color="132F5B"/>
            </w:tcBorders>
            <w:vAlign w:val="center"/>
          </w:tcPr>
          <w:p w14:paraId="59DDC327"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SUPERVISADO POR:</w:t>
            </w:r>
          </w:p>
        </w:tc>
        <w:tc>
          <w:tcPr>
            <w:tcW w:w="2551" w:type="dxa"/>
            <w:tcBorders>
              <w:top w:val="single" w:sz="4" w:space="0" w:color="132F5B"/>
              <w:left w:val="single" w:sz="4" w:space="0" w:color="132F5B"/>
              <w:bottom w:val="single" w:sz="4" w:space="0" w:color="132F5B"/>
              <w:right w:val="single" w:sz="4" w:space="0" w:color="132F5B"/>
            </w:tcBorders>
            <w:vAlign w:val="center"/>
          </w:tcPr>
          <w:p w14:paraId="2B948317" w14:textId="77777777" w:rsidR="0075388E" w:rsidRPr="00604C75" w:rsidRDefault="0075388E" w:rsidP="0075388E">
            <w:pPr>
              <w:jc w:val="center"/>
              <w:rPr>
                <w:rFonts w:asciiTheme="minorHAnsi" w:hAnsiTheme="minorHAnsi"/>
                <w:b/>
                <w:color w:val="99C721"/>
              </w:rPr>
            </w:pPr>
            <w:r w:rsidRPr="00604C75">
              <w:rPr>
                <w:rFonts w:asciiTheme="minorHAnsi" w:hAnsiTheme="minorHAnsi"/>
                <w:b/>
                <w:color w:val="99C721"/>
              </w:rPr>
              <w:t>APROBADO POR DIRECCIÓN:</w:t>
            </w:r>
          </w:p>
        </w:tc>
      </w:tr>
      <w:tr w:rsidR="00CE1F42" w:rsidRPr="0075388E" w14:paraId="7D74555F" w14:textId="77777777" w:rsidTr="00604C75">
        <w:trPr>
          <w:trHeight w:hRule="exact" w:val="1708"/>
          <w:jc w:val="center"/>
        </w:trPr>
        <w:tc>
          <w:tcPr>
            <w:tcW w:w="2448" w:type="dxa"/>
            <w:tcBorders>
              <w:top w:val="single" w:sz="4" w:space="0" w:color="132F5B"/>
              <w:left w:val="single" w:sz="4" w:space="0" w:color="132F5B"/>
              <w:bottom w:val="single" w:sz="4" w:space="0" w:color="132F5B"/>
              <w:right w:val="single" w:sz="4" w:space="0" w:color="132F5B"/>
            </w:tcBorders>
            <w:vAlign w:val="center"/>
          </w:tcPr>
          <w:p w14:paraId="715DEC14" w14:textId="4992121A" w:rsidR="00FF4D18" w:rsidRPr="00604C75" w:rsidRDefault="00F82877" w:rsidP="00915234">
            <w:pPr>
              <w:jc w:val="center"/>
            </w:pPr>
            <w:r>
              <w:t>Daniel Romero Guzmán</w:t>
            </w:r>
          </w:p>
          <w:p w14:paraId="03909831" w14:textId="77777777" w:rsidR="00A51C3F" w:rsidRPr="00604C75" w:rsidRDefault="00A51C3F" w:rsidP="005755D7">
            <w:pPr>
              <w:jc w:val="center"/>
            </w:pPr>
          </w:p>
          <w:p w14:paraId="3B36B8C5" w14:textId="2D2BFC11" w:rsidR="00FF4D18" w:rsidRPr="00604C75" w:rsidRDefault="00B52043" w:rsidP="005755D7">
            <w:pPr>
              <w:jc w:val="center"/>
            </w:pPr>
            <w:r w:rsidRPr="00604C75">
              <w:t>F</w:t>
            </w:r>
            <w:r w:rsidR="0069731E" w:rsidRPr="00604C75">
              <w:t xml:space="preserve">echa: </w:t>
            </w:r>
            <w:r w:rsidR="00F82877">
              <w:t>01</w:t>
            </w:r>
            <w:r w:rsidR="005755D7" w:rsidRPr="00604C75">
              <w:t>/</w:t>
            </w:r>
            <w:r w:rsidR="00F82877">
              <w:t>12</w:t>
            </w:r>
            <w:r w:rsidR="005755D7" w:rsidRPr="00604C75">
              <w:t>/</w:t>
            </w:r>
            <w:r w:rsidR="00F82877">
              <w:t>2025</w:t>
            </w:r>
          </w:p>
        </w:tc>
        <w:tc>
          <w:tcPr>
            <w:tcW w:w="2641" w:type="dxa"/>
            <w:tcBorders>
              <w:top w:val="single" w:sz="4" w:space="0" w:color="132F5B"/>
              <w:left w:val="single" w:sz="4" w:space="0" w:color="132F5B"/>
              <w:bottom w:val="single" w:sz="4" w:space="0" w:color="132F5B"/>
              <w:right w:val="single" w:sz="4" w:space="0" w:color="132F5B"/>
            </w:tcBorders>
            <w:vAlign w:val="center"/>
          </w:tcPr>
          <w:p w14:paraId="341F8333" w14:textId="3F5B9FD7" w:rsidR="00796346" w:rsidRPr="00604C75" w:rsidRDefault="005755D7" w:rsidP="00796346">
            <w:pPr>
              <w:jc w:val="center"/>
            </w:pPr>
            <w:r w:rsidRPr="00604C75">
              <w:t>N.A.</w:t>
            </w:r>
          </w:p>
          <w:p w14:paraId="5D2B2FDE" w14:textId="77777777" w:rsidR="00A51C3F" w:rsidRPr="00604C75" w:rsidRDefault="00A51C3F" w:rsidP="00421E87">
            <w:pPr>
              <w:jc w:val="center"/>
            </w:pPr>
          </w:p>
          <w:p w14:paraId="70D951E6" w14:textId="24CCCAB8" w:rsidR="00FF4D18" w:rsidRPr="00604C75" w:rsidRDefault="00A85B23" w:rsidP="00421E87">
            <w:pPr>
              <w:jc w:val="center"/>
            </w:pPr>
            <w:r w:rsidRPr="00604C75">
              <w:t>F</w:t>
            </w:r>
            <w:r w:rsidR="00AF0DF7" w:rsidRPr="00604C75">
              <w:t xml:space="preserve">echa: </w:t>
            </w:r>
            <w:r w:rsidR="005755D7" w:rsidRPr="00604C75">
              <w:t>--/--/----</w:t>
            </w:r>
          </w:p>
        </w:tc>
        <w:tc>
          <w:tcPr>
            <w:tcW w:w="2552" w:type="dxa"/>
            <w:tcBorders>
              <w:top w:val="single" w:sz="4" w:space="0" w:color="132F5B"/>
              <w:left w:val="single" w:sz="4" w:space="0" w:color="132F5B"/>
              <w:bottom w:val="single" w:sz="4" w:space="0" w:color="132F5B"/>
              <w:right w:val="single" w:sz="4" w:space="0" w:color="132F5B"/>
            </w:tcBorders>
            <w:vAlign w:val="center"/>
          </w:tcPr>
          <w:p w14:paraId="44C9534D" w14:textId="19E61C95" w:rsidR="00291D7B" w:rsidRPr="00604C75" w:rsidRDefault="005755D7" w:rsidP="00421E87">
            <w:pPr>
              <w:jc w:val="center"/>
            </w:pPr>
            <w:r w:rsidRPr="00604C75">
              <w:t>N.A.</w:t>
            </w:r>
          </w:p>
          <w:p w14:paraId="5CD84DF5" w14:textId="77777777" w:rsidR="00A51C3F" w:rsidRPr="00604C75" w:rsidRDefault="00A51C3F" w:rsidP="00B300A4">
            <w:pPr>
              <w:jc w:val="center"/>
            </w:pPr>
          </w:p>
          <w:p w14:paraId="7D1EAAA8" w14:textId="3A429D6C" w:rsidR="00FF4D18" w:rsidRPr="00604C75" w:rsidRDefault="00AF0DF7" w:rsidP="00B300A4">
            <w:pPr>
              <w:jc w:val="center"/>
            </w:pPr>
            <w:r w:rsidRPr="00604C75">
              <w:t>F</w:t>
            </w:r>
            <w:r w:rsidR="005755D7" w:rsidRPr="00604C75">
              <w:t>echa:</w:t>
            </w:r>
            <w:r w:rsidR="00346704" w:rsidRPr="00604C75">
              <w:t xml:space="preserve"> </w:t>
            </w:r>
            <w:r w:rsidR="005755D7" w:rsidRPr="00604C75">
              <w:t>--</w:t>
            </w:r>
            <w:r w:rsidR="00B50571" w:rsidRPr="00604C75">
              <w:t>/</w:t>
            </w:r>
            <w:r w:rsidR="005755D7" w:rsidRPr="00604C75">
              <w:t>--</w:t>
            </w:r>
            <w:r w:rsidR="00921F39" w:rsidRPr="00604C75">
              <w:t>/</w:t>
            </w:r>
            <w:r w:rsidR="005755D7" w:rsidRPr="00604C75">
              <w:t>----</w:t>
            </w:r>
          </w:p>
        </w:tc>
        <w:tc>
          <w:tcPr>
            <w:tcW w:w="2551" w:type="dxa"/>
            <w:tcBorders>
              <w:top w:val="single" w:sz="4" w:space="0" w:color="132F5B"/>
              <w:left w:val="single" w:sz="4" w:space="0" w:color="132F5B"/>
              <w:bottom w:val="single" w:sz="4" w:space="0" w:color="132F5B"/>
              <w:right w:val="single" w:sz="4" w:space="0" w:color="132F5B"/>
            </w:tcBorders>
            <w:vAlign w:val="center"/>
          </w:tcPr>
          <w:p w14:paraId="053B1827" w14:textId="464DF255" w:rsidR="00C278A0" w:rsidRPr="00604C75" w:rsidRDefault="005755D7" w:rsidP="00173E9F">
            <w:pPr>
              <w:jc w:val="center"/>
            </w:pPr>
            <w:r w:rsidRPr="00604C75">
              <w:t>N.A.</w:t>
            </w:r>
          </w:p>
          <w:p w14:paraId="7133A8EF" w14:textId="77777777" w:rsidR="00A51C3F" w:rsidRPr="00604C75" w:rsidRDefault="00A51C3F" w:rsidP="005755D7">
            <w:pPr>
              <w:jc w:val="center"/>
            </w:pPr>
          </w:p>
          <w:p w14:paraId="59967E33" w14:textId="1AC147D0" w:rsidR="00FF4D18" w:rsidRPr="00604C75" w:rsidRDefault="00A23CE3" w:rsidP="005755D7">
            <w:pPr>
              <w:jc w:val="center"/>
            </w:pPr>
            <w:r w:rsidRPr="00604C75">
              <w:t>Fe</w:t>
            </w:r>
            <w:r w:rsidR="005755D7" w:rsidRPr="00604C75">
              <w:t>cha: --/--/----</w:t>
            </w:r>
          </w:p>
        </w:tc>
      </w:tr>
    </w:tbl>
    <w:p w14:paraId="14EC983D" w14:textId="78843B22" w:rsidR="008A3EB2" w:rsidRDefault="008A3EB2" w:rsidP="008A3EB2">
      <w:pPr>
        <w:pStyle w:val="Ttulo1"/>
        <w:numPr>
          <w:ilvl w:val="0"/>
          <w:numId w:val="0"/>
        </w:numPr>
        <w:ind w:left="720"/>
      </w:pPr>
    </w:p>
    <w:p w14:paraId="03DD88AF" w14:textId="77777777" w:rsidR="008A3EB2" w:rsidRDefault="008A3EB2">
      <w:pPr>
        <w:rPr>
          <w:rFonts w:eastAsiaTheme="majorEastAsia"/>
          <w:b/>
          <w:caps/>
          <w:color w:val="002060"/>
          <w:sz w:val="28"/>
          <w:szCs w:val="28"/>
        </w:rPr>
      </w:pPr>
      <w:r>
        <w:br w:type="page"/>
      </w:r>
    </w:p>
    <w:p w14:paraId="13EEE39E" w14:textId="7F7E505E" w:rsidR="00A775F8" w:rsidRPr="00A775F8" w:rsidRDefault="00C6767F" w:rsidP="002679F5">
      <w:pPr>
        <w:pStyle w:val="Ttulo1"/>
        <w:jc w:val="both"/>
      </w:pPr>
      <w:bookmarkStart w:id="0" w:name="_Toc216705547"/>
      <w:r w:rsidRPr="00C6767F">
        <w:lastRenderedPageBreak/>
        <w:t>O</w:t>
      </w:r>
      <w:r w:rsidR="00F64150">
        <w:t>bjeto</w:t>
      </w:r>
      <w:bookmarkEnd w:id="0"/>
    </w:p>
    <w:p w14:paraId="5486EC6C" w14:textId="1C4B2BA7" w:rsidR="00C6767F" w:rsidRPr="003909C3" w:rsidRDefault="008056BA" w:rsidP="003909C3">
      <w:pPr>
        <w:pStyle w:val="Sinespaciado"/>
        <w:rPr>
          <w:shd w:val="clear" w:color="auto" w:fill="FFFFFF"/>
          <w:lang w:val="es-ES" w:eastAsia="es-ES"/>
        </w:rPr>
      </w:pPr>
      <w:r w:rsidRPr="003909C3">
        <w:rPr>
          <w:shd w:val="clear" w:color="auto" w:fill="FFFFFF"/>
          <w:lang w:val="es-ES" w:eastAsia="es-ES"/>
        </w:rPr>
        <w:t xml:space="preserve">La presente instrucción técnica </w:t>
      </w:r>
      <w:r w:rsidR="00F82877">
        <w:rPr>
          <w:shd w:val="clear" w:color="auto" w:fill="FFFFFF"/>
          <w:lang w:val="es-ES" w:eastAsia="es-ES"/>
        </w:rPr>
        <w:t xml:space="preserve">establecer </w:t>
      </w:r>
      <w:r w:rsidR="00F82877" w:rsidRPr="00F82877">
        <w:rPr>
          <w:shd w:val="clear" w:color="auto" w:fill="FFFFFF"/>
          <w:lang w:val="es-ES" w:eastAsia="es-ES"/>
        </w:rPr>
        <w:t>el procedimiento estandarizado para la eliminación de lecturas de ARN ribosomal (</w:t>
      </w:r>
      <w:r w:rsidR="00F82877">
        <w:rPr>
          <w:shd w:val="clear" w:color="auto" w:fill="FFFFFF"/>
          <w:lang w:val="es-ES" w:eastAsia="es-ES"/>
        </w:rPr>
        <w:t>A</w:t>
      </w:r>
      <w:r w:rsidR="00F82877" w:rsidRPr="00F82877">
        <w:rPr>
          <w:shd w:val="clear" w:color="auto" w:fill="FFFFFF"/>
          <w:lang w:val="es-ES" w:eastAsia="es-ES"/>
        </w:rPr>
        <w:t>RN</w:t>
      </w:r>
      <w:r w:rsidR="00F82877">
        <w:rPr>
          <w:shd w:val="clear" w:color="auto" w:fill="FFFFFF"/>
          <w:lang w:val="es-ES" w:eastAsia="es-ES"/>
        </w:rPr>
        <w:t>r</w:t>
      </w:r>
      <w:r w:rsidR="00F82877" w:rsidRPr="00F82877">
        <w:rPr>
          <w:shd w:val="clear" w:color="auto" w:fill="FFFFFF"/>
          <w:lang w:val="es-ES" w:eastAsia="es-ES"/>
        </w:rPr>
        <w:t xml:space="preserve">) en datos de transcriptómica mediante la herramienta </w:t>
      </w:r>
      <w:proofErr w:type="spellStart"/>
      <w:r w:rsidR="00F82877" w:rsidRPr="00F82877">
        <w:rPr>
          <w:i/>
          <w:iCs/>
          <w:shd w:val="clear" w:color="auto" w:fill="FFFFFF"/>
          <w:lang w:val="es-ES" w:eastAsia="es-ES"/>
        </w:rPr>
        <w:t>RiboDetector</w:t>
      </w:r>
      <w:proofErr w:type="spellEnd"/>
      <w:r w:rsidR="00F82877" w:rsidRPr="00F82877">
        <w:rPr>
          <w:shd w:val="clear" w:color="auto" w:fill="FFFFFF"/>
          <w:lang w:val="es-ES" w:eastAsia="es-ES"/>
        </w:rPr>
        <w:t xml:space="preserve"> ejecutada con Docker, con el fin de mejorar los parámetros de calidad relacionados con secuencias sobrerrepresentadas y nivel de duplicación.</w:t>
      </w:r>
    </w:p>
    <w:p w14:paraId="4B6B0E37" w14:textId="5C87F112" w:rsidR="000A53E1" w:rsidRPr="006B6397" w:rsidRDefault="000A53E1" w:rsidP="00152C9A">
      <w:pPr>
        <w:pStyle w:val="Sinespaciado"/>
      </w:pPr>
      <w:r w:rsidRPr="006B6397">
        <w:t xml:space="preserve">Esta actividad </w:t>
      </w:r>
      <w:r w:rsidR="00152C9A">
        <w:t>debe ser llevada</w:t>
      </w:r>
      <w:r w:rsidRPr="006B6397">
        <w:t xml:space="preserve"> a cabo </w:t>
      </w:r>
      <w:r w:rsidR="00152C9A">
        <w:t xml:space="preserve">por </w:t>
      </w:r>
      <w:r>
        <w:t>un</w:t>
      </w:r>
      <w:r w:rsidR="00F82877">
        <w:t xml:space="preserve"> bioinformático con manejo de FASTQ depurados, interpretación de informes de calidad </w:t>
      </w:r>
      <w:proofErr w:type="spellStart"/>
      <w:r w:rsidR="00F82877">
        <w:t>FastQC</w:t>
      </w:r>
      <w:proofErr w:type="spellEnd"/>
      <w:r w:rsidR="00F82877">
        <w:t xml:space="preserve"> y ejecución de herramientas bioinformáticas en Docker y entorno Linux</w:t>
      </w:r>
      <w:r w:rsidRPr="006B6397">
        <w:t>.</w:t>
      </w:r>
    </w:p>
    <w:p w14:paraId="363286D3" w14:textId="419A42B4" w:rsidR="000A53E1" w:rsidRPr="000A53E1" w:rsidRDefault="005D0827" w:rsidP="003909C3">
      <w:pPr>
        <w:pStyle w:val="Sinespaciado"/>
      </w:pPr>
      <w:r>
        <w:rPr>
          <w:rFonts w:asciiTheme="minorHAnsi" w:eastAsiaTheme="minorHAnsi" w:hAnsiTheme="minorHAnsi"/>
          <w:b/>
          <w:color w:val="99C721"/>
        </w:rPr>
        <w:t>¿</w:t>
      </w:r>
      <w:r w:rsidR="000A53E1" w:rsidRPr="006C6E8A">
        <w:rPr>
          <w:rFonts w:asciiTheme="minorHAnsi" w:eastAsiaTheme="minorHAnsi" w:hAnsiTheme="minorHAnsi"/>
          <w:b/>
          <w:color w:val="99C721"/>
        </w:rPr>
        <w:t xml:space="preserve">QUE </w:t>
      </w:r>
      <w:r w:rsidR="00152C9A">
        <w:rPr>
          <w:rFonts w:asciiTheme="minorHAnsi" w:eastAsiaTheme="minorHAnsi" w:hAnsiTheme="minorHAnsi"/>
          <w:b/>
          <w:color w:val="99C721"/>
        </w:rPr>
        <w:t>OCURRE</w:t>
      </w:r>
      <w:r w:rsidR="000A53E1" w:rsidRPr="006C6E8A">
        <w:rPr>
          <w:rFonts w:asciiTheme="minorHAnsi" w:eastAsiaTheme="minorHAnsi" w:hAnsiTheme="minorHAnsi"/>
          <w:b/>
          <w:color w:val="99C721"/>
        </w:rPr>
        <w:t xml:space="preserve"> </w:t>
      </w:r>
      <w:r w:rsidR="00152C9A">
        <w:rPr>
          <w:rFonts w:asciiTheme="minorHAnsi" w:eastAsiaTheme="minorHAnsi" w:hAnsiTheme="minorHAnsi"/>
          <w:b/>
          <w:color w:val="99C721"/>
        </w:rPr>
        <w:t xml:space="preserve">SI </w:t>
      </w:r>
      <w:r w:rsidR="000A53E1" w:rsidRPr="006C6E8A">
        <w:rPr>
          <w:rFonts w:asciiTheme="minorHAnsi" w:eastAsiaTheme="minorHAnsi" w:hAnsiTheme="minorHAnsi"/>
          <w:b/>
          <w:color w:val="99C721"/>
        </w:rPr>
        <w:t>ESTA ACTIVIDAD</w:t>
      </w:r>
      <w:r w:rsidR="00152C9A">
        <w:rPr>
          <w:rFonts w:asciiTheme="minorHAnsi" w:eastAsiaTheme="minorHAnsi" w:hAnsiTheme="minorHAnsi"/>
          <w:b/>
          <w:color w:val="99C721"/>
        </w:rPr>
        <w:t xml:space="preserve"> NO SE REALIZA CORRECTAMENTE</w:t>
      </w:r>
      <w:r>
        <w:rPr>
          <w:rFonts w:asciiTheme="minorHAnsi" w:eastAsiaTheme="minorHAnsi" w:hAnsiTheme="minorHAnsi"/>
          <w:b/>
          <w:color w:val="99C721"/>
        </w:rPr>
        <w:t>?</w:t>
      </w:r>
      <w:r w:rsidR="000A53E1">
        <w:rPr>
          <w:color w:val="92D050"/>
        </w:rPr>
        <w:t xml:space="preserve"> </w:t>
      </w:r>
      <w:r w:rsidR="00F82877" w:rsidRPr="00F82877">
        <w:t xml:space="preserve">Una configuración incorrecta de este proceso (por ejemplo, longitud media de lectura mal definida, parámetros de ejecución inadecuados o intercambio de archivos de entrada/salida) puede provocar pérdidas excesivas de lecturas, eliminación de transcritos de interés o una reducción insuficiente del contenido de </w:t>
      </w:r>
      <w:r w:rsidR="00F82877">
        <w:t>ARN</w:t>
      </w:r>
      <w:r w:rsidR="00F82877" w:rsidRPr="00F82877">
        <w:t>r, afectando a la calidad de los análisis de expresión génica posteriores.</w:t>
      </w:r>
    </w:p>
    <w:p w14:paraId="5728E0F2" w14:textId="77777777" w:rsidR="00C6767F" w:rsidRPr="00D81C12" w:rsidRDefault="00C6767F" w:rsidP="002679F5">
      <w:pPr>
        <w:pStyle w:val="Ttulo1"/>
        <w:jc w:val="both"/>
      </w:pPr>
      <w:bookmarkStart w:id="1" w:name="_Toc216705548"/>
      <w:r w:rsidRPr="00D81C12">
        <w:t>DOCUMENTACIÓN DE REFERENCIA</w:t>
      </w:r>
      <w:bookmarkEnd w:id="1"/>
    </w:p>
    <w:p w14:paraId="6ACEDC35" w14:textId="179B4447" w:rsidR="000A53E1" w:rsidRPr="00F64150" w:rsidRDefault="00F82877" w:rsidP="00F64150">
      <w:pPr>
        <w:pStyle w:val="Ttulo2"/>
      </w:pPr>
      <w:bookmarkStart w:id="2" w:name="_Toc216705549"/>
      <w:r>
        <w:t>Software</w:t>
      </w:r>
      <w:bookmarkEnd w:id="2"/>
    </w:p>
    <w:p w14:paraId="04D52F1F" w14:textId="3862CFC8" w:rsidR="00C6767F" w:rsidRPr="003766D0" w:rsidRDefault="00F82877" w:rsidP="00ED399F">
      <w:pPr>
        <w:pStyle w:val="Subttulo"/>
      </w:pPr>
      <w:proofErr w:type="spellStart"/>
      <w:r>
        <w:t>Ribodetector</w:t>
      </w:r>
      <w:proofErr w:type="spellEnd"/>
      <w:r>
        <w:t xml:space="preserve"> (P05.03-IT01 – Sección 3.5.4)</w:t>
      </w:r>
    </w:p>
    <w:p w14:paraId="70FF1DC9" w14:textId="77777777" w:rsidR="00F64150" w:rsidRDefault="00F64150">
      <w:pPr>
        <w:rPr>
          <w:rFonts w:eastAsiaTheme="majorEastAsia"/>
          <w:b/>
          <w:caps/>
          <w:color w:val="002060"/>
          <w:sz w:val="28"/>
          <w:szCs w:val="28"/>
        </w:rPr>
      </w:pPr>
      <w:r>
        <w:br w:type="page"/>
      </w:r>
    </w:p>
    <w:p w14:paraId="7B69580C" w14:textId="51EFA0F8" w:rsidR="006528CD" w:rsidRDefault="00ED399F" w:rsidP="00ED399F">
      <w:pPr>
        <w:pStyle w:val="Ttulo1"/>
      </w:pPr>
      <w:bookmarkStart w:id="3" w:name="_Toc216705550"/>
      <w:r>
        <w:lastRenderedPageBreak/>
        <w:t>D</w:t>
      </w:r>
      <w:r w:rsidR="00F64150">
        <w:t>esarrollo</w:t>
      </w:r>
      <w:bookmarkEnd w:id="3"/>
    </w:p>
    <w:p w14:paraId="20FFCB89" w14:textId="52865629" w:rsidR="00ED399F" w:rsidRDefault="00F64150" w:rsidP="00F64150">
      <w:pPr>
        <w:pStyle w:val="Ttulo2"/>
      </w:pPr>
      <w:bookmarkStart w:id="4" w:name="_Toc216705551"/>
      <w:r>
        <w:t>Introducción</w:t>
      </w:r>
      <w:bookmarkEnd w:id="4"/>
    </w:p>
    <w:p w14:paraId="70029C7F" w14:textId="77777777" w:rsidR="00FB385F" w:rsidRDefault="00FB385F" w:rsidP="00FB385F">
      <w:pPr>
        <w:pStyle w:val="Sinespaciado"/>
      </w:pPr>
      <w:r>
        <w:t>Aunque en la preparación de librerías de ARN-</w:t>
      </w:r>
      <w:proofErr w:type="spellStart"/>
      <w:r>
        <w:t>seq</w:t>
      </w:r>
      <w:proofErr w:type="spellEnd"/>
      <w:r>
        <w:t xml:space="preserve"> se incluyen pasos específicos para la eliminación de ARN ribosomal, su eliminación no es siempre del 100%. Por ello, es necesario realizar un paso adicional en el flujo de trabajo estándar para identificar y eliminar lecturas de ARNr a nivel bioinformático. Este paso tiene como objetivos principales:</w:t>
      </w:r>
    </w:p>
    <w:p w14:paraId="796577B1" w14:textId="77777777" w:rsidR="00FB385F" w:rsidRDefault="00FB385F" w:rsidP="00D96F71">
      <w:pPr>
        <w:pStyle w:val="Subttulo"/>
      </w:pPr>
      <w:r>
        <w:t>Reducir el porcentaje de lecturas asignadas a ARNr.</w:t>
      </w:r>
    </w:p>
    <w:p w14:paraId="29E15C0C" w14:textId="2039BCC1" w:rsidR="00FB385F" w:rsidRDefault="00FB385F" w:rsidP="00C52900">
      <w:pPr>
        <w:pStyle w:val="Subttulo"/>
      </w:pPr>
      <w:r>
        <w:t>Mejorar los parámetros de calidad: Disminución de secuencias sobrerrepresentadas y reducción del nivel de secuencias duplicadas.</w:t>
      </w:r>
    </w:p>
    <w:p w14:paraId="6B670E53" w14:textId="6FBB8B2A" w:rsidR="00FB385F" w:rsidRPr="00FB385F" w:rsidRDefault="00FB385F" w:rsidP="00FB385F">
      <w:pPr>
        <w:pStyle w:val="Sinespaciado"/>
      </w:pPr>
      <w:r>
        <w:t xml:space="preserve">Para ello se emplea </w:t>
      </w:r>
      <w:proofErr w:type="spellStart"/>
      <w:r w:rsidRPr="00FB385F">
        <w:rPr>
          <w:i/>
          <w:iCs/>
        </w:rPr>
        <w:t>RiboDetector</w:t>
      </w:r>
      <w:proofErr w:type="spellEnd"/>
      <w:r>
        <w:t xml:space="preserve"> a través de Docker (</w:t>
      </w:r>
      <w:r w:rsidRPr="00FB385F">
        <w:rPr>
          <w:i/>
          <w:iCs/>
        </w:rPr>
        <w:t>dromero93/</w:t>
      </w:r>
      <w:proofErr w:type="spellStart"/>
      <w:r w:rsidRPr="00FB385F">
        <w:rPr>
          <w:i/>
          <w:iCs/>
        </w:rPr>
        <w:t>ribodetector:latest</w:t>
      </w:r>
      <w:proofErr w:type="spellEnd"/>
      <w:r>
        <w:t xml:space="preserve">), que clasifica y separa las lecturas de ARNr de las lecturas útiles para el análisis </w:t>
      </w:r>
      <w:proofErr w:type="spellStart"/>
      <w:r>
        <w:t>transcriptómico</w:t>
      </w:r>
      <w:proofErr w:type="spellEnd"/>
      <w:r>
        <w:t>.</w:t>
      </w:r>
    </w:p>
    <w:p w14:paraId="17237D06" w14:textId="52BD6954" w:rsidR="000A53E1" w:rsidRDefault="00FB385F" w:rsidP="00FB385F">
      <w:pPr>
        <w:pStyle w:val="Ttulo2"/>
      </w:pPr>
      <w:bookmarkStart w:id="5" w:name="_Toc216705552"/>
      <w:r>
        <w:t>Requisitos Previos</w:t>
      </w:r>
      <w:bookmarkEnd w:id="5"/>
    </w:p>
    <w:p w14:paraId="7353B875" w14:textId="77777777" w:rsidR="00FB385F" w:rsidRDefault="00FB385F" w:rsidP="004220CC">
      <w:pPr>
        <w:pStyle w:val="Subttulo"/>
      </w:pPr>
      <w:r>
        <w:t xml:space="preserve">Archivos FASTQ pareados (ya depurados por calidad y longitud), por ejemplo: </w:t>
      </w:r>
      <w:r w:rsidRPr="00FB385F">
        <w:rPr>
          <w:i/>
          <w:iCs/>
        </w:rPr>
        <w:t xml:space="preserve">&lt;archivo_R1&gt; </w:t>
      </w:r>
      <w:r>
        <w:t xml:space="preserve">y </w:t>
      </w:r>
      <w:r w:rsidRPr="00FB385F">
        <w:rPr>
          <w:i/>
          <w:iCs/>
        </w:rPr>
        <w:t>&lt;archivo_R2&gt;</w:t>
      </w:r>
      <w:r>
        <w:t>.</w:t>
      </w:r>
    </w:p>
    <w:p w14:paraId="239238ED" w14:textId="77777777" w:rsidR="00FB385F" w:rsidRDefault="00FB385F" w:rsidP="00F912EE">
      <w:pPr>
        <w:pStyle w:val="Subttulo"/>
      </w:pPr>
      <w:r>
        <w:t xml:space="preserve">Conocimiento de la longitud promedio de lectura tras el depurado (p. ej., 150 </w:t>
      </w:r>
      <w:proofErr w:type="spellStart"/>
      <w:r>
        <w:t>bp</w:t>
      </w:r>
      <w:proofErr w:type="spellEnd"/>
      <w:r>
        <w:t xml:space="preserve">, 100 </w:t>
      </w:r>
      <w:proofErr w:type="spellStart"/>
      <w:r>
        <w:t>bp</w:t>
      </w:r>
      <w:proofErr w:type="spellEnd"/>
      <w:r>
        <w:t>, etc.).</w:t>
      </w:r>
    </w:p>
    <w:p w14:paraId="76B0C7D2" w14:textId="77777777" w:rsidR="00FB385F" w:rsidRDefault="00FB385F" w:rsidP="00D411A1">
      <w:pPr>
        <w:pStyle w:val="Subttulo"/>
      </w:pPr>
      <w:r>
        <w:t>Servidor con: Sistema tipo Linux y Docker instalado y funcional.</w:t>
      </w:r>
    </w:p>
    <w:p w14:paraId="44CBFECC" w14:textId="77777777" w:rsidR="00FB385F" w:rsidRDefault="00FB385F" w:rsidP="002A066D">
      <w:pPr>
        <w:pStyle w:val="Subttulo"/>
      </w:pPr>
      <w:r>
        <w:t xml:space="preserve">Imagen </w:t>
      </w:r>
      <w:r w:rsidRPr="00FB385F">
        <w:rPr>
          <w:i/>
          <w:iCs/>
        </w:rPr>
        <w:t>dromero93/</w:t>
      </w:r>
      <w:proofErr w:type="spellStart"/>
      <w:r w:rsidRPr="00FB385F">
        <w:rPr>
          <w:i/>
          <w:iCs/>
        </w:rPr>
        <w:t>ribodetector:latest</w:t>
      </w:r>
      <w:proofErr w:type="spellEnd"/>
      <w:r>
        <w:t xml:space="preserve"> disponible.</w:t>
      </w:r>
    </w:p>
    <w:p w14:paraId="482BA148" w14:textId="1FB328BC" w:rsidR="00FB385F" w:rsidRDefault="00FB385F" w:rsidP="00050474">
      <w:pPr>
        <w:pStyle w:val="Subttulo"/>
      </w:pPr>
      <w:r>
        <w:t xml:space="preserve">Definir: Archivos de salida “limpios” (sin ARNr): </w:t>
      </w:r>
      <w:r w:rsidRPr="00FB385F">
        <w:rPr>
          <w:i/>
          <w:iCs/>
        </w:rPr>
        <w:t>&lt;archivo_R1_salida&gt;, &lt;archivo_R2_salida&gt;</w:t>
      </w:r>
      <w:r>
        <w:t xml:space="preserve">. Archivos que almacenarán las lecturas clasificadas como ARNr: </w:t>
      </w:r>
      <w:r w:rsidRPr="00FB385F">
        <w:rPr>
          <w:i/>
          <w:iCs/>
        </w:rPr>
        <w:t>&lt;archivo_R1_ARNr&gt;, &lt;archivo_R2_ARNr&gt;</w:t>
      </w:r>
      <w:r>
        <w:t>.</w:t>
      </w:r>
    </w:p>
    <w:p w14:paraId="4CD721D2" w14:textId="75AB508C" w:rsidR="00FB385F" w:rsidRDefault="00FB385F" w:rsidP="00FB385F">
      <w:pPr>
        <w:pStyle w:val="Ttulo2"/>
      </w:pPr>
      <w:bookmarkStart w:id="6" w:name="_Toc216705553"/>
      <w:r>
        <w:t>Comando estándar de ejecución con RiboDetector</w:t>
      </w:r>
      <w:bookmarkEnd w:id="6"/>
    </w:p>
    <w:p w14:paraId="329C8AD0" w14:textId="3DA7B14C" w:rsidR="00FB385F" w:rsidRDefault="00FB385F" w:rsidP="00FB385F">
      <w:pPr>
        <w:pStyle w:val="Sinespaciado"/>
      </w:pPr>
      <w:r>
        <w:t>Desde la carpeta donde se encuentran los archivos FASTQ depurados, ejecutar:</w:t>
      </w:r>
    </w:p>
    <w:p w14:paraId="3A8618F1" w14:textId="530BDB88" w:rsidR="00FB385F" w:rsidRDefault="00FB385F" w:rsidP="00FB385F">
      <w:pPr>
        <w:pStyle w:val="Command"/>
      </w:pPr>
      <w:proofErr w:type="spellStart"/>
      <w:r>
        <w:t>docker</w:t>
      </w:r>
      <w:proofErr w:type="spellEnd"/>
      <w:r>
        <w:t xml:space="preserve"> run --</w:t>
      </w:r>
      <w:proofErr w:type="spellStart"/>
      <w:r>
        <w:t>rm</w:t>
      </w:r>
      <w:proofErr w:type="spellEnd"/>
      <w:r>
        <w:t xml:space="preserve"> -v $PWD:/home dromero93/</w:t>
      </w:r>
      <w:proofErr w:type="spellStart"/>
      <w:r>
        <w:t>ribodetector:latest</w:t>
      </w:r>
      <w:proofErr w:type="spellEnd"/>
      <w:r>
        <w:t xml:space="preserve"> \</w:t>
      </w:r>
    </w:p>
    <w:p w14:paraId="4577A50D" w14:textId="77777777" w:rsidR="00FB385F" w:rsidRDefault="00FB385F" w:rsidP="00FB385F">
      <w:pPr>
        <w:pStyle w:val="Command"/>
      </w:pPr>
      <w:r>
        <w:t xml:space="preserve">  -l 150 \</w:t>
      </w:r>
    </w:p>
    <w:p w14:paraId="1A03B2D9" w14:textId="77777777" w:rsidR="00FB385F" w:rsidRDefault="00FB385F" w:rsidP="00FB385F">
      <w:pPr>
        <w:pStyle w:val="Command"/>
      </w:pPr>
      <w:r>
        <w:t xml:space="preserve">  -e </w:t>
      </w:r>
      <w:proofErr w:type="spellStart"/>
      <w:r>
        <w:t>rrna</w:t>
      </w:r>
      <w:proofErr w:type="spellEnd"/>
      <w:r>
        <w:t xml:space="preserve"> \</w:t>
      </w:r>
    </w:p>
    <w:p w14:paraId="1AF1017B" w14:textId="77777777" w:rsidR="00FB385F" w:rsidRDefault="00FB385F" w:rsidP="00FB385F">
      <w:pPr>
        <w:pStyle w:val="Command"/>
      </w:pPr>
      <w:r>
        <w:t xml:space="preserve">  -t 35 \</w:t>
      </w:r>
    </w:p>
    <w:p w14:paraId="2AD28C93" w14:textId="77777777" w:rsidR="00FB385F" w:rsidRDefault="00FB385F" w:rsidP="00FB385F">
      <w:pPr>
        <w:pStyle w:val="Command"/>
      </w:pPr>
      <w:r>
        <w:t xml:space="preserve">  --</w:t>
      </w:r>
      <w:proofErr w:type="spellStart"/>
      <w:r>
        <w:t>chunk_size</w:t>
      </w:r>
      <w:proofErr w:type="spellEnd"/>
      <w:r>
        <w:t xml:space="preserve"> 3500 \</w:t>
      </w:r>
    </w:p>
    <w:p w14:paraId="6A67A26A" w14:textId="77777777" w:rsidR="00FB385F" w:rsidRDefault="00FB385F" w:rsidP="00FB385F">
      <w:pPr>
        <w:pStyle w:val="Command"/>
      </w:pPr>
      <w:r>
        <w:t xml:space="preserve">  -i &lt;archivo_R1&gt; &lt;archivo_R2&gt; \</w:t>
      </w:r>
    </w:p>
    <w:p w14:paraId="24CEB37F" w14:textId="77777777" w:rsidR="00FB385F" w:rsidRDefault="00FB385F" w:rsidP="00FB385F">
      <w:pPr>
        <w:pStyle w:val="Command"/>
      </w:pPr>
      <w:r>
        <w:t xml:space="preserve">  -o &lt;archivo_R1_salida&gt; &lt;archivo_R2_salida&gt; \</w:t>
      </w:r>
    </w:p>
    <w:p w14:paraId="28C8D3B3" w14:textId="77777777" w:rsidR="00FB385F" w:rsidRDefault="00FB385F" w:rsidP="00FB385F">
      <w:pPr>
        <w:pStyle w:val="Command"/>
      </w:pPr>
      <w:r>
        <w:t xml:space="preserve">  -r &lt;archivo_R1_ARNr&gt; &lt;archivo_R2_ARNr&gt;</w:t>
      </w:r>
    </w:p>
    <w:p w14:paraId="75575A26" w14:textId="77777777" w:rsidR="00FB385F" w:rsidRDefault="00FB385F" w:rsidP="00FB385F">
      <w:pPr>
        <w:pStyle w:val="Sinespaciado"/>
      </w:pPr>
      <w:r>
        <w:t>Significado de los parámetros principales:</w:t>
      </w:r>
    </w:p>
    <w:p w14:paraId="18C14177" w14:textId="77777777" w:rsidR="00FB385F" w:rsidRDefault="00FB385F" w:rsidP="00CE30EB">
      <w:pPr>
        <w:pStyle w:val="Subttulo"/>
      </w:pPr>
      <w:r>
        <w:t>--</w:t>
      </w:r>
      <w:proofErr w:type="spellStart"/>
      <w:r>
        <w:t>rm</w:t>
      </w:r>
      <w:proofErr w:type="spellEnd"/>
      <w:r>
        <w:t>. Elimina el contenedor al finalizar la ejecución.</w:t>
      </w:r>
    </w:p>
    <w:p w14:paraId="6C18B36F" w14:textId="77777777" w:rsidR="00FB385F" w:rsidRDefault="00FB385F" w:rsidP="0022128F">
      <w:pPr>
        <w:pStyle w:val="Subttulo"/>
      </w:pPr>
      <w:r>
        <w:t>-v $PWD:/home. Monta la carpeta actual ($PWD) en la ruta /home dentro del contenedor donde se gestionan todos los archivos de entrada y salida.</w:t>
      </w:r>
    </w:p>
    <w:p w14:paraId="1C14C586" w14:textId="56C15231" w:rsidR="00FB385F" w:rsidRDefault="00985219" w:rsidP="009D5635">
      <w:pPr>
        <w:pStyle w:val="Subttulo"/>
      </w:pPr>
      <w:r>
        <w:rPr>
          <w:i/>
          <w:iCs/>
        </w:rPr>
        <w:t>d</w:t>
      </w:r>
      <w:r w:rsidR="00FB385F" w:rsidRPr="00FB385F">
        <w:rPr>
          <w:i/>
          <w:iCs/>
        </w:rPr>
        <w:t>romero93/</w:t>
      </w:r>
      <w:proofErr w:type="spellStart"/>
      <w:r w:rsidR="00FB385F" w:rsidRPr="00FB385F">
        <w:rPr>
          <w:i/>
          <w:iCs/>
        </w:rPr>
        <w:t>ribodetector:latest</w:t>
      </w:r>
      <w:proofErr w:type="spellEnd"/>
      <w:r w:rsidR="00FB385F" w:rsidRPr="00FB385F">
        <w:rPr>
          <w:i/>
          <w:iCs/>
        </w:rPr>
        <w:t>.</w:t>
      </w:r>
      <w:r w:rsidR="00FB385F">
        <w:t xml:space="preserve"> Imagen Docker con </w:t>
      </w:r>
      <w:proofErr w:type="spellStart"/>
      <w:r w:rsidR="00FB385F" w:rsidRPr="00FB385F">
        <w:rPr>
          <w:i/>
          <w:iCs/>
        </w:rPr>
        <w:t>RiboDetector</w:t>
      </w:r>
      <w:proofErr w:type="spellEnd"/>
      <w:r w:rsidR="00FB385F">
        <w:t xml:space="preserve"> preinstalado y configurado.</w:t>
      </w:r>
    </w:p>
    <w:p w14:paraId="2A8D69F2" w14:textId="77777777" w:rsidR="00FB385F" w:rsidRDefault="00FB385F" w:rsidP="0068405E">
      <w:pPr>
        <w:pStyle w:val="Subttulo"/>
      </w:pPr>
      <w:r>
        <w:t>-l 150. Longitud promedio de las lecturas. Este valor debe ajustarse siempre a la longitud media real de lectura tras el depurado (por ejemplo, 100, 125, 150, etc.). Un valor incorrecto puede afectar a la precisión de la clasificación de ARNr.</w:t>
      </w:r>
    </w:p>
    <w:p w14:paraId="5A73E843" w14:textId="77777777" w:rsidR="00FB385F" w:rsidRDefault="00FB385F" w:rsidP="00631320">
      <w:pPr>
        <w:pStyle w:val="Subttulo"/>
      </w:pPr>
      <w:r>
        <w:lastRenderedPageBreak/>
        <w:t xml:space="preserve">-e </w:t>
      </w:r>
      <w:proofErr w:type="spellStart"/>
      <w:r>
        <w:t>rrna</w:t>
      </w:r>
      <w:proofErr w:type="spellEnd"/>
      <w:r>
        <w:t>. Modo de ejecución específico para detección de ARN ribosomal. Con este modo, el programa solo elimina aquellas lecturas que clasifica como ARNr con alta confianza. Como consecuencia, pueden quedar lecturas de ARNr residuales en los archivos de salida, pero se minimiza el riesgo de eliminar lecturas de ARNm verdaderas.</w:t>
      </w:r>
    </w:p>
    <w:p w14:paraId="117D2D4E" w14:textId="77777777" w:rsidR="00FB385F" w:rsidRDefault="00FB385F" w:rsidP="00FB6991">
      <w:pPr>
        <w:pStyle w:val="Subttulo"/>
      </w:pPr>
      <w:r>
        <w:t>-t 35. Número de hilos (</w:t>
      </w:r>
      <w:proofErr w:type="spellStart"/>
      <w:r>
        <w:t>threads</w:t>
      </w:r>
      <w:proofErr w:type="spellEnd"/>
      <w:r>
        <w:t>) utilizados para el procesamiento. Debe ajustarse en función de los recursos disponibles en el servidor y de la planificación de tareas paralelas.</w:t>
      </w:r>
    </w:p>
    <w:p w14:paraId="692A9F31" w14:textId="77777777" w:rsidR="00FB385F" w:rsidRDefault="00FB385F" w:rsidP="00763553">
      <w:pPr>
        <w:pStyle w:val="Subttulo"/>
      </w:pPr>
      <w:r>
        <w:t>--</w:t>
      </w:r>
      <w:proofErr w:type="spellStart"/>
      <w:r>
        <w:t>chunk_size</w:t>
      </w:r>
      <w:proofErr w:type="spellEnd"/>
      <w:r>
        <w:t xml:space="preserve"> 3500. Tamaño de los bloques (“</w:t>
      </w:r>
      <w:proofErr w:type="spellStart"/>
      <w:r>
        <w:t>chunks</w:t>
      </w:r>
      <w:proofErr w:type="spellEnd"/>
      <w:r>
        <w:t>”) de lecturas que se procesan en cada iteración. Este valor debe ser múltiplo del número de procesadores (</w:t>
      </w:r>
      <w:proofErr w:type="spellStart"/>
      <w:r>
        <w:t>threads</w:t>
      </w:r>
      <w:proofErr w:type="spellEnd"/>
      <w:r>
        <w:t>) configurados en -t para optimizar el rendimiento.</w:t>
      </w:r>
    </w:p>
    <w:p w14:paraId="7A2C0FEB" w14:textId="77777777" w:rsidR="00FB385F" w:rsidRDefault="00FB385F" w:rsidP="00C0478D">
      <w:pPr>
        <w:pStyle w:val="Subttulo"/>
      </w:pPr>
      <w:r>
        <w:t xml:space="preserve">-i </w:t>
      </w:r>
      <w:r w:rsidRPr="00FB385F">
        <w:rPr>
          <w:i/>
          <w:iCs/>
        </w:rPr>
        <w:t>&lt;archivo_R1&gt; &lt;archivo_R2&gt;</w:t>
      </w:r>
      <w:r>
        <w:t>. Archivos FASTQ pareados de entrada. Deben corresponder al mismo par de lecturas (R1/R2) de una muestra.</w:t>
      </w:r>
    </w:p>
    <w:p w14:paraId="6627714E" w14:textId="77777777" w:rsidR="00FB385F" w:rsidRDefault="00FB385F" w:rsidP="006D37E3">
      <w:pPr>
        <w:pStyle w:val="Subttulo"/>
      </w:pPr>
      <w:r>
        <w:t xml:space="preserve">-o </w:t>
      </w:r>
      <w:r w:rsidRPr="00FB385F">
        <w:rPr>
          <w:i/>
          <w:iCs/>
        </w:rPr>
        <w:t>&lt;archivo_R1_salida&gt; &lt;archivo_R2_salida&gt;</w:t>
      </w:r>
      <w:r>
        <w:t>. Archivos FASTQ de salida sin ARNr (lecturas consideradas útiles para el análisis).</w:t>
      </w:r>
    </w:p>
    <w:p w14:paraId="0335B24D" w14:textId="3E8AE215" w:rsidR="00FB385F" w:rsidRDefault="00FB385F" w:rsidP="00822A55">
      <w:pPr>
        <w:pStyle w:val="Subttulo"/>
      </w:pPr>
      <w:r>
        <w:t xml:space="preserve">-r </w:t>
      </w:r>
      <w:r w:rsidRPr="00FB385F">
        <w:rPr>
          <w:i/>
          <w:iCs/>
        </w:rPr>
        <w:t>&lt;archivo_R1_ARNr&gt; &lt;archivo_R2_ARNr&gt;</w:t>
      </w:r>
      <w:r>
        <w:t xml:space="preserve">. Archivos FASTQ donde se guardan las lecturas clasificadas como ARN ribosomal. Estos archivos sirven como control y para cuantificar el porcentaje de </w:t>
      </w:r>
      <w:proofErr w:type="spellStart"/>
      <w:r>
        <w:t>rRNA</w:t>
      </w:r>
      <w:proofErr w:type="spellEnd"/>
      <w:r>
        <w:t xml:space="preserve"> eliminado.</w:t>
      </w:r>
    </w:p>
    <w:p w14:paraId="0442104F" w14:textId="3D1BA68F" w:rsidR="00FB385F" w:rsidRDefault="00FB385F" w:rsidP="00FB385F">
      <w:pPr>
        <w:pStyle w:val="Ttulo2"/>
      </w:pPr>
      <w:bookmarkStart w:id="7" w:name="_Toc216705554"/>
      <w:r>
        <w:t>Ajuste de parámetros y consideraciones prácticas</w:t>
      </w:r>
      <w:bookmarkEnd w:id="7"/>
    </w:p>
    <w:p w14:paraId="4358347F" w14:textId="77777777" w:rsidR="00FB385F" w:rsidRDefault="00FB385F" w:rsidP="003E5320">
      <w:pPr>
        <w:pStyle w:val="Subttulo"/>
      </w:pPr>
      <w:r>
        <w:t xml:space="preserve">Longitud promedio de lectura (-l). Debe revisarse para cada proyecto en función de la longitud real de las lecturas (según el diseño de secuenciación). Es recomendable utilizar el valor observado en </w:t>
      </w:r>
      <w:proofErr w:type="spellStart"/>
      <w:r>
        <w:t>FastQC</w:t>
      </w:r>
      <w:proofErr w:type="spellEnd"/>
      <w:r>
        <w:t>/</w:t>
      </w:r>
      <w:proofErr w:type="spellStart"/>
      <w:r>
        <w:t>MultiQC</w:t>
      </w:r>
      <w:proofErr w:type="spellEnd"/>
      <w:r>
        <w:t xml:space="preserve"> tras el depurado por </w:t>
      </w:r>
      <w:proofErr w:type="spellStart"/>
      <w:r>
        <w:t>Cutadapt</w:t>
      </w:r>
      <w:proofErr w:type="spellEnd"/>
      <w:r>
        <w:t>.</w:t>
      </w:r>
    </w:p>
    <w:p w14:paraId="453ED0C9" w14:textId="77777777" w:rsidR="00FB385F" w:rsidRDefault="00FB385F" w:rsidP="00836532">
      <w:pPr>
        <w:pStyle w:val="Subttulo"/>
      </w:pPr>
      <w:r>
        <w:t>Relación entre -t y --</w:t>
      </w:r>
      <w:proofErr w:type="spellStart"/>
      <w:r>
        <w:t>chunk_size</w:t>
      </w:r>
      <w:proofErr w:type="spellEnd"/>
      <w:r>
        <w:t>. --</w:t>
      </w:r>
      <w:proofErr w:type="spellStart"/>
      <w:r>
        <w:t>chunk_size</w:t>
      </w:r>
      <w:proofErr w:type="spellEnd"/>
      <w:r>
        <w:t xml:space="preserve"> debe ser siempre un múltiplo de -t para un aprovechamiento óptimo de los recursos. En caso de servidores con menos procesadores disponibles, reducir -t y ajustar --</w:t>
      </w:r>
      <w:proofErr w:type="spellStart"/>
      <w:r>
        <w:t>chunk_size</w:t>
      </w:r>
      <w:proofErr w:type="spellEnd"/>
      <w:r>
        <w:t xml:space="preserve"> en consecuencia.</w:t>
      </w:r>
    </w:p>
    <w:p w14:paraId="5233CC42" w14:textId="1434A085" w:rsidR="00FB385F" w:rsidRDefault="00FB385F" w:rsidP="00474A1D">
      <w:pPr>
        <w:pStyle w:val="Subttulo"/>
      </w:pPr>
      <w:r>
        <w:t xml:space="preserve">Modo -e </w:t>
      </w:r>
      <w:proofErr w:type="spellStart"/>
      <w:r>
        <w:t>rrna</w:t>
      </w:r>
      <w:proofErr w:type="spellEnd"/>
      <w:r>
        <w:t xml:space="preserve">. El modo utilizado es conservador: prioriza no eliminar lecturas “dudosas” que podrían corresponder a ARNm. Como consecuencia, es posible que permanezca un pequeño porcentaje de </w:t>
      </w:r>
      <w:proofErr w:type="spellStart"/>
      <w:r>
        <w:t>rRNA</w:t>
      </w:r>
      <w:proofErr w:type="spellEnd"/>
      <w:r>
        <w:t xml:space="preserve"> en los archivos limpios. Este equilibrio reduce el riesgo de pérdida de información biológica relevante.</w:t>
      </w:r>
    </w:p>
    <w:p w14:paraId="282FE91A" w14:textId="70E1C2D1" w:rsidR="00FB385F" w:rsidRDefault="00FB385F" w:rsidP="00FB385F">
      <w:pPr>
        <w:pStyle w:val="Ttulo2"/>
      </w:pPr>
      <w:bookmarkStart w:id="8" w:name="_Toc216705555"/>
      <w:r>
        <w:t>Verificación de resultados y control de calidad posterior</w:t>
      </w:r>
      <w:bookmarkEnd w:id="8"/>
    </w:p>
    <w:p w14:paraId="79BD5DDF" w14:textId="77777777" w:rsidR="00FB385F" w:rsidRDefault="00FB385F" w:rsidP="00FB385F">
      <w:pPr>
        <w:pStyle w:val="Sinespaciado"/>
      </w:pPr>
      <w:r>
        <w:t xml:space="preserve">Tras la ejecución de </w:t>
      </w:r>
      <w:proofErr w:type="spellStart"/>
      <w:r>
        <w:t>RiboDetector</w:t>
      </w:r>
      <w:proofErr w:type="spellEnd"/>
      <w:r>
        <w:t>, se recomienda:</w:t>
      </w:r>
    </w:p>
    <w:p w14:paraId="18ED5A88" w14:textId="77777777" w:rsidR="00985219" w:rsidRDefault="00FB385F" w:rsidP="00BB5591">
      <w:pPr>
        <w:pStyle w:val="Subttulo"/>
      </w:pPr>
      <w:r>
        <w:t>Cuantificar el porcentaje de ARNr eliminado: Contar el número de lecturas en &lt;archivo_R1_ARNr&gt; / &lt;archivo_R2_ARNr&gt; y compararlo con el número inicial de lecturas.</w:t>
      </w:r>
    </w:p>
    <w:p w14:paraId="4ED0C253" w14:textId="77777777" w:rsidR="00985219" w:rsidRDefault="00FB385F" w:rsidP="00985219">
      <w:pPr>
        <w:pStyle w:val="Subttulo"/>
        <w:spacing w:after="0"/>
      </w:pPr>
      <w:r>
        <w:t xml:space="preserve">Reanalizar la calidad con </w:t>
      </w:r>
      <w:proofErr w:type="spellStart"/>
      <w:r>
        <w:t>FastQC</w:t>
      </w:r>
      <w:proofErr w:type="spellEnd"/>
      <w:r>
        <w:t>/</w:t>
      </w:r>
      <w:proofErr w:type="spellStart"/>
      <w:r>
        <w:t>MultiQC</w:t>
      </w:r>
      <w:proofErr w:type="spellEnd"/>
      <w:r>
        <w:t xml:space="preserve"> (opcional pero recomendable) sobre los archivos &lt;archivo_R1_salida&gt;, &lt;archivo_R2_salida&gt;</w:t>
      </w:r>
      <w:r w:rsidR="00985219">
        <w:t xml:space="preserve"> donde se debería observar</w:t>
      </w:r>
      <w:r>
        <w:t>:</w:t>
      </w:r>
    </w:p>
    <w:p w14:paraId="50EA6E9E" w14:textId="77777777" w:rsidR="00985219" w:rsidRDefault="00FB385F" w:rsidP="00663885">
      <w:pPr>
        <w:pStyle w:val="Prrafodelista"/>
      </w:pPr>
      <w:r>
        <w:t xml:space="preserve">Reducción de secuencias sobrerrepresentadas, especialmente aquellas asociadas a </w:t>
      </w:r>
      <w:r w:rsidR="00985219">
        <w:t>A</w:t>
      </w:r>
      <w:r>
        <w:t>RN</w:t>
      </w:r>
      <w:r w:rsidR="00985219">
        <w:t>r</w:t>
      </w:r>
      <w:r>
        <w:t>.</w:t>
      </w:r>
    </w:p>
    <w:p w14:paraId="5C89A213" w14:textId="77777777" w:rsidR="00985219" w:rsidRDefault="00FB385F" w:rsidP="002842C9">
      <w:pPr>
        <w:pStyle w:val="Prrafodelista"/>
      </w:pPr>
      <w:r>
        <w:t>Disminución del nivel de duplicaciones.</w:t>
      </w:r>
    </w:p>
    <w:p w14:paraId="13724B7F" w14:textId="19BF773A" w:rsidR="00F64150" w:rsidRPr="00985219" w:rsidRDefault="00FB385F" w:rsidP="00985219">
      <w:pPr>
        <w:pStyle w:val="Prrafodelista"/>
      </w:pPr>
      <w:r>
        <w:t>Un perfil más homogéneo de contenido GC por secuencia.</w:t>
      </w:r>
      <w:r w:rsidR="00F64150">
        <w:br w:type="page"/>
      </w:r>
    </w:p>
    <w:p w14:paraId="22AA1417" w14:textId="0626A41B" w:rsidR="006456F5" w:rsidRPr="006456F5" w:rsidRDefault="00C6767F" w:rsidP="002679F5">
      <w:pPr>
        <w:pStyle w:val="Ttulo1"/>
        <w:jc w:val="both"/>
      </w:pPr>
      <w:bookmarkStart w:id="9" w:name="_Toc216705556"/>
      <w:r w:rsidRPr="00D81C12">
        <w:lastRenderedPageBreak/>
        <w:t>A</w:t>
      </w:r>
      <w:r w:rsidR="00F64150">
        <w:t>nexos</w:t>
      </w:r>
      <w:bookmarkEnd w:id="9"/>
    </w:p>
    <w:p w14:paraId="004116C0" w14:textId="7D25CA27" w:rsidR="00EA67F4" w:rsidRDefault="006D2502" w:rsidP="00F64150">
      <w:pPr>
        <w:pStyle w:val="Sinespaciado"/>
      </w:pPr>
      <w:r>
        <w:t>No aplica ningún anexo para la presente instrucción técnica</w:t>
      </w:r>
      <w:r w:rsidR="00400E2E">
        <w:t>.</w:t>
      </w:r>
    </w:p>
    <w:p w14:paraId="0C959334" w14:textId="613CE930" w:rsidR="00084037" w:rsidRDefault="00084037" w:rsidP="003909C3">
      <w:pPr>
        <w:pStyle w:val="Sinespaciado"/>
      </w:pPr>
    </w:p>
    <w:p w14:paraId="78CAB239" w14:textId="1324221B" w:rsidR="00084037" w:rsidRDefault="00084037" w:rsidP="003909C3">
      <w:pPr>
        <w:pStyle w:val="Sinespaciado"/>
      </w:pPr>
    </w:p>
    <w:p w14:paraId="6C3D20C6" w14:textId="001F4A43" w:rsidR="00084037" w:rsidRDefault="00084037" w:rsidP="003909C3">
      <w:pPr>
        <w:pStyle w:val="Sinespaciado"/>
      </w:pPr>
    </w:p>
    <w:p w14:paraId="076EF992" w14:textId="47690086" w:rsidR="00084037" w:rsidRDefault="00084037" w:rsidP="003909C3">
      <w:pPr>
        <w:pStyle w:val="Sinespaciado"/>
        <w:ind w:firstLine="0"/>
      </w:pPr>
    </w:p>
    <w:sectPr w:rsidR="00084037" w:rsidSect="008A3EB2">
      <w:headerReference w:type="default" r:id="rId8"/>
      <w:footerReference w:type="default" r:id="rId9"/>
      <w:pgSz w:w="11900" w:h="16840"/>
      <w:pgMar w:top="567" w:right="851" w:bottom="1134" w:left="851" w:header="346"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3B812" w14:textId="77777777" w:rsidR="00CC0CF2" w:rsidRDefault="00CC0CF2" w:rsidP="00124800">
      <w:r>
        <w:separator/>
      </w:r>
    </w:p>
  </w:endnote>
  <w:endnote w:type="continuationSeparator" w:id="0">
    <w:p w14:paraId="63146211" w14:textId="77777777" w:rsidR="00CC0CF2" w:rsidRDefault="00CC0CF2" w:rsidP="00124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9D886" w14:textId="72D019D4" w:rsidR="009D2589" w:rsidRPr="00885A43" w:rsidRDefault="00885A43" w:rsidP="00885A43">
    <w:pPr>
      <w:pStyle w:val="Piedepgina"/>
      <w:ind w:right="360"/>
      <w:jc w:val="center"/>
      <w:rPr>
        <w:i/>
        <w:szCs w:val="16"/>
      </w:rPr>
    </w:pPr>
    <w:r w:rsidRPr="00604C75">
      <w:rPr>
        <w:i/>
        <w:szCs w:val="16"/>
      </w:rPr>
      <w:t xml:space="preserve">Este documento es propiedad de </w:t>
    </w:r>
    <w:r>
      <w:rPr>
        <w:i/>
        <w:szCs w:val="16"/>
      </w:rPr>
      <w:t xml:space="preserve">PESQUERO </w:t>
    </w:r>
    <w:r w:rsidRPr="00604C75">
      <w:rPr>
        <w:i/>
        <w:szCs w:val="16"/>
      </w:rPr>
      <w:t>y por tanto queda prohibida su reproducción total o parcial y entrega a terceros bajo la penalidad que prescribe la ley.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F428E" w14:textId="77777777" w:rsidR="00CC0CF2" w:rsidRDefault="00CC0CF2" w:rsidP="00124800">
      <w:r>
        <w:separator/>
      </w:r>
    </w:p>
  </w:footnote>
  <w:footnote w:type="continuationSeparator" w:id="0">
    <w:p w14:paraId="316BD93F" w14:textId="77777777" w:rsidR="00CC0CF2" w:rsidRDefault="00CC0CF2" w:rsidP="00124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3"/>
      <w:tblW w:w="10211" w:type="dxa"/>
      <w:jc w:val="center"/>
      <w:tblBorders>
        <w:top w:val="single" w:sz="8" w:space="0" w:color="0E3356"/>
        <w:left w:val="single" w:sz="8" w:space="0" w:color="0E3356"/>
        <w:bottom w:val="single" w:sz="8" w:space="0" w:color="0E3356"/>
        <w:right w:val="single" w:sz="8" w:space="0" w:color="0E3356"/>
        <w:insideH w:val="none" w:sz="0" w:space="0" w:color="auto"/>
        <w:insideV w:val="none" w:sz="0" w:space="0" w:color="auto"/>
      </w:tblBorders>
      <w:tblCellMar>
        <w:left w:w="0" w:type="dxa"/>
        <w:right w:w="0" w:type="dxa"/>
      </w:tblCellMar>
      <w:tblLook w:val="04A0" w:firstRow="1" w:lastRow="0" w:firstColumn="1" w:lastColumn="0" w:noHBand="0" w:noVBand="1"/>
    </w:tblPr>
    <w:tblGrid>
      <w:gridCol w:w="7013"/>
      <w:gridCol w:w="343"/>
      <w:gridCol w:w="2849"/>
      <w:gridCol w:w="6"/>
    </w:tblGrid>
    <w:tr w:rsidR="00612887" w:rsidRPr="004E1DD6" w14:paraId="1B01D188" w14:textId="77777777" w:rsidTr="006D2DE2">
      <w:trPr>
        <w:trHeight w:hRule="exact" w:val="1139"/>
        <w:jc w:val="center"/>
      </w:trPr>
      <w:tc>
        <w:tcPr>
          <w:tcW w:w="7013" w:type="dxa"/>
        </w:tcPr>
        <w:p w14:paraId="6EB84D00" w14:textId="77777777" w:rsidR="00612887" w:rsidRPr="004E1DD6" w:rsidRDefault="00612887" w:rsidP="00612887">
          <w:pPr>
            <w:tabs>
              <w:tab w:val="center" w:pos="4252"/>
              <w:tab w:val="right" w:pos="8504"/>
            </w:tabs>
            <w:rPr>
              <w:rFonts w:eastAsia="Times New Roman" w:cs="Times New Roman"/>
              <w:b/>
              <w:color w:val="000000" w:themeColor="text1"/>
              <w:sz w:val="28"/>
              <w:szCs w:val="28"/>
              <w:lang w:val="es-ES" w:eastAsia="en-GB" w:bidi="en-GB"/>
            </w:rPr>
          </w:pPr>
          <w:r w:rsidRPr="004E1DD6">
            <w:rPr>
              <w:rFonts w:eastAsia="Times New Roman" w:cs="Times New Roman"/>
              <w:b/>
              <w:noProof/>
              <w:color w:val="000000" w:themeColor="text1"/>
              <w:sz w:val="28"/>
              <w:szCs w:val="28"/>
              <w:lang w:val="es-ES" w:eastAsia="es-ES"/>
            </w:rPr>
            <w:drawing>
              <wp:inline distT="0" distB="0" distL="0" distR="0" wp14:anchorId="2F075039" wp14:editId="469D6DF4">
                <wp:extent cx="3469091" cy="720000"/>
                <wp:effectExtent l="0" t="0" r="0" b="0"/>
                <wp:docPr id="2" name="Imagen 2" descr="../../BANDEROLAS%20PESQUERO/AZULES/NUEVO%20banderolas_pngs_azul%20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DEROLAS%20PESQUERO/AZULES/NUEVO%20banderolas_pngs_azul%20VERTICA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69091" cy="720000"/>
                        </a:xfrm>
                        <a:prstGeom prst="rect">
                          <a:avLst/>
                        </a:prstGeom>
                        <a:noFill/>
                        <a:ln>
                          <a:noFill/>
                        </a:ln>
                      </pic:spPr>
                    </pic:pic>
                  </a:graphicData>
                </a:graphic>
              </wp:inline>
            </w:drawing>
          </w:r>
        </w:p>
      </w:tc>
      <w:tc>
        <w:tcPr>
          <w:tcW w:w="3198" w:type="dxa"/>
          <w:gridSpan w:val="3"/>
        </w:tcPr>
        <w:p w14:paraId="2F6EF635" w14:textId="77777777" w:rsidR="00612887" w:rsidRPr="004E1DD6" w:rsidRDefault="00612887" w:rsidP="00612887">
          <w:pPr>
            <w:jc w:val="right"/>
            <w:rPr>
              <w:rFonts w:ascii="Times New Roman" w:eastAsia="Times New Roman" w:hAnsi="Times New Roman" w:cs="Times New Roman"/>
              <w:color w:val="000000" w:themeColor="text1"/>
              <w:lang w:val="es-ES" w:eastAsia="en-GB" w:bidi="en-GB"/>
            </w:rPr>
          </w:pPr>
        </w:p>
        <w:p w14:paraId="4EE816CF" w14:textId="77777777" w:rsidR="00612887" w:rsidRPr="004E1DD6" w:rsidRDefault="00612887" w:rsidP="00612887">
          <w:pPr>
            <w:jc w:val="right"/>
            <w:rPr>
              <w:rFonts w:ascii="Times New Roman" w:eastAsia="Times New Roman" w:hAnsi="Times New Roman" w:cs="Times New Roman"/>
              <w:color w:val="000000" w:themeColor="text1"/>
              <w:lang w:val="es-ES" w:eastAsia="en-GB" w:bidi="en-GB"/>
            </w:rPr>
          </w:pPr>
        </w:p>
        <w:tbl>
          <w:tblPr>
            <w:tblStyle w:val="Tablaconcuadrcula3"/>
            <w:tblpPr w:leftFromText="141" w:rightFromText="141" w:vertAnchor="text" w:horzAnchor="page" w:tblpY="-207"/>
            <w:tblOverlap w:val="never"/>
            <w:tblW w:w="31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
            <w:gridCol w:w="230"/>
            <w:gridCol w:w="1633"/>
            <w:gridCol w:w="1318"/>
          </w:tblGrid>
          <w:tr w:rsidR="00612887" w:rsidRPr="004E1DD6" w14:paraId="1ADC5799" w14:textId="77777777" w:rsidTr="006D2DE2">
            <w:trPr>
              <w:trHeight w:val="227"/>
            </w:trPr>
            <w:tc>
              <w:tcPr>
                <w:tcW w:w="1869" w:type="dxa"/>
                <w:gridSpan w:val="3"/>
              </w:tcPr>
              <w:p w14:paraId="38BFEEF2" w14:textId="77777777" w:rsidR="00612887" w:rsidRPr="004E1DD6" w:rsidRDefault="00612887" w:rsidP="00612887">
                <w:pPr>
                  <w:tabs>
                    <w:tab w:val="left" w:pos="382"/>
                    <w:tab w:val="right" w:pos="1777"/>
                    <w:tab w:val="center" w:pos="4252"/>
                    <w:tab w:val="right" w:pos="8504"/>
                  </w:tabs>
                  <w:jc w:val="right"/>
                  <w:rPr>
                    <w:rFonts w:ascii="Times New Roman" w:eastAsia="Times New Roman" w:hAnsi="Times New Roman" w:cs="Times New Roman"/>
                    <w:color w:val="000000" w:themeColor="text1"/>
                    <w:sz w:val="20"/>
                    <w:szCs w:val="20"/>
                    <w:lang w:val="es-ES" w:eastAsia="en-GB" w:bidi="en-GB"/>
                  </w:rPr>
                </w:pPr>
                <w:r w:rsidRPr="004E1DD6">
                  <w:rPr>
                    <w:rFonts w:cs="Times New Roman"/>
                    <w:b/>
                    <w:color w:val="000000" w:themeColor="text1"/>
                    <w:sz w:val="20"/>
                    <w:szCs w:val="20"/>
                  </w:rPr>
                  <w:t>FECHA DE EDICIÓN</w:t>
                </w:r>
              </w:p>
            </w:tc>
            <w:tc>
              <w:tcPr>
                <w:tcW w:w="1318" w:type="dxa"/>
              </w:tcPr>
              <w:p w14:paraId="363E9B66" w14:textId="6402D9B8" w:rsidR="00612887" w:rsidRPr="004E1DD6" w:rsidRDefault="00612887" w:rsidP="00612887">
                <w:pPr>
                  <w:tabs>
                    <w:tab w:val="center" w:pos="4252"/>
                    <w:tab w:val="right" w:pos="8504"/>
                  </w:tabs>
                  <w:rPr>
                    <w:rFonts w:ascii="Times New Roman" w:eastAsia="Times New Roman" w:hAnsi="Times New Roman" w:cs="Times New Roman"/>
                    <w:color w:val="000000" w:themeColor="text1"/>
                    <w:lang w:val="es-ES" w:eastAsia="en-GB" w:bidi="en-GB"/>
                  </w:rPr>
                </w:pPr>
                <w:r w:rsidRPr="004E1DD6">
                  <w:rPr>
                    <w:rFonts w:cs="Times New Roman"/>
                    <w:color w:val="000000" w:themeColor="text1"/>
                    <w:sz w:val="20"/>
                    <w:szCs w:val="20"/>
                  </w:rPr>
                  <w:t xml:space="preserve">   </w:t>
                </w:r>
                <w:r w:rsidR="00F82877">
                  <w:rPr>
                    <w:rFonts w:cs="Times New Roman"/>
                    <w:color w:val="000000" w:themeColor="text1"/>
                    <w:sz w:val="20"/>
                    <w:szCs w:val="20"/>
                  </w:rPr>
                  <w:t>01</w:t>
                </w:r>
                <w:r w:rsidRPr="004E1DD6">
                  <w:rPr>
                    <w:rFonts w:cs="Times New Roman"/>
                    <w:color w:val="000000" w:themeColor="text1"/>
                    <w:sz w:val="20"/>
                    <w:szCs w:val="20"/>
                  </w:rPr>
                  <w:t>/</w:t>
                </w:r>
                <w:r w:rsidR="00F82877">
                  <w:rPr>
                    <w:rFonts w:cs="Times New Roman"/>
                    <w:color w:val="000000" w:themeColor="text1"/>
                    <w:sz w:val="20"/>
                    <w:szCs w:val="20"/>
                  </w:rPr>
                  <w:t>12</w:t>
                </w:r>
                <w:r w:rsidRPr="004E1DD6">
                  <w:rPr>
                    <w:rFonts w:cs="Times New Roman"/>
                    <w:color w:val="000000" w:themeColor="text1"/>
                    <w:sz w:val="20"/>
                    <w:szCs w:val="20"/>
                  </w:rPr>
                  <w:t>/</w:t>
                </w:r>
                <w:r w:rsidR="00F82877">
                  <w:rPr>
                    <w:rFonts w:cs="Times New Roman"/>
                    <w:color w:val="000000" w:themeColor="text1"/>
                    <w:sz w:val="20"/>
                    <w:szCs w:val="20"/>
                  </w:rPr>
                  <w:t>25</w:t>
                </w:r>
              </w:p>
            </w:tc>
          </w:tr>
          <w:tr w:rsidR="00612887" w:rsidRPr="004E1DD6" w14:paraId="2B9365E7" w14:textId="77777777" w:rsidTr="006D2DE2">
            <w:trPr>
              <w:trHeight w:val="227"/>
            </w:trPr>
            <w:tc>
              <w:tcPr>
                <w:tcW w:w="1869" w:type="dxa"/>
                <w:gridSpan w:val="3"/>
              </w:tcPr>
              <w:p w14:paraId="12193D42" w14:textId="77777777" w:rsidR="00612887" w:rsidRPr="004E1DD6" w:rsidRDefault="00612887" w:rsidP="00612887">
                <w:pPr>
                  <w:tabs>
                    <w:tab w:val="center" w:pos="4252"/>
                    <w:tab w:val="right" w:pos="8504"/>
                  </w:tabs>
                  <w:jc w:val="right"/>
                  <w:rPr>
                    <w:rFonts w:ascii="Times New Roman" w:eastAsia="Times New Roman" w:hAnsi="Times New Roman" w:cs="Times New Roman"/>
                    <w:color w:val="000000" w:themeColor="text1"/>
                    <w:sz w:val="20"/>
                    <w:szCs w:val="20"/>
                    <w:lang w:val="es-ES" w:eastAsia="en-GB" w:bidi="en-GB"/>
                  </w:rPr>
                </w:pPr>
                <w:proofErr w:type="spellStart"/>
                <w:r w:rsidRPr="004E1DD6">
                  <w:rPr>
                    <w:rFonts w:cs="Times New Roman"/>
                    <w:b/>
                    <w:color w:val="000000" w:themeColor="text1"/>
                    <w:sz w:val="20"/>
                    <w:szCs w:val="20"/>
                  </w:rPr>
                  <w:t>Nº</w:t>
                </w:r>
                <w:proofErr w:type="spellEnd"/>
                <w:r w:rsidRPr="004E1DD6">
                  <w:rPr>
                    <w:rFonts w:cs="Times New Roman"/>
                    <w:b/>
                    <w:color w:val="000000" w:themeColor="text1"/>
                    <w:sz w:val="20"/>
                    <w:szCs w:val="20"/>
                  </w:rPr>
                  <w:t xml:space="preserve"> DE REVISIONES</w:t>
                </w:r>
              </w:p>
            </w:tc>
            <w:tc>
              <w:tcPr>
                <w:tcW w:w="1318" w:type="dxa"/>
              </w:tcPr>
              <w:p w14:paraId="6D4FDB0D" w14:textId="5355EFC6" w:rsidR="00612887" w:rsidRPr="004E1DD6" w:rsidRDefault="00612887" w:rsidP="00612887">
                <w:pPr>
                  <w:tabs>
                    <w:tab w:val="center" w:pos="4252"/>
                    <w:tab w:val="right" w:pos="8504"/>
                  </w:tabs>
                  <w:rPr>
                    <w:rFonts w:ascii="Times New Roman" w:eastAsia="Times New Roman" w:hAnsi="Times New Roman" w:cs="Times New Roman"/>
                    <w:color w:val="000000" w:themeColor="text1"/>
                    <w:lang w:val="es-ES" w:eastAsia="en-GB" w:bidi="en-GB"/>
                  </w:rPr>
                </w:pPr>
                <w:r w:rsidRPr="004E1DD6">
                  <w:rPr>
                    <w:rFonts w:cs="Times New Roman"/>
                    <w:color w:val="000000" w:themeColor="text1"/>
                    <w:sz w:val="20"/>
                    <w:szCs w:val="20"/>
                  </w:rPr>
                  <w:t xml:space="preserve">   </w:t>
                </w:r>
                <w:r w:rsidR="00F82877">
                  <w:rPr>
                    <w:rFonts w:cs="Times New Roman"/>
                    <w:color w:val="000000" w:themeColor="text1"/>
                    <w:sz w:val="20"/>
                    <w:szCs w:val="20"/>
                  </w:rPr>
                  <w:t>001</w:t>
                </w:r>
              </w:p>
            </w:tc>
          </w:tr>
          <w:tr w:rsidR="00612887" w:rsidRPr="004E1DD6" w14:paraId="6988B5B7" w14:textId="77777777" w:rsidTr="006D2DE2">
            <w:trPr>
              <w:trHeight w:val="227"/>
            </w:trPr>
            <w:tc>
              <w:tcPr>
                <w:tcW w:w="3187" w:type="dxa"/>
                <w:gridSpan w:val="4"/>
              </w:tcPr>
              <w:p w14:paraId="50B92336" w14:textId="4DA91F07" w:rsidR="00612887" w:rsidRPr="007322C5" w:rsidRDefault="00612887" w:rsidP="00612887">
                <w:pPr>
                  <w:tabs>
                    <w:tab w:val="center" w:pos="4252"/>
                    <w:tab w:val="right" w:pos="8504"/>
                  </w:tabs>
                  <w:jc w:val="center"/>
                  <w:rPr>
                    <w:rFonts w:ascii="Calibri" w:eastAsia="Times New Roman" w:hAnsi="Calibri" w:cs="Calibri"/>
                    <w:b/>
                    <w:color w:val="000000" w:themeColor="text1"/>
                    <w:sz w:val="20"/>
                    <w:szCs w:val="20"/>
                    <w:lang w:val="es-ES" w:eastAsia="en-GB" w:bidi="en-GB"/>
                  </w:rPr>
                </w:pPr>
                <w:r w:rsidRPr="007322C5">
                  <w:rPr>
                    <w:rFonts w:ascii="Calibri" w:eastAsia="Times New Roman" w:hAnsi="Calibri" w:cs="Calibri"/>
                    <w:b/>
                    <w:color w:val="000000" w:themeColor="text1"/>
                    <w:sz w:val="20"/>
                    <w:szCs w:val="20"/>
                    <w:lang w:val="es-ES" w:eastAsia="en-GB" w:bidi="en-GB"/>
                  </w:rPr>
                  <w:t xml:space="preserve">Página </w:t>
                </w:r>
                <w:r w:rsidRPr="007322C5">
                  <w:rPr>
                    <w:rFonts w:eastAsia="Times New Roman"/>
                    <w:b/>
                    <w:bCs/>
                    <w:color w:val="000000" w:themeColor="text1"/>
                    <w:sz w:val="20"/>
                    <w:szCs w:val="20"/>
                    <w:lang w:val="es-ES" w:eastAsia="en-GB" w:bidi="en-GB"/>
                  </w:rPr>
                  <w:fldChar w:fldCharType="begin"/>
                </w:r>
                <w:r w:rsidRPr="007322C5">
                  <w:rPr>
                    <w:rFonts w:ascii="Calibri" w:eastAsia="Times New Roman" w:hAnsi="Calibri" w:cs="Calibri"/>
                    <w:b/>
                    <w:bCs/>
                    <w:color w:val="000000" w:themeColor="text1"/>
                    <w:sz w:val="20"/>
                    <w:szCs w:val="20"/>
                    <w:lang w:val="es-ES" w:eastAsia="en-GB" w:bidi="en-GB"/>
                  </w:rPr>
                  <w:instrText>PAGE  \* Arabic  \* MERGEFORMAT</w:instrText>
                </w:r>
                <w:r w:rsidRPr="007322C5">
                  <w:rPr>
                    <w:rFonts w:eastAsia="Times New Roman"/>
                    <w:b/>
                    <w:bCs/>
                    <w:color w:val="000000" w:themeColor="text1"/>
                    <w:sz w:val="20"/>
                    <w:szCs w:val="20"/>
                    <w:lang w:val="es-ES" w:eastAsia="en-GB" w:bidi="en-GB"/>
                  </w:rPr>
                  <w:fldChar w:fldCharType="separate"/>
                </w:r>
                <w:r w:rsidRPr="00612887">
                  <w:rPr>
                    <w:rFonts w:eastAsia="Times New Roman"/>
                    <w:b/>
                    <w:bCs/>
                    <w:noProof/>
                    <w:color w:val="000000" w:themeColor="text1"/>
                    <w:sz w:val="20"/>
                    <w:szCs w:val="20"/>
                    <w:lang w:val="es-ES" w:eastAsia="en-GB" w:bidi="en-GB"/>
                  </w:rPr>
                  <w:t>2</w:t>
                </w:r>
                <w:r w:rsidRPr="007322C5">
                  <w:rPr>
                    <w:rFonts w:eastAsia="Times New Roman"/>
                    <w:b/>
                    <w:bCs/>
                    <w:color w:val="000000" w:themeColor="text1"/>
                    <w:sz w:val="20"/>
                    <w:szCs w:val="20"/>
                    <w:lang w:val="es-ES" w:eastAsia="en-GB" w:bidi="en-GB"/>
                  </w:rPr>
                  <w:fldChar w:fldCharType="end"/>
                </w:r>
                <w:r w:rsidRPr="007322C5">
                  <w:rPr>
                    <w:rFonts w:ascii="Calibri" w:eastAsia="Times New Roman" w:hAnsi="Calibri" w:cs="Calibri"/>
                    <w:b/>
                    <w:color w:val="000000" w:themeColor="text1"/>
                    <w:sz w:val="20"/>
                    <w:szCs w:val="20"/>
                    <w:lang w:val="es-ES" w:eastAsia="en-GB" w:bidi="en-GB"/>
                  </w:rPr>
                  <w:t xml:space="preserve"> de </w:t>
                </w:r>
                <w:r w:rsidRPr="007322C5">
                  <w:rPr>
                    <w:rFonts w:eastAsia="Times New Roman"/>
                    <w:b/>
                    <w:bCs/>
                    <w:color w:val="000000" w:themeColor="text1"/>
                    <w:sz w:val="20"/>
                    <w:szCs w:val="20"/>
                    <w:lang w:val="es-ES" w:eastAsia="en-GB" w:bidi="en-GB"/>
                  </w:rPr>
                  <w:fldChar w:fldCharType="begin"/>
                </w:r>
                <w:r w:rsidRPr="007322C5">
                  <w:rPr>
                    <w:rFonts w:ascii="Calibri" w:eastAsia="Times New Roman" w:hAnsi="Calibri" w:cs="Calibri"/>
                    <w:b/>
                    <w:bCs/>
                    <w:color w:val="000000" w:themeColor="text1"/>
                    <w:sz w:val="20"/>
                    <w:szCs w:val="20"/>
                    <w:lang w:val="es-ES" w:eastAsia="en-GB" w:bidi="en-GB"/>
                  </w:rPr>
                  <w:instrText>NUMPAGES  \* Arabic  \* MERGEFORMAT</w:instrText>
                </w:r>
                <w:r w:rsidRPr="007322C5">
                  <w:rPr>
                    <w:rFonts w:eastAsia="Times New Roman"/>
                    <w:b/>
                    <w:bCs/>
                    <w:color w:val="000000" w:themeColor="text1"/>
                    <w:sz w:val="20"/>
                    <w:szCs w:val="20"/>
                    <w:lang w:val="es-ES" w:eastAsia="en-GB" w:bidi="en-GB"/>
                  </w:rPr>
                  <w:fldChar w:fldCharType="separate"/>
                </w:r>
                <w:r w:rsidRPr="00612887">
                  <w:rPr>
                    <w:rFonts w:eastAsia="Times New Roman"/>
                    <w:b/>
                    <w:bCs/>
                    <w:noProof/>
                    <w:color w:val="000000" w:themeColor="text1"/>
                    <w:sz w:val="20"/>
                    <w:szCs w:val="20"/>
                    <w:lang w:val="es-ES" w:eastAsia="en-GB" w:bidi="en-GB"/>
                  </w:rPr>
                  <w:t>2</w:t>
                </w:r>
                <w:r w:rsidRPr="007322C5">
                  <w:rPr>
                    <w:rFonts w:eastAsia="Times New Roman"/>
                    <w:b/>
                    <w:bCs/>
                    <w:color w:val="000000" w:themeColor="text1"/>
                    <w:sz w:val="20"/>
                    <w:szCs w:val="20"/>
                    <w:lang w:val="es-ES" w:eastAsia="en-GB" w:bidi="en-GB"/>
                  </w:rPr>
                  <w:fldChar w:fldCharType="end"/>
                </w:r>
              </w:p>
            </w:tc>
          </w:tr>
          <w:tr w:rsidR="00612887" w:rsidRPr="004E1DD6" w14:paraId="4D796862" w14:textId="77777777" w:rsidTr="006D2DE2">
            <w:tblPrEx>
              <w:tblCellMar>
                <w:left w:w="70" w:type="dxa"/>
                <w:right w:w="70" w:type="dxa"/>
              </w:tblCellMar>
              <w:tblLook w:val="0000" w:firstRow="0" w:lastRow="0" w:firstColumn="0" w:lastColumn="0" w:noHBand="0" w:noVBand="0"/>
            </w:tblPrEx>
            <w:trPr>
              <w:gridBefore w:val="1"/>
              <w:gridAfter w:val="2"/>
              <w:wBefore w:w="6" w:type="dxa"/>
              <w:wAfter w:w="2951" w:type="dxa"/>
              <w:trHeight w:val="227"/>
            </w:trPr>
            <w:tc>
              <w:tcPr>
                <w:tcW w:w="230" w:type="dxa"/>
              </w:tcPr>
              <w:p w14:paraId="3CB02B49" w14:textId="77777777" w:rsidR="00612887" w:rsidRPr="004E1DD6" w:rsidRDefault="00612887" w:rsidP="00612887">
                <w:pPr>
                  <w:tabs>
                    <w:tab w:val="center" w:pos="4252"/>
                    <w:tab w:val="right" w:pos="8504"/>
                  </w:tabs>
                  <w:jc w:val="center"/>
                  <w:rPr>
                    <w:rFonts w:ascii="Times New Roman" w:eastAsia="Times New Roman" w:hAnsi="Times New Roman" w:cs="Times New Roman"/>
                    <w:color w:val="000000" w:themeColor="text1"/>
                    <w:lang w:val="es-ES" w:eastAsia="en-GB" w:bidi="en-GB"/>
                  </w:rPr>
                </w:pPr>
              </w:p>
            </w:tc>
          </w:tr>
        </w:tbl>
        <w:p w14:paraId="45A661C6" w14:textId="77777777" w:rsidR="00612887" w:rsidRPr="004E1DD6" w:rsidRDefault="00612887" w:rsidP="00612887">
          <w:pPr>
            <w:tabs>
              <w:tab w:val="center" w:pos="4252"/>
              <w:tab w:val="right" w:pos="8504"/>
            </w:tabs>
            <w:jc w:val="center"/>
            <w:rPr>
              <w:rFonts w:ascii="Times New Roman" w:eastAsia="Times New Roman" w:hAnsi="Times New Roman" w:cs="Times New Roman"/>
              <w:color w:val="000000" w:themeColor="text1"/>
              <w:lang w:val="es-ES" w:eastAsia="en-GB" w:bidi="en-GB"/>
            </w:rPr>
          </w:pPr>
        </w:p>
      </w:tc>
    </w:tr>
    <w:tr w:rsidR="00612887" w:rsidRPr="004E1DD6" w14:paraId="0B78A965" w14:textId="77777777" w:rsidTr="006D2DE2">
      <w:trPr>
        <w:gridAfter w:val="1"/>
        <w:wAfter w:w="6" w:type="dxa"/>
        <w:trHeight w:val="101"/>
        <w:jc w:val="center"/>
      </w:trPr>
      <w:tc>
        <w:tcPr>
          <w:tcW w:w="7356" w:type="dxa"/>
          <w:gridSpan w:val="2"/>
        </w:tcPr>
        <w:p w14:paraId="2FD017C3" w14:textId="5D394BBF" w:rsidR="00612887" w:rsidRPr="004E1DD6" w:rsidRDefault="00F82877" w:rsidP="00612887">
          <w:pPr>
            <w:tabs>
              <w:tab w:val="center" w:pos="4252"/>
              <w:tab w:val="right" w:pos="8504"/>
            </w:tabs>
            <w:jc w:val="center"/>
            <w:rPr>
              <w:rFonts w:eastAsia="Times New Roman" w:cs="Times New Roman"/>
              <w:b/>
              <w:color w:val="000000" w:themeColor="text1"/>
              <w:sz w:val="36"/>
              <w:szCs w:val="28"/>
              <w:lang w:val="es-ES" w:eastAsia="en-GB" w:bidi="en-GB"/>
            </w:rPr>
          </w:pPr>
          <w:r>
            <w:rPr>
              <w:rFonts w:eastAsia="Times New Roman" w:cs="Times New Roman"/>
              <w:b/>
              <w:color w:val="000000" w:themeColor="text1"/>
              <w:sz w:val="36"/>
              <w:szCs w:val="28"/>
              <w:lang w:val="es-ES" w:eastAsia="en-GB" w:bidi="en-GB"/>
            </w:rPr>
            <w:t>ELIMINACIÓN DE ARNr</w:t>
          </w:r>
        </w:p>
      </w:tc>
      <w:tc>
        <w:tcPr>
          <w:tcW w:w="2849" w:type="dxa"/>
        </w:tcPr>
        <w:p w14:paraId="5D2C6702" w14:textId="38A56CF2" w:rsidR="00612887" w:rsidRPr="004E1DD6" w:rsidRDefault="006D2502" w:rsidP="00612887">
          <w:pPr>
            <w:rPr>
              <w:rFonts w:ascii="Times New Roman" w:eastAsia="Times New Roman" w:hAnsi="Times New Roman" w:cs="Times New Roman"/>
              <w:color w:val="000000" w:themeColor="text1"/>
              <w:lang w:val="es-ES" w:eastAsia="en-GB" w:bidi="en-GB"/>
            </w:rPr>
          </w:pPr>
          <w:r>
            <w:rPr>
              <w:rFonts w:eastAsia="Times New Roman" w:cs="Times New Roman"/>
              <w:b/>
              <w:color w:val="000000" w:themeColor="text1"/>
              <w:sz w:val="36"/>
              <w:szCs w:val="28"/>
              <w:lang w:val="es-ES" w:eastAsia="en-GB" w:bidi="en-GB"/>
            </w:rPr>
            <w:t>P</w:t>
          </w:r>
          <w:r w:rsidR="00F82877">
            <w:rPr>
              <w:rFonts w:eastAsia="Times New Roman" w:cs="Times New Roman"/>
              <w:b/>
              <w:color w:val="000000" w:themeColor="text1"/>
              <w:sz w:val="36"/>
              <w:szCs w:val="28"/>
              <w:lang w:val="es-ES" w:eastAsia="en-GB" w:bidi="en-GB"/>
            </w:rPr>
            <w:t>05</w:t>
          </w:r>
          <w:r w:rsidR="00612887" w:rsidRPr="004E1DD6">
            <w:rPr>
              <w:rFonts w:eastAsia="Times New Roman" w:cs="Times New Roman"/>
              <w:b/>
              <w:color w:val="000000" w:themeColor="text1"/>
              <w:sz w:val="36"/>
              <w:szCs w:val="28"/>
              <w:lang w:val="es-ES" w:eastAsia="en-GB" w:bidi="en-GB"/>
            </w:rPr>
            <w:t>.</w:t>
          </w:r>
          <w:r w:rsidR="00F82877">
            <w:rPr>
              <w:rFonts w:eastAsia="Times New Roman" w:cs="Times New Roman"/>
              <w:b/>
              <w:color w:val="000000" w:themeColor="text1"/>
              <w:sz w:val="36"/>
              <w:szCs w:val="28"/>
              <w:lang w:val="es-ES" w:eastAsia="en-GB" w:bidi="en-GB"/>
            </w:rPr>
            <w:t>03</w:t>
          </w:r>
          <w:r w:rsidR="00612887" w:rsidRPr="004E1DD6">
            <w:rPr>
              <w:rFonts w:eastAsia="Times New Roman" w:cs="Times New Roman"/>
              <w:b/>
              <w:color w:val="000000" w:themeColor="text1"/>
              <w:sz w:val="36"/>
              <w:szCs w:val="28"/>
              <w:lang w:val="es-ES" w:eastAsia="en-GB" w:bidi="en-GB"/>
            </w:rPr>
            <w:t>-</w:t>
          </w:r>
          <w:r>
            <w:rPr>
              <w:rFonts w:eastAsia="Times New Roman" w:cs="Times New Roman"/>
              <w:b/>
              <w:color w:val="000000" w:themeColor="text1"/>
              <w:sz w:val="36"/>
              <w:szCs w:val="28"/>
              <w:lang w:val="es-ES" w:eastAsia="en-GB" w:bidi="en-GB"/>
            </w:rPr>
            <w:t>IT</w:t>
          </w:r>
          <w:r w:rsidR="00F82877">
            <w:rPr>
              <w:rFonts w:eastAsia="Times New Roman" w:cs="Times New Roman"/>
              <w:b/>
              <w:color w:val="000000" w:themeColor="text1"/>
              <w:sz w:val="36"/>
              <w:szCs w:val="28"/>
              <w:lang w:val="es-ES" w:eastAsia="en-GB" w:bidi="en-GB"/>
            </w:rPr>
            <w:t>06</w:t>
          </w:r>
        </w:p>
      </w:tc>
    </w:tr>
  </w:tbl>
  <w:p w14:paraId="79F70597" w14:textId="77777777" w:rsidR="00EC0EF7" w:rsidRDefault="00EC0EF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A63"/>
    <w:multiLevelType w:val="multilevel"/>
    <w:tmpl w:val="D24A101C"/>
    <w:styleLink w:val="Listasecundariabien"/>
    <w:lvl w:ilvl="0">
      <w:numFmt w:val="bullet"/>
      <w:lvlText w:val=""/>
      <w:lvlJc w:val="left"/>
      <w:pPr>
        <w:ind w:left="1068" w:hanging="360"/>
      </w:pPr>
      <w:rPr>
        <w:rFonts w:ascii="Symbol" w:hAnsi="Symbol" w:hint="default"/>
        <w:color w:val="auto"/>
        <w:w w:val="127"/>
      </w:rPr>
    </w:lvl>
    <w:lvl w:ilvl="1">
      <w:numFmt w:val="bullet"/>
      <w:lvlText w:val=""/>
      <w:lvlJc w:val="left"/>
      <w:pPr>
        <w:ind w:left="1788" w:hanging="360"/>
      </w:pPr>
      <w:rPr>
        <w:rFonts w:ascii="Symbol" w:hAnsi="Symbol" w:hint="default"/>
        <w:color w:val="auto"/>
        <w:w w:val="127"/>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 w15:restartNumberingAfterBreak="0">
    <w:nsid w:val="084F79F4"/>
    <w:multiLevelType w:val="multilevel"/>
    <w:tmpl w:val="D55A78F4"/>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pStyle w:val="Ttulo3"/>
      <w:isLgl/>
      <w:lvlText w:val="%1.%2.%3."/>
      <w:lvlJc w:val="left"/>
      <w:pPr>
        <w:ind w:left="1800" w:hanging="720"/>
      </w:pPr>
      <w:rPr>
        <w:rFonts w:hint="default"/>
      </w:rPr>
    </w:lvl>
    <w:lvl w:ilvl="3">
      <w:start w:val="1"/>
      <w:numFmt w:val="decimal"/>
      <w:pStyle w:val="Ttulo4"/>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0C3466D2"/>
    <w:multiLevelType w:val="hybridMultilevel"/>
    <w:tmpl w:val="6AE447C6"/>
    <w:lvl w:ilvl="0" w:tplc="CBE2517E">
      <w:start w:val="1"/>
      <w:numFmt w:val="decimal"/>
      <w:lvlText w:val="%1."/>
      <w:lvlJc w:val="left"/>
      <w:pPr>
        <w:ind w:left="720" w:hanging="360"/>
      </w:pPr>
      <w:rPr>
        <w:rFonts w:hint="default"/>
        <w:b w: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E670897"/>
    <w:multiLevelType w:val="hybridMultilevel"/>
    <w:tmpl w:val="8864D38A"/>
    <w:lvl w:ilvl="0" w:tplc="5B94AAD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B2D1C9D"/>
    <w:multiLevelType w:val="hybridMultilevel"/>
    <w:tmpl w:val="012062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E981E05"/>
    <w:multiLevelType w:val="hybridMultilevel"/>
    <w:tmpl w:val="596A9826"/>
    <w:lvl w:ilvl="0" w:tplc="97066B68">
      <w:start w:val="1"/>
      <w:numFmt w:val="decimal"/>
      <w:pStyle w:val="Enumeracion"/>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4AB0BDA"/>
    <w:multiLevelType w:val="hybridMultilevel"/>
    <w:tmpl w:val="62C0B7E0"/>
    <w:lvl w:ilvl="0" w:tplc="8C2C1CCE">
      <w:start w:val="3"/>
      <w:numFmt w:val="bullet"/>
      <w:pStyle w:val="Ttulo6"/>
      <w:lvlText w:val="-"/>
      <w:lvlJc w:val="left"/>
      <w:pPr>
        <w:ind w:left="706" w:hanging="360"/>
      </w:pPr>
      <w:rPr>
        <w:rFonts w:ascii="Calibri" w:eastAsia="Times New Roman" w:hAnsi="Calibri" w:cs="Calibri" w:hint="default"/>
        <w:b w:val="0"/>
        <w:sz w:val="22"/>
      </w:rPr>
    </w:lvl>
    <w:lvl w:ilvl="1" w:tplc="040A0003" w:tentative="1">
      <w:start w:val="1"/>
      <w:numFmt w:val="bullet"/>
      <w:lvlText w:val="o"/>
      <w:lvlJc w:val="left"/>
      <w:pPr>
        <w:ind w:left="1426" w:hanging="360"/>
      </w:pPr>
      <w:rPr>
        <w:rFonts w:ascii="Courier New" w:hAnsi="Courier New" w:cs="Courier New" w:hint="default"/>
      </w:rPr>
    </w:lvl>
    <w:lvl w:ilvl="2" w:tplc="040A0005" w:tentative="1">
      <w:start w:val="1"/>
      <w:numFmt w:val="bullet"/>
      <w:lvlText w:val=""/>
      <w:lvlJc w:val="left"/>
      <w:pPr>
        <w:ind w:left="2146" w:hanging="360"/>
      </w:pPr>
      <w:rPr>
        <w:rFonts w:ascii="Wingdings" w:hAnsi="Wingdings" w:hint="default"/>
      </w:rPr>
    </w:lvl>
    <w:lvl w:ilvl="3" w:tplc="040A0001" w:tentative="1">
      <w:start w:val="1"/>
      <w:numFmt w:val="bullet"/>
      <w:lvlText w:val=""/>
      <w:lvlJc w:val="left"/>
      <w:pPr>
        <w:ind w:left="2866" w:hanging="360"/>
      </w:pPr>
      <w:rPr>
        <w:rFonts w:ascii="Symbol" w:hAnsi="Symbol" w:hint="default"/>
      </w:rPr>
    </w:lvl>
    <w:lvl w:ilvl="4" w:tplc="040A0003" w:tentative="1">
      <w:start w:val="1"/>
      <w:numFmt w:val="bullet"/>
      <w:lvlText w:val="o"/>
      <w:lvlJc w:val="left"/>
      <w:pPr>
        <w:ind w:left="3586" w:hanging="360"/>
      </w:pPr>
      <w:rPr>
        <w:rFonts w:ascii="Courier New" w:hAnsi="Courier New" w:cs="Courier New" w:hint="default"/>
      </w:rPr>
    </w:lvl>
    <w:lvl w:ilvl="5" w:tplc="040A0005" w:tentative="1">
      <w:start w:val="1"/>
      <w:numFmt w:val="bullet"/>
      <w:lvlText w:val=""/>
      <w:lvlJc w:val="left"/>
      <w:pPr>
        <w:ind w:left="4306" w:hanging="360"/>
      </w:pPr>
      <w:rPr>
        <w:rFonts w:ascii="Wingdings" w:hAnsi="Wingdings" w:hint="default"/>
      </w:rPr>
    </w:lvl>
    <w:lvl w:ilvl="6" w:tplc="040A0001" w:tentative="1">
      <w:start w:val="1"/>
      <w:numFmt w:val="bullet"/>
      <w:lvlText w:val=""/>
      <w:lvlJc w:val="left"/>
      <w:pPr>
        <w:ind w:left="5026" w:hanging="360"/>
      </w:pPr>
      <w:rPr>
        <w:rFonts w:ascii="Symbol" w:hAnsi="Symbol" w:hint="default"/>
      </w:rPr>
    </w:lvl>
    <w:lvl w:ilvl="7" w:tplc="040A0003" w:tentative="1">
      <w:start w:val="1"/>
      <w:numFmt w:val="bullet"/>
      <w:lvlText w:val="o"/>
      <w:lvlJc w:val="left"/>
      <w:pPr>
        <w:ind w:left="5746" w:hanging="360"/>
      </w:pPr>
      <w:rPr>
        <w:rFonts w:ascii="Courier New" w:hAnsi="Courier New" w:cs="Courier New" w:hint="default"/>
      </w:rPr>
    </w:lvl>
    <w:lvl w:ilvl="8" w:tplc="040A0005" w:tentative="1">
      <w:start w:val="1"/>
      <w:numFmt w:val="bullet"/>
      <w:lvlText w:val=""/>
      <w:lvlJc w:val="left"/>
      <w:pPr>
        <w:ind w:left="6466" w:hanging="360"/>
      </w:pPr>
      <w:rPr>
        <w:rFonts w:ascii="Wingdings" w:hAnsi="Wingdings" w:hint="default"/>
      </w:rPr>
    </w:lvl>
  </w:abstractNum>
  <w:abstractNum w:abstractNumId="7" w15:restartNumberingAfterBreak="0">
    <w:nsid w:val="639C2932"/>
    <w:multiLevelType w:val="hybridMultilevel"/>
    <w:tmpl w:val="F72046A8"/>
    <w:lvl w:ilvl="0" w:tplc="0C0A0001">
      <w:start w:val="1"/>
      <w:numFmt w:val="bullet"/>
      <w:pStyle w:val="Subttulo"/>
      <w:lvlText w:val=""/>
      <w:lvlJc w:val="left"/>
      <w:pPr>
        <w:ind w:left="1068" w:hanging="360"/>
      </w:pPr>
      <w:rPr>
        <w:rFonts w:ascii="Symbol" w:hAnsi="Symbol" w:hint="default"/>
      </w:rPr>
    </w:lvl>
    <w:lvl w:ilvl="1" w:tplc="E8D49A04">
      <w:numFmt w:val="bullet"/>
      <w:pStyle w:val="Prrafodelista"/>
      <w:lvlText w:val=""/>
      <w:lvlJc w:val="left"/>
      <w:pPr>
        <w:ind w:left="1788" w:hanging="360"/>
      </w:pPr>
      <w:rPr>
        <w:rFonts w:ascii="Symbol" w:hAnsi="Symbol" w:hint="default"/>
        <w:color w:val="auto"/>
        <w:w w:val="127"/>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8" w15:restartNumberingAfterBreak="0">
    <w:nsid w:val="738749D0"/>
    <w:multiLevelType w:val="hybridMultilevel"/>
    <w:tmpl w:val="49A26472"/>
    <w:lvl w:ilvl="0" w:tplc="BED6A6DA">
      <w:start w:val="1"/>
      <w:numFmt w:val="decimal"/>
      <w:lvlText w:val="%1."/>
      <w:lvlJc w:val="left"/>
      <w:pPr>
        <w:ind w:left="720" w:hanging="360"/>
      </w:pPr>
      <w:rPr>
        <w:rFonts w:ascii="Calibri" w:eastAsiaTheme="minorHAnsi" w:hAnsi="Calibri" w:cs="Times New Roman"/>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588394814">
    <w:abstractNumId w:val="7"/>
  </w:num>
  <w:num w:numId="2" w16cid:durableId="569655464">
    <w:abstractNumId w:val="8"/>
  </w:num>
  <w:num w:numId="3" w16cid:durableId="1396202616">
    <w:abstractNumId w:val="2"/>
  </w:num>
  <w:num w:numId="4" w16cid:durableId="1412577149">
    <w:abstractNumId w:val="1"/>
  </w:num>
  <w:num w:numId="5" w16cid:durableId="46883575">
    <w:abstractNumId w:val="6"/>
  </w:num>
  <w:num w:numId="6" w16cid:durableId="1559628033">
    <w:abstractNumId w:val="0"/>
  </w:num>
  <w:num w:numId="7" w16cid:durableId="1410806194">
    <w:abstractNumId w:val="5"/>
  </w:num>
  <w:num w:numId="8" w16cid:durableId="1945452858">
    <w:abstractNumId w:val="4"/>
  </w:num>
  <w:num w:numId="9" w16cid:durableId="1606377659">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4300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800"/>
    <w:rsid w:val="00011ED8"/>
    <w:rsid w:val="00015355"/>
    <w:rsid w:val="00016AAB"/>
    <w:rsid w:val="000305DE"/>
    <w:rsid w:val="00033FDF"/>
    <w:rsid w:val="000373D1"/>
    <w:rsid w:val="00042B15"/>
    <w:rsid w:val="00045483"/>
    <w:rsid w:val="00046A29"/>
    <w:rsid w:val="00084037"/>
    <w:rsid w:val="000912DB"/>
    <w:rsid w:val="000A0E58"/>
    <w:rsid w:val="000A53E1"/>
    <w:rsid w:val="000B798D"/>
    <w:rsid w:val="000C126B"/>
    <w:rsid w:val="000C6BF0"/>
    <w:rsid w:val="000D1CD4"/>
    <w:rsid w:val="000D249A"/>
    <w:rsid w:val="000D737A"/>
    <w:rsid w:val="000F6970"/>
    <w:rsid w:val="00107ED5"/>
    <w:rsid w:val="00124800"/>
    <w:rsid w:val="00130765"/>
    <w:rsid w:val="00141213"/>
    <w:rsid w:val="00152C9A"/>
    <w:rsid w:val="00171495"/>
    <w:rsid w:val="0017297A"/>
    <w:rsid w:val="0017447F"/>
    <w:rsid w:val="00176BC2"/>
    <w:rsid w:val="00177D68"/>
    <w:rsid w:val="001A0681"/>
    <w:rsid w:val="001B2F7D"/>
    <w:rsid w:val="001B3DBC"/>
    <w:rsid w:val="001C40F4"/>
    <w:rsid w:val="001D716B"/>
    <w:rsid w:val="001F01FE"/>
    <w:rsid w:val="00214755"/>
    <w:rsid w:val="0021548D"/>
    <w:rsid w:val="00220841"/>
    <w:rsid w:val="00232422"/>
    <w:rsid w:val="002348FC"/>
    <w:rsid w:val="00242462"/>
    <w:rsid w:val="00243349"/>
    <w:rsid w:val="00250D29"/>
    <w:rsid w:val="002549C2"/>
    <w:rsid w:val="002679F5"/>
    <w:rsid w:val="00281EA4"/>
    <w:rsid w:val="00287647"/>
    <w:rsid w:val="0029031B"/>
    <w:rsid w:val="00291D7B"/>
    <w:rsid w:val="00291E1E"/>
    <w:rsid w:val="002A2A31"/>
    <w:rsid w:val="002B618F"/>
    <w:rsid w:val="002C2F14"/>
    <w:rsid w:val="002E64B2"/>
    <w:rsid w:val="003116E6"/>
    <w:rsid w:val="0031240C"/>
    <w:rsid w:val="00324AC3"/>
    <w:rsid w:val="003265EA"/>
    <w:rsid w:val="0034231F"/>
    <w:rsid w:val="003450E3"/>
    <w:rsid w:val="00346704"/>
    <w:rsid w:val="00346D70"/>
    <w:rsid w:val="00352001"/>
    <w:rsid w:val="00353DC2"/>
    <w:rsid w:val="003766D0"/>
    <w:rsid w:val="00380260"/>
    <w:rsid w:val="00381011"/>
    <w:rsid w:val="003909C3"/>
    <w:rsid w:val="003964AE"/>
    <w:rsid w:val="00397732"/>
    <w:rsid w:val="003B5B83"/>
    <w:rsid w:val="003D28D5"/>
    <w:rsid w:val="003E12B1"/>
    <w:rsid w:val="003E2708"/>
    <w:rsid w:val="003E316D"/>
    <w:rsid w:val="003E651E"/>
    <w:rsid w:val="003F4A90"/>
    <w:rsid w:val="003F4F92"/>
    <w:rsid w:val="00400E2E"/>
    <w:rsid w:val="00404257"/>
    <w:rsid w:val="0041057B"/>
    <w:rsid w:val="00414342"/>
    <w:rsid w:val="00421E87"/>
    <w:rsid w:val="004222FD"/>
    <w:rsid w:val="004318CC"/>
    <w:rsid w:val="00440BC6"/>
    <w:rsid w:val="004432A2"/>
    <w:rsid w:val="0044694D"/>
    <w:rsid w:val="004517AA"/>
    <w:rsid w:val="0046449F"/>
    <w:rsid w:val="004758F1"/>
    <w:rsid w:val="00483313"/>
    <w:rsid w:val="004877CA"/>
    <w:rsid w:val="00492D6E"/>
    <w:rsid w:val="004A0657"/>
    <w:rsid w:val="004B46CD"/>
    <w:rsid w:val="004C5888"/>
    <w:rsid w:val="004D1F57"/>
    <w:rsid w:val="004D5B0D"/>
    <w:rsid w:val="004E7D89"/>
    <w:rsid w:val="00503B4A"/>
    <w:rsid w:val="00511E7C"/>
    <w:rsid w:val="00520FDE"/>
    <w:rsid w:val="00526B84"/>
    <w:rsid w:val="0053178B"/>
    <w:rsid w:val="00531ED2"/>
    <w:rsid w:val="005370B5"/>
    <w:rsid w:val="00547271"/>
    <w:rsid w:val="00551EBF"/>
    <w:rsid w:val="005528D9"/>
    <w:rsid w:val="00553BC5"/>
    <w:rsid w:val="0055685E"/>
    <w:rsid w:val="0056329A"/>
    <w:rsid w:val="00570C8D"/>
    <w:rsid w:val="00571B75"/>
    <w:rsid w:val="005755D7"/>
    <w:rsid w:val="005761DC"/>
    <w:rsid w:val="005A5717"/>
    <w:rsid w:val="005B3BD3"/>
    <w:rsid w:val="005C3608"/>
    <w:rsid w:val="005D0827"/>
    <w:rsid w:val="005D126D"/>
    <w:rsid w:val="00604C75"/>
    <w:rsid w:val="006078B8"/>
    <w:rsid w:val="00612887"/>
    <w:rsid w:val="00627137"/>
    <w:rsid w:val="00634BE0"/>
    <w:rsid w:val="006456F5"/>
    <w:rsid w:val="006528CD"/>
    <w:rsid w:val="00673259"/>
    <w:rsid w:val="006751B4"/>
    <w:rsid w:val="0069731E"/>
    <w:rsid w:val="006A317A"/>
    <w:rsid w:val="006A44AD"/>
    <w:rsid w:val="006B352D"/>
    <w:rsid w:val="006C0646"/>
    <w:rsid w:val="006C18FC"/>
    <w:rsid w:val="006C20CD"/>
    <w:rsid w:val="006C6FF4"/>
    <w:rsid w:val="006D2502"/>
    <w:rsid w:val="006D2714"/>
    <w:rsid w:val="006D328D"/>
    <w:rsid w:val="006E019D"/>
    <w:rsid w:val="006E7AAC"/>
    <w:rsid w:val="006F4945"/>
    <w:rsid w:val="007001B3"/>
    <w:rsid w:val="00701549"/>
    <w:rsid w:val="007058B2"/>
    <w:rsid w:val="00713B6C"/>
    <w:rsid w:val="00716D94"/>
    <w:rsid w:val="00716F8B"/>
    <w:rsid w:val="0075388E"/>
    <w:rsid w:val="00780D57"/>
    <w:rsid w:val="00785700"/>
    <w:rsid w:val="00785A0D"/>
    <w:rsid w:val="00793565"/>
    <w:rsid w:val="00796346"/>
    <w:rsid w:val="007A5698"/>
    <w:rsid w:val="007C00B1"/>
    <w:rsid w:val="007C0B59"/>
    <w:rsid w:val="007D1746"/>
    <w:rsid w:val="007D291B"/>
    <w:rsid w:val="007F6C7A"/>
    <w:rsid w:val="0080320F"/>
    <w:rsid w:val="008056BA"/>
    <w:rsid w:val="00824104"/>
    <w:rsid w:val="00834AE8"/>
    <w:rsid w:val="008577AE"/>
    <w:rsid w:val="00862220"/>
    <w:rsid w:val="0086459B"/>
    <w:rsid w:val="0088539B"/>
    <w:rsid w:val="00885A43"/>
    <w:rsid w:val="008A3EB2"/>
    <w:rsid w:val="008A4F7D"/>
    <w:rsid w:val="008C0A17"/>
    <w:rsid w:val="008C1149"/>
    <w:rsid w:val="008C64C0"/>
    <w:rsid w:val="008C6DC0"/>
    <w:rsid w:val="008D5833"/>
    <w:rsid w:val="008E64F6"/>
    <w:rsid w:val="008F0BCE"/>
    <w:rsid w:val="008F13DC"/>
    <w:rsid w:val="008F3E72"/>
    <w:rsid w:val="009008A7"/>
    <w:rsid w:val="00902520"/>
    <w:rsid w:val="00902FA1"/>
    <w:rsid w:val="00915234"/>
    <w:rsid w:val="0091639C"/>
    <w:rsid w:val="00921F39"/>
    <w:rsid w:val="00922C27"/>
    <w:rsid w:val="0093297F"/>
    <w:rsid w:val="0095308F"/>
    <w:rsid w:val="00953662"/>
    <w:rsid w:val="00965CB0"/>
    <w:rsid w:val="009841F2"/>
    <w:rsid w:val="00985219"/>
    <w:rsid w:val="00996CF0"/>
    <w:rsid w:val="009A1F62"/>
    <w:rsid w:val="009A749D"/>
    <w:rsid w:val="009C1344"/>
    <w:rsid w:val="009D2589"/>
    <w:rsid w:val="009E388B"/>
    <w:rsid w:val="00A00A22"/>
    <w:rsid w:val="00A030FC"/>
    <w:rsid w:val="00A1218D"/>
    <w:rsid w:val="00A14101"/>
    <w:rsid w:val="00A15566"/>
    <w:rsid w:val="00A16F5A"/>
    <w:rsid w:val="00A219CA"/>
    <w:rsid w:val="00A23CE3"/>
    <w:rsid w:val="00A24AD1"/>
    <w:rsid w:val="00A25C7A"/>
    <w:rsid w:val="00A268A8"/>
    <w:rsid w:val="00A27447"/>
    <w:rsid w:val="00A321C2"/>
    <w:rsid w:val="00A32903"/>
    <w:rsid w:val="00A36043"/>
    <w:rsid w:val="00A36DD8"/>
    <w:rsid w:val="00A47858"/>
    <w:rsid w:val="00A51C3F"/>
    <w:rsid w:val="00A55396"/>
    <w:rsid w:val="00A6486D"/>
    <w:rsid w:val="00A775F8"/>
    <w:rsid w:val="00A85B23"/>
    <w:rsid w:val="00A85F96"/>
    <w:rsid w:val="00AB0F23"/>
    <w:rsid w:val="00AC3B9F"/>
    <w:rsid w:val="00AC4717"/>
    <w:rsid w:val="00AC4D2A"/>
    <w:rsid w:val="00AD0DD1"/>
    <w:rsid w:val="00AD3A44"/>
    <w:rsid w:val="00AD632E"/>
    <w:rsid w:val="00AE0BA7"/>
    <w:rsid w:val="00AE0E3E"/>
    <w:rsid w:val="00AE1782"/>
    <w:rsid w:val="00AE23E0"/>
    <w:rsid w:val="00AF0DF7"/>
    <w:rsid w:val="00AF788C"/>
    <w:rsid w:val="00B013E7"/>
    <w:rsid w:val="00B0437C"/>
    <w:rsid w:val="00B0442B"/>
    <w:rsid w:val="00B0665D"/>
    <w:rsid w:val="00B1431C"/>
    <w:rsid w:val="00B22E3B"/>
    <w:rsid w:val="00B300A4"/>
    <w:rsid w:val="00B3264A"/>
    <w:rsid w:val="00B34047"/>
    <w:rsid w:val="00B50571"/>
    <w:rsid w:val="00B52043"/>
    <w:rsid w:val="00B52CBE"/>
    <w:rsid w:val="00B543F2"/>
    <w:rsid w:val="00B75B98"/>
    <w:rsid w:val="00B810AE"/>
    <w:rsid w:val="00BA2AEA"/>
    <w:rsid w:val="00BB06C7"/>
    <w:rsid w:val="00BC0871"/>
    <w:rsid w:val="00BD37AE"/>
    <w:rsid w:val="00BD385B"/>
    <w:rsid w:val="00BF18B4"/>
    <w:rsid w:val="00C1505B"/>
    <w:rsid w:val="00C249A3"/>
    <w:rsid w:val="00C278A0"/>
    <w:rsid w:val="00C31CD0"/>
    <w:rsid w:val="00C346CE"/>
    <w:rsid w:val="00C439A6"/>
    <w:rsid w:val="00C52F6A"/>
    <w:rsid w:val="00C556EC"/>
    <w:rsid w:val="00C639CA"/>
    <w:rsid w:val="00C65E3E"/>
    <w:rsid w:val="00C6767F"/>
    <w:rsid w:val="00C83A0F"/>
    <w:rsid w:val="00CB0E28"/>
    <w:rsid w:val="00CB3122"/>
    <w:rsid w:val="00CB705E"/>
    <w:rsid w:val="00CC0CF2"/>
    <w:rsid w:val="00CC5BF1"/>
    <w:rsid w:val="00CD17F9"/>
    <w:rsid w:val="00CD38DC"/>
    <w:rsid w:val="00CE0DC3"/>
    <w:rsid w:val="00CE1F42"/>
    <w:rsid w:val="00CE5FC4"/>
    <w:rsid w:val="00CE716C"/>
    <w:rsid w:val="00CF3303"/>
    <w:rsid w:val="00D062D2"/>
    <w:rsid w:val="00D0669F"/>
    <w:rsid w:val="00D102DE"/>
    <w:rsid w:val="00D20479"/>
    <w:rsid w:val="00D33F46"/>
    <w:rsid w:val="00D358DC"/>
    <w:rsid w:val="00D361A3"/>
    <w:rsid w:val="00D3746A"/>
    <w:rsid w:val="00D43485"/>
    <w:rsid w:val="00D57D31"/>
    <w:rsid w:val="00D6393C"/>
    <w:rsid w:val="00D6760A"/>
    <w:rsid w:val="00D725C6"/>
    <w:rsid w:val="00D73186"/>
    <w:rsid w:val="00D92159"/>
    <w:rsid w:val="00D92412"/>
    <w:rsid w:val="00DA1090"/>
    <w:rsid w:val="00DB23F2"/>
    <w:rsid w:val="00DB70FE"/>
    <w:rsid w:val="00DB7CD1"/>
    <w:rsid w:val="00DD0966"/>
    <w:rsid w:val="00DD7C79"/>
    <w:rsid w:val="00DE0D8C"/>
    <w:rsid w:val="00DE1C5A"/>
    <w:rsid w:val="00DE2FB1"/>
    <w:rsid w:val="00DE3811"/>
    <w:rsid w:val="00DF6993"/>
    <w:rsid w:val="00E27BCF"/>
    <w:rsid w:val="00E374B1"/>
    <w:rsid w:val="00E41666"/>
    <w:rsid w:val="00E45831"/>
    <w:rsid w:val="00E4608D"/>
    <w:rsid w:val="00E4613B"/>
    <w:rsid w:val="00E555E4"/>
    <w:rsid w:val="00E60D7A"/>
    <w:rsid w:val="00E67C4A"/>
    <w:rsid w:val="00E7340E"/>
    <w:rsid w:val="00E7678B"/>
    <w:rsid w:val="00E83300"/>
    <w:rsid w:val="00E836D9"/>
    <w:rsid w:val="00E87E6C"/>
    <w:rsid w:val="00E96604"/>
    <w:rsid w:val="00E97E14"/>
    <w:rsid w:val="00EA0767"/>
    <w:rsid w:val="00EA16DC"/>
    <w:rsid w:val="00EA67F4"/>
    <w:rsid w:val="00EA7CCE"/>
    <w:rsid w:val="00EB45EF"/>
    <w:rsid w:val="00EB77DB"/>
    <w:rsid w:val="00EC0EF7"/>
    <w:rsid w:val="00ED399F"/>
    <w:rsid w:val="00EE0A23"/>
    <w:rsid w:val="00EE2007"/>
    <w:rsid w:val="00F014C7"/>
    <w:rsid w:val="00F01509"/>
    <w:rsid w:val="00F04E1E"/>
    <w:rsid w:val="00F10BD3"/>
    <w:rsid w:val="00F27C0B"/>
    <w:rsid w:val="00F47FB1"/>
    <w:rsid w:val="00F52BD2"/>
    <w:rsid w:val="00F53E83"/>
    <w:rsid w:val="00F545B9"/>
    <w:rsid w:val="00F64150"/>
    <w:rsid w:val="00F6622A"/>
    <w:rsid w:val="00F673D1"/>
    <w:rsid w:val="00F7428E"/>
    <w:rsid w:val="00F8239E"/>
    <w:rsid w:val="00F82877"/>
    <w:rsid w:val="00F83E8B"/>
    <w:rsid w:val="00FA3963"/>
    <w:rsid w:val="00FB385F"/>
    <w:rsid w:val="00FC0543"/>
    <w:rsid w:val="00FC4464"/>
    <w:rsid w:val="00FD28B9"/>
    <w:rsid w:val="00FE690A"/>
    <w:rsid w:val="00FF0C41"/>
    <w:rsid w:val="00FF4D18"/>
    <w:rsid w:val="00FF5CBC"/>
    <w:rsid w:val="00FF716A"/>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43009"/>
    <o:shapelayout v:ext="edit">
      <o:idmap v:ext="edit" data="1"/>
    </o:shapelayout>
  </w:shapeDefaults>
  <w:decimalSymbol w:val="."/>
  <w:listSeparator w:val=";"/>
  <w14:docId w14:val="27FD9AC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132F5B"/>
        <w:sz w:val="22"/>
        <w:szCs w:val="22"/>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64150"/>
  </w:style>
  <w:style w:type="paragraph" w:styleId="Ttulo1">
    <w:name w:val="heading 1"/>
    <w:basedOn w:val="Normal"/>
    <w:next w:val="Normal"/>
    <w:link w:val="Ttulo1Car"/>
    <w:uiPriority w:val="9"/>
    <w:qFormat/>
    <w:rsid w:val="0017297A"/>
    <w:pPr>
      <w:keepNext/>
      <w:keepLines/>
      <w:numPr>
        <w:numId w:val="4"/>
      </w:numPr>
      <w:spacing w:before="120" w:after="120"/>
      <w:ind w:left="714" w:hanging="357"/>
      <w:outlineLvl w:val="0"/>
    </w:pPr>
    <w:rPr>
      <w:rFonts w:eastAsiaTheme="majorEastAsia"/>
      <w:b/>
      <w:caps/>
      <w:color w:val="002060"/>
      <w:sz w:val="28"/>
      <w:szCs w:val="28"/>
    </w:rPr>
  </w:style>
  <w:style w:type="paragraph" w:styleId="Ttulo2">
    <w:name w:val="heading 2"/>
    <w:basedOn w:val="Prrafodelista"/>
    <w:next w:val="Normal"/>
    <w:link w:val="Ttulo2Car"/>
    <w:uiPriority w:val="9"/>
    <w:unhideWhenUsed/>
    <w:qFormat/>
    <w:rsid w:val="0017297A"/>
    <w:pPr>
      <w:numPr>
        <w:numId w:val="4"/>
      </w:numPr>
      <w:ind w:left="1077" w:hanging="357"/>
      <w:outlineLvl w:val="1"/>
    </w:pPr>
    <w:rPr>
      <w:b/>
      <w:caps/>
      <w:sz w:val="26"/>
      <w:szCs w:val="26"/>
    </w:rPr>
  </w:style>
  <w:style w:type="paragraph" w:styleId="Ttulo3">
    <w:name w:val="heading 3"/>
    <w:basedOn w:val="Prrafodelista"/>
    <w:next w:val="Normal"/>
    <w:link w:val="Ttulo3Car"/>
    <w:uiPriority w:val="9"/>
    <w:unhideWhenUsed/>
    <w:qFormat/>
    <w:rsid w:val="0017297A"/>
    <w:pPr>
      <w:numPr>
        <w:ilvl w:val="2"/>
        <w:numId w:val="4"/>
      </w:numPr>
      <w:ind w:left="1797"/>
      <w:outlineLvl w:val="2"/>
    </w:pPr>
    <w:rPr>
      <w:b/>
      <w:caps/>
      <w:color w:val="052147"/>
      <w:sz w:val="24"/>
    </w:rPr>
  </w:style>
  <w:style w:type="paragraph" w:styleId="Ttulo4">
    <w:name w:val="heading 4"/>
    <w:aliases w:val="Tïtulo 4"/>
    <w:basedOn w:val="Prrafodelista"/>
    <w:next w:val="Normal"/>
    <w:link w:val="Ttulo4Car"/>
    <w:uiPriority w:val="9"/>
    <w:unhideWhenUsed/>
    <w:qFormat/>
    <w:rsid w:val="0017297A"/>
    <w:pPr>
      <w:numPr>
        <w:ilvl w:val="3"/>
        <w:numId w:val="4"/>
      </w:numPr>
      <w:ind w:left="1531" w:hanging="284"/>
      <w:outlineLvl w:val="3"/>
    </w:pPr>
    <w:rPr>
      <w:b/>
      <w:caps/>
      <w:color w:val="052147"/>
      <w:sz w:val="24"/>
    </w:rPr>
  </w:style>
  <w:style w:type="paragraph" w:styleId="Ttulo5">
    <w:name w:val="heading 5"/>
    <w:basedOn w:val="Prrafodelista"/>
    <w:next w:val="Normal"/>
    <w:link w:val="Ttulo5Car"/>
    <w:uiPriority w:val="9"/>
    <w:unhideWhenUsed/>
    <w:rsid w:val="00A775F8"/>
    <w:pPr>
      <w:outlineLvl w:val="4"/>
    </w:pPr>
  </w:style>
  <w:style w:type="paragraph" w:styleId="Ttulo6">
    <w:name w:val="heading 6"/>
    <w:basedOn w:val="Sinespaciado"/>
    <w:next w:val="Normal"/>
    <w:link w:val="Ttulo6Car"/>
    <w:autoRedefine/>
    <w:uiPriority w:val="9"/>
    <w:unhideWhenUsed/>
    <w:rsid w:val="00531ED2"/>
    <w:pPr>
      <w:numPr>
        <w:numId w:val="5"/>
      </w:numPr>
      <w:outlineLvl w:val="5"/>
    </w:pPr>
  </w:style>
  <w:style w:type="paragraph" w:styleId="Ttulo7">
    <w:name w:val="heading 7"/>
    <w:basedOn w:val="Normal"/>
    <w:next w:val="Normal"/>
    <w:link w:val="Ttulo7Car"/>
    <w:uiPriority w:val="9"/>
    <w:unhideWhenUsed/>
    <w:rsid w:val="00084037"/>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Ttulo5"/>
    <w:next w:val="Normal"/>
    <w:link w:val="Ttulo8Car"/>
    <w:uiPriority w:val="9"/>
    <w:unhideWhenUsed/>
    <w:rsid w:val="00084037"/>
    <w:pPr>
      <w:outlineLvl w:val="7"/>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24800"/>
    <w:pPr>
      <w:tabs>
        <w:tab w:val="center" w:pos="4252"/>
        <w:tab w:val="right" w:pos="8504"/>
      </w:tabs>
    </w:pPr>
  </w:style>
  <w:style w:type="character" w:customStyle="1" w:styleId="EncabezadoCar">
    <w:name w:val="Encabezado Car"/>
    <w:basedOn w:val="Fuentedeprrafopredeter"/>
    <w:link w:val="Encabezado"/>
    <w:uiPriority w:val="99"/>
    <w:rsid w:val="00124800"/>
  </w:style>
  <w:style w:type="paragraph" w:styleId="Piedepgina">
    <w:name w:val="footer"/>
    <w:basedOn w:val="Normal"/>
    <w:link w:val="PiedepginaCar"/>
    <w:uiPriority w:val="99"/>
    <w:unhideWhenUsed/>
    <w:rsid w:val="00124800"/>
    <w:pPr>
      <w:tabs>
        <w:tab w:val="center" w:pos="4252"/>
        <w:tab w:val="right" w:pos="8504"/>
      </w:tabs>
    </w:pPr>
  </w:style>
  <w:style w:type="character" w:customStyle="1" w:styleId="PiedepginaCar">
    <w:name w:val="Pie de página Car"/>
    <w:basedOn w:val="Fuentedeprrafopredeter"/>
    <w:link w:val="Piedepgina"/>
    <w:uiPriority w:val="99"/>
    <w:rsid w:val="00124800"/>
  </w:style>
  <w:style w:type="character" w:styleId="Hipervnculo">
    <w:name w:val="Hyperlink"/>
    <w:basedOn w:val="Fuentedeprrafopredeter"/>
    <w:uiPriority w:val="99"/>
    <w:rsid w:val="00124800"/>
    <w:rPr>
      <w:color w:val="0066CC"/>
      <w:u w:val="single"/>
    </w:rPr>
  </w:style>
  <w:style w:type="paragraph" w:styleId="Prrafodelista">
    <w:name w:val="List Paragraph"/>
    <w:aliases w:val="· Lista secundaria"/>
    <w:basedOn w:val="Continuarlista"/>
    <w:link w:val="PrrafodelistaCar"/>
    <w:uiPriority w:val="34"/>
    <w:qFormat/>
    <w:rsid w:val="0017297A"/>
    <w:pPr>
      <w:numPr>
        <w:ilvl w:val="1"/>
        <w:numId w:val="1"/>
      </w:numPr>
      <w:spacing w:before="120" w:line="276" w:lineRule="auto"/>
      <w:ind w:left="1786" w:hanging="357"/>
      <w:jc w:val="both"/>
    </w:pPr>
  </w:style>
  <w:style w:type="table" w:styleId="Tablaconcuadrcula">
    <w:name w:val="Table Grid"/>
    <w:basedOn w:val="Tablanormal"/>
    <w:uiPriority w:val="39"/>
    <w:rsid w:val="007538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A47858"/>
    <w:rPr>
      <w:color w:val="954F72" w:themeColor="followedHyperlink"/>
      <w:u w:val="single"/>
    </w:rPr>
  </w:style>
  <w:style w:type="paragraph" w:customStyle="1" w:styleId="p1">
    <w:name w:val="p1"/>
    <w:basedOn w:val="Normal"/>
    <w:rsid w:val="006E019D"/>
    <w:rPr>
      <w:rFonts w:ascii="Helvetica" w:hAnsi="Helvetica"/>
      <w:color w:val="auto"/>
      <w:sz w:val="17"/>
      <w:szCs w:val="17"/>
      <w:lang w:eastAsia="es-ES_tradnl"/>
    </w:rPr>
  </w:style>
  <w:style w:type="character" w:styleId="nfasis">
    <w:name w:val="Emphasis"/>
    <w:aliases w:val="Destacado"/>
    <w:basedOn w:val="nfasisintenso"/>
    <w:uiPriority w:val="20"/>
    <w:qFormat/>
    <w:rsid w:val="003E2708"/>
    <w:rPr>
      <w:rFonts w:ascii="Calibri" w:hAnsi="Calibri"/>
      <w:b/>
      <w:i w:val="0"/>
      <w:iCs/>
      <w:color w:val="96C81E"/>
      <w:sz w:val="22"/>
    </w:rPr>
  </w:style>
  <w:style w:type="paragraph" w:styleId="Subttulo">
    <w:name w:val="Subtitle"/>
    <w:aliases w:val="- Lista principal"/>
    <w:basedOn w:val="Prrafodelista"/>
    <w:next w:val="Normal"/>
    <w:link w:val="SubttuloCar"/>
    <w:uiPriority w:val="11"/>
    <w:qFormat/>
    <w:rsid w:val="0017297A"/>
    <w:pPr>
      <w:numPr>
        <w:ilvl w:val="0"/>
      </w:numPr>
      <w:spacing w:after="360"/>
      <w:ind w:left="1066" w:hanging="357"/>
    </w:pPr>
  </w:style>
  <w:style w:type="paragraph" w:styleId="Sangradetextonormal">
    <w:name w:val="Body Text Indent"/>
    <w:basedOn w:val="Normal"/>
    <w:link w:val="SangradetextonormalCar"/>
    <w:rsid w:val="00C83A0F"/>
    <w:pPr>
      <w:tabs>
        <w:tab w:val="left" w:pos="-720"/>
      </w:tabs>
      <w:suppressAutoHyphens/>
      <w:ind w:left="2131" w:hanging="931"/>
      <w:jc w:val="both"/>
    </w:pPr>
    <w:rPr>
      <w:color w:val="auto"/>
      <w:spacing w:val="-3"/>
      <w:sz w:val="24"/>
      <w:szCs w:val="20"/>
      <w:lang w:eastAsia="es-ES"/>
    </w:rPr>
  </w:style>
  <w:style w:type="character" w:customStyle="1" w:styleId="SangradetextonormalCar">
    <w:name w:val="Sangría de texto normal Car"/>
    <w:basedOn w:val="Fuentedeprrafopredeter"/>
    <w:link w:val="Sangradetextonormal"/>
    <w:rsid w:val="00C83A0F"/>
    <w:rPr>
      <w:rFonts w:ascii="Times New Roman" w:eastAsia="Times New Roman" w:hAnsi="Times New Roman" w:cs="Times New Roman"/>
      <w:spacing w:val="-3"/>
      <w:szCs w:val="20"/>
      <w:lang w:eastAsia="es-ES"/>
    </w:rPr>
  </w:style>
  <w:style w:type="paragraph" w:styleId="Sangra3detindependiente">
    <w:name w:val="Body Text Indent 3"/>
    <w:basedOn w:val="Normal"/>
    <w:link w:val="Sangra3detindependienteCar"/>
    <w:rsid w:val="004222FD"/>
    <w:pPr>
      <w:spacing w:after="120"/>
      <w:ind w:left="283"/>
      <w:jc w:val="both"/>
    </w:pPr>
    <w:rPr>
      <w:rFonts w:ascii="Arial" w:hAnsi="Arial"/>
      <w:color w:val="auto"/>
      <w:sz w:val="16"/>
      <w:szCs w:val="16"/>
      <w:lang w:eastAsia="es-ES"/>
    </w:rPr>
  </w:style>
  <w:style w:type="character" w:customStyle="1" w:styleId="Sangra3detindependienteCar">
    <w:name w:val="Sangría 3 de t. independiente Car"/>
    <w:basedOn w:val="Fuentedeprrafopredeter"/>
    <w:link w:val="Sangra3detindependiente"/>
    <w:rsid w:val="004222FD"/>
    <w:rPr>
      <w:rFonts w:ascii="Arial" w:eastAsia="Times New Roman" w:hAnsi="Arial" w:cs="Times New Roman"/>
      <w:sz w:val="16"/>
      <w:szCs w:val="16"/>
      <w:lang w:eastAsia="es-ES"/>
    </w:rPr>
  </w:style>
  <w:style w:type="character" w:styleId="Nmerodepgina">
    <w:name w:val="page number"/>
    <w:basedOn w:val="Fuentedeprrafopredeter"/>
    <w:uiPriority w:val="99"/>
    <w:semiHidden/>
    <w:unhideWhenUsed/>
    <w:rsid w:val="00A219CA"/>
  </w:style>
  <w:style w:type="character" w:customStyle="1" w:styleId="Ttulo1Car">
    <w:name w:val="Título 1 Car"/>
    <w:basedOn w:val="Fuentedeprrafopredeter"/>
    <w:link w:val="Ttulo1"/>
    <w:uiPriority w:val="9"/>
    <w:rsid w:val="0017297A"/>
    <w:rPr>
      <w:rFonts w:eastAsiaTheme="majorEastAsia"/>
      <w:b/>
      <w:caps/>
      <w:color w:val="002060"/>
      <w:sz w:val="28"/>
      <w:szCs w:val="28"/>
    </w:rPr>
  </w:style>
  <w:style w:type="paragraph" w:styleId="TtuloTDC">
    <w:name w:val="TOC Heading"/>
    <w:basedOn w:val="Ttulo1"/>
    <w:next w:val="Normal"/>
    <w:uiPriority w:val="39"/>
    <w:unhideWhenUsed/>
    <w:rsid w:val="00C6767F"/>
    <w:pPr>
      <w:numPr>
        <w:numId w:val="0"/>
      </w:numPr>
      <w:spacing w:line="259" w:lineRule="auto"/>
      <w:outlineLvl w:val="9"/>
    </w:pPr>
    <w:rPr>
      <w:rFonts w:asciiTheme="majorHAnsi" w:hAnsiTheme="majorHAnsi" w:cstheme="majorBidi"/>
      <w:b w:val="0"/>
      <w:color w:val="2F5496" w:themeColor="accent1" w:themeShade="BF"/>
      <w:sz w:val="32"/>
      <w:szCs w:val="32"/>
      <w:lang w:eastAsia="es-ES"/>
    </w:rPr>
  </w:style>
  <w:style w:type="paragraph" w:styleId="TDC1">
    <w:name w:val="toc 1"/>
    <w:basedOn w:val="Normal"/>
    <w:next w:val="Normal"/>
    <w:autoRedefine/>
    <w:uiPriority w:val="39"/>
    <w:unhideWhenUsed/>
    <w:rsid w:val="00526B84"/>
    <w:pPr>
      <w:spacing w:before="120" w:after="120"/>
    </w:pPr>
    <w:rPr>
      <w:rFonts w:asciiTheme="minorHAnsi" w:hAnsiTheme="minorHAnsi"/>
      <w:b/>
      <w:bCs/>
      <w:caps/>
      <w:sz w:val="28"/>
      <w:szCs w:val="20"/>
    </w:rPr>
  </w:style>
  <w:style w:type="paragraph" w:styleId="Sinespaciado">
    <w:name w:val="No Spacing"/>
    <w:aliases w:val="Párrafo"/>
    <w:basedOn w:val="Normal"/>
    <w:link w:val="SinespaciadoCar"/>
    <w:uiPriority w:val="1"/>
    <w:qFormat/>
    <w:rsid w:val="00F64150"/>
    <w:pPr>
      <w:spacing w:before="120" w:after="120" w:line="276" w:lineRule="auto"/>
      <w:ind w:firstLine="709"/>
      <w:jc w:val="both"/>
    </w:pPr>
    <w:rPr>
      <w:rFonts w:eastAsia="Times New Roman"/>
    </w:rPr>
  </w:style>
  <w:style w:type="character" w:customStyle="1" w:styleId="Ttulo2Car">
    <w:name w:val="Título 2 Car"/>
    <w:basedOn w:val="Fuentedeprrafopredeter"/>
    <w:link w:val="Ttulo2"/>
    <w:uiPriority w:val="9"/>
    <w:rsid w:val="0017297A"/>
    <w:rPr>
      <w:b/>
      <w:caps/>
      <w:sz w:val="26"/>
      <w:szCs w:val="26"/>
    </w:rPr>
  </w:style>
  <w:style w:type="character" w:customStyle="1" w:styleId="Ttulo3Car">
    <w:name w:val="Título 3 Car"/>
    <w:basedOn w:val="Fuentedeprrafopredeter"/>
    <w:link w:val="Ttulo3"/>
    <w:uiPriority w:val="9"/>
    <w:rsid w:val="0017297A"/>
    <w:rPr>
      <w:b/>
      <w:caps/>
      <w:color w:val="052147"/>
      <w:sz w:val="24"/>
    </w:rPr>
  </w:style>
  <w:style w:type="character" w:customStyle="1" w:styleId="Ttulo4Car">
    <w:name w:val="Título 4 Car"/>
    <w:aliases w:val="Tïtulo 4 Car"/>
    <w:basedOn w:val="Fuentedeprrafopredeter"/>
    <w:link w:val="Ttulo4"/>
    <w:uiPriority w:val="9"/>
    <w:rsid w:val="0017297A"/>
    <w:rPr>
      <w:b/>
      <w:caps/>
      <w:color w:val="052147"/>
      <w:sz w:val="24"/>
    </w:rPr>
  </w:style>
  <w:style w:type="character" w:customStyle="1" w:styleId="Ttulo5Car">
    <w:name w:val="Título 5 Car"/>
    <w:basedOn w:val="Fuentedeprrafopredeter"/>
    <w:link w:val="Ttulo5"/>
    <w:uiPriority w:val="9"/>
    <w:rsid w:val="00A775F8"/>
  </w:style>
  <w:style w:type="character" w:customStyle="1" w:styleId="Ttulo6Car">
    <w:name w:val="Título 6 Car"/>
    <w:basedOn w:val="Fuentedeprrafopredeter"/>
    <w:link w:val="Ttulo6"/>
    <w:uiPriority w:val="9"/>
    <w:rsid w:val="00531ED2"/>
    <w:rPr>
      <w:rFonts w:eastAsia="Times New Roman"/>
    </w:rPr>
  </w:style>
  <w:style w:type="paragraph" w:styleId="TDC2">
    <w:name w:val="toc 2"/>
    <w:basedOn w:val="Normal"/>
    <w:next w:val="Normal"/>
    <w:autoRedefine/>
    <w:uiPriority w:val="39"/>
    <w:unhideWhenUsed/>
    <w:rsid w:val="00A775F8"/>
    <w:pPr>
      <w:ind w:left="220"/>
    </w:pPr>
    <w:rPr>
      <w:rFonts w:asciiTheme="minorHAnsi" w:hAnsiTheme="minorHAnsi"/>
      <w:smallCaps/>
      <w:sz w:val="20"/>
      <w:szCs w:val="20"/>
    </w:rPr>
  </w:style>
  <w:style w:type="paragraph" w:styleId="TDC3">
    <w:name w:val="toc 3"/>
    <w:basedOn w:val="Normal"/>
    <w:next w:val="Normal"/>
    <w:autoRedefine/>
    <w:uiPriority w:val="39"/>
    <w:unhideWhenUsed/>
    <w:rsid w:val="00A775F8"/>
    <w:pPr>
      <w:ind w:left="440"/>
    </w:pPr>
    <w:rPr>
      <w:rFonts w:asciiTheme="minorHAnsi" w:hAnsiTheme="minorHAnsi"/>
      <w:i/>
      <w:iCs/>
      <w:sz w:val="20"/>
      <w:szCs w:val="20"/>
    </w:rPr>
  </w:style>
  <w:style w:type="paragraph" w:styleId="TDC4">
    <w:name w:val="toc 4"/>
    <w:basedOn w:val="Normal"/>
    <w:next w:val="Normal"/>
    <w:autoRedefine/>
    <w:uiPriority w:val="39"/>
    <w:semiHidden/>
    <w:unhideWhenUsed/>
    <w:rsid w:val="00A775F8"/>
    <w:pPr>
      <w:ind w:left="660"/>
    </w:pPr>
    <w:rPr>
      <w:rFonts w:asciiTheme="minorHAnsi" w:hAnsiTheme="minorHAnsi"/>
      <w:sz w:val="18"/>
      <w:szCs w:val="18"/>
    </w:rPr>
  </w:style>
  <w:style w:type="paragraph" w:styleId="TDC5">
    <w:name w:val="toc 5"/>
    <w:basedOn w:val="Normal"/>
    <w:next w:val="Normal"/>
    <w:autoRedefine/>
    <w:uiPriority w:val="39"/>
    <w:semiHidden/>
    <w:unhideWhenUsed/>
    <w:rsid w:val="00A775F8"/>
    <w:pPr>
      <w:ind w:left="880"/>
    </w:pPr>
    <w:rPr>
      <w:rFonts w:asciiTheme="minorHAnsi" w:hAnsiTheme="minorHAnsi"/>
      <w:sz w:val="18"/>
      <w:szCs w:val="18"/>
    </w:rPr>
  </w:style>
  <w:style w:type="paragraph" w:styleId="TDC6">
    <w:name w:val="toc 6"/>
    <w:basedOn w:val="Normal"/>
    <w:next w:val="Normal"/>
    <w:autoRedefine/>
    <w:uiPriority w:val="39"/>
    <w:semiHidden/>
    <w:unhideWhenUsed/>
    <w:rsid w:val="00A775F8"/>
    <w:pPr>
      <w:ind w:left="1100"/>
    </w:pPr>
    <w:rPr>
      <w:rFonts w:asciiTheme="minorHAnsi" w:hAnsiTheme="minorHAnsi"/>
      <w:sz w:val="18"/>
      <w:szCs w:val="18"/>
    </w:rPr>
  </w:style>
  <w:style w:type="paragraph" w:styleId="TDC7">
    <w:name w:val="toc 7"/>
    <w:basedOn w:val="Normal"/>
    <w:next w:val="Normal"/>
    <w:autoRedefine/>
    <w:uiPriority w:val="39"/>
    <w:semiHidden/>
    <w:unhideWhenUsed/>
    <w:rsid w:val="00A775F8"/>
    <w:pPr>
      <w:ind w:left="1320"/>
    </w:pPr>
    <w:rPr>
      <w:rFonts w:asciiTheme="minorHAnsi" w:hAnsiTheme="minorHAnsi"/>
      <w:sz w:val="18"/>
      <w:szCs w:val="18"/>
    </w:rPr>
  </w:style>
  <w:style w:type="paragraph" w:styleId="TDC8">
    <w:name w:val="toc 8"/>
    <w:basedOn w:val="Normal"/>
    <w:next w:val="Normal"/>
    <w:autoRedefine/>
    <w:uiPriority w:val="39"/>
    <w:semiHidden/>
    <w:unhideWhenUsed/>
    <w:rsid w:val="00A775F8"/>
    <w:pPr>
      <w:ind w:left="1540"/>
    </w:pPr>
    <w:rPr>
      <w:rFonts w:asciiTheme="minorHAnsi" w:hAnsiTheme="minorHAnsi"/>
      <w:sz w:val="18"/>
      <w:szCs w:val="18"/>
    </w:rPr>
  </w:style>
  <w:style w:type="paragraph" w:styleId="TDC9">
    <w:name w:val="toc 9"/>
    <w:basedOn w:val="Normal"/>
    <w:next w:val="Normal"/>
    <w:autoRedefine/>
    <w:uiPriority w:val="39"/>
    <w:semiHidden/>
    <w:unhideWhenUsed/>
    <w:rsid w:val="00A775F8"/>
    <w:pPr>
      <w:ind w:left="1760"/>
    </w:pPr>
    <w:rPr>
      <w:rFonts w:asciiTheme="minorHAnsi" w:hAnsiTheme="minorHAnsi"/>
      <w:sz w:val="18"/>
      <w:szCs w:val="18"/>
    </w:rPr>
  </w:style>
  <w:style w:type="character" w:customStyle="1" w:styleId="SubttuloCar">
    <w:name w:val="Subtítulo Car"/>
    <w:aliases w:val="- Lista principal Car"/>
    <w:basedOn w:val="Fuentedeprrafopredeter"/>
    <w:link w:val="Subttulo"/>
    <w:uiPriority w:val="11"/>
    <w:rsid w:val="0017297A"/>
  </w:style>
  <w:style w:type="character" w:customStyle="1" w:styleId="Ttulo8Car">
    <w:name w:val="Título 8 Car"/>
    <w:basedOn w:val="Fuentedeprrafopredeter"/>
    <w:link w:val="Ttulo8"/>
    <w:uiPriority w:val="9"/>
    <w:rsid w:val="00084037"/>
  </w:style>
  <w:style w:type="numbering" w:customStyle="1" w:styleId="Listasecundariabien">
    <w:name w:val="· Lista secundaria bien"/>
    <w:basedOn w:val="Sinlista"/>
    <w:uiPriority w:val="99"/>
    <w:rsid w:val="00084037"/>
    <w:pPr>
      <w:numPr>
        <w:numId w:val="6"/>
      </w:numPr>
    </w:pPr>
  </w:style>
  <w:style w:type="character" w:styleId="Textoennegrita">
    <w:name w:val="Strong"/>
    <w:basedOn w:val="Fuentedeprrafopredeter"/>
    <w:uiPriority w:val="22"/>
    <w:rsid w:val="00084037"/>
    <w:rPr>
      <w:b/>
      <w:bCs/>
    </w:rPr>
  </w:style>
  <w:style w:type="character" w:styleId="Ttulodellibro">
    <w:name w:val="Book Title"/>
    <w:basedOn w:val="Fuentedeprrafopredeter"/>
    <w:uiPriority w:val="33"/>
    <w:rsid w:val="00084037"/>
    <w:rPr>
      <w:b/>
      <w:bCs/>
      <w:i/>
      <w:iCs/>
      <w:spacing w:val="5"/>
    </w:rPr>
  </w:style>
  <w:style w:type="paragraph" w:styleId="Ttulo">
    <w:name w:val="Title"/>
    <w:basedOn w:val="Normal"/>
    <w:next w:val="Normal"/>
    <w:link w:val="TtuloCar"/>
    <w:uiPriority w:val="10"/>
    <w:rsid w:val="00084037"/>
    <w:pPr>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084037"/>
    <w:rPr>
      <w:rFonts w:asciiTheme="majorHAnsi" w:eastAsiaTheme="majorEastAsia" w:hAnsiTheme="majorHAnsi" w:cstheme="majorBidi"/>
      <w:color w:val="auto"/>
      <w:spacing w:val="-10"/>
      <w:kern w:val="28"/>
      <w:sz w:val="56"/>
      <w:szCs w:val="56"/>
    </w:rPr>
  </w:style>
  <w:style w:type="character" w:customStyle="1" w:styleId="Ttulo7Car">
    <w:name w:val="Título 7 Car"/>
    <w:basedOn w:val="Fuentedeprrafopredeter"/>
    <w:link w:val="Ttulo7"/>
    <w:uiPriority w:val="9"/>
    <w:rsid w:val="00084037"/>
    <w:rPr>
      <w:rFonts w:asciiTheme="majorHAnsi" w:eastAsiaTheme="majorEastAsia" w:hAnsiTheme="majorHAnsi" w:cstheme="majorBidi"/>
      <w:i/>
      <w:iCs/>
      <w:color w:val="1F3763" w:themeColor="accent1" w:themeShade="7F"/>
    </w:rPr>
  </w:style>
  <w:style w:type="paragraph" w:styleId="Continuarlista">
    <w:name w:val="List Continue"/>
    <w:basedOn w:val="Normal"/>
    <w:link w:val="ContinuarlistaCar"/>
    <w:uiPriority w:val="99"/>
    <w:semiHidden/>
    <w:unhideWhenUsed/>
    <w:rsid w:val="003766D0"/>
    <w:pPr>
      <w:spacing w:after="120"/>
      <w:ind w:left="283"/>
      <w:contextualSpacing/>
    </w:pPr>
  </w:style>
  <w:style w:type="character" w:styleId="nfasissutil">
    <w:name w:val="Subtle Emphasis"/>
    <w:basedOn w:val="Fuentedeprrafopredeter"/>
    <w:uiPriority w:val="19"/>
    <w:rsid w:val="003766D0"/>
    <w:rPr>
      <w:i/>
      <w:iCs/>
      <w:color w:val="404040" w:themeColor="text1" w:themeTint="BF"/>
    </w:rPr>
  </w:style>
  <w:style w:type="character" w:styleId="nfasisintenso">
    <w:name w:val="Intense Emphasis"/>
    <w:basedOn w:val="Fuentedeprrafopredeter"/>
    <w:uiPriority w:val="21"/>
    <w:rsid w:val="003E2708"/>
    <w:rPr>
      <w:i/>
      <w:iCs/>
      <w:color w:val="4472C4" w:themeColor="accent1"/>
    </w:rPr>
  </w:style>
  <w:style w:type="table" w:customStyle="1" w:styleId="Tablaconcuadrcula1">
    <w:name w:val="Tabla con cuadrícula1"/>
    <w:basedOn w:val="Tablanormal"/>
    <w:next w:val="Tablaconcuadrcula"/>
    <w:uiPriority w:val="39"/>
    <w:rsid w:val="000D1CD4"/>
    <w:rPr>
      <w:rFonts w:ascii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E4613B"/>
    <w:rPr>
      <w:rFonts w:asciiTheme="minorHAnsi" w:hAnsiTheme="minorHAnsi" w:cstheme="minorBidi"/>
      <w:color w:val="auto"/>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aliases w:val="Párrafo Car"/>
    <w:basedOn w:val="Fuentedeprrafopredeter"/>
    <w:link w:val="Sinespaciado"/>
    <w:uiPriority w:val="1"/>
    <w:rsid w:val="00F64150"/>
    <w:rPr>
      <w:rFonts w:eastAsia="Times New Roman"/>
    </w:rPr>
  </w:style>
  <w:style w:type="table" w:styleId="Tablaconcuadrculaclara">
    <w:name w:val="Grid Table Light"/>
    <w:basedOn w:val="Tablanormal"/>
    <w:uiPriority w:val="40"/>
    <w:rsid w:val="00885A4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delista1clara-nfasis5">
    <w:name w:val="List Table 1 Light Accent 5"/>
    <w:basedOn w:val="Tablanormal"/>
    <w:uiPriority w:val="46"/>
    <w:rsid w:val="00885A43"/>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6concolores-nfasis3">
    <w:name w:val="Grid Table 6 Colorful Accent 3"/>
    <w:basedOn w:val="Tablanormal"/>
    <w:uiPriority w:val="51"/>
    <w:rsid w:val="00885A43"/>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Enumeracion">
    <w:name w:val="Enumeracion"/>
    <w:basedOn w:val="Prrafodelista"/>
    <w:link w:val="EnumeracionCar"/>
    <w:qFormat/>
    <w:rsid w:val="0017297A"/>
    <w:pPr>
      <w:numPr>
        <w:ilvl w:val="0"/>
        <w:numId w:val="7"/>
      </w:numPr>
      <w:ind w:left="714" w:hanging="357"/>
      <w:contextualSpacing w:val="0"/>
    </w:pPr>
  </w:style>
  <w:style w:type="character" w:customStyle="1" w:styleId="ContinuarlistaCar">
    <w:name w:val="Continuar lista Car"/>
    <w:basedOn w:val="Fuentedeprrafopredeter"/>
    <w:link w:val="Continuarlista"/>
    <w:uiPriority w:val="99"/>
    <w:semiHidden/>
    <w:rsid w:val="003909C3"/>
  </w:style>
  <w:style w:type="character" w:customStyle="1" w:styleId="PrrafodelistaCar">
    <w:name w:val="Párrafo de lista Car"/>
    <w:aliases w:val="· Lista secundaria Car"/>
    <w:basedOn w:val="ContinuarlistaCar"/>
    <w:link w:val="Prrafodelista"/>
    <w:uiPriority w:val="34"/>
    <w:rsid w:val="0017297A"/>
  </w:style>
  <w:style w:type="character" w:customStyle="1" w:styleId="EnumeracionCar">
    <w:name w:val="Enumeracion Car"/>
    <w:basedOn w:val="PrrafodelistaCar"/>
    <w:link w:val="Enumeracion"/>
    <w:rsid w:val="0017297A"/>
  </w:style>
  <w:style w:type="paragraph" w:customStyle="1" w:styleId="Command">
    <w:name w:val="Command"/>
    <w:basedOn w:val="Normal"/>
    <w:link w:val="CommandCar"/>
    <w:qFormat/>
    <w:rsid w:val="00FB385F"/>
    <w:pPr>
      <w:shd w:val="clear" w:color="auto" w:fill="0D0D0D" w:themeFill="text1" w:themeFillTint="F2"/>
      <w:spacing w:line="276" w:lineRule="auto"/>
      <w:ind w:firstLine="284"/>
      <w:jc w:val="both"/>
    </w:pPr>
    <w:rPr>
      <w:rFonts w:ascii="Consolas" w:hAnsi="Consolas" w:cstheme="minorBidi"/>
      <w:color w:val="auto"/>
      <w:szCs w:val="24"/>
    </w:rPr>
  </w:style>
  <w:style w:type="character" w:customStyle="1" w:styleId="CommandCar">
    <w:name w:val="Command Car"/>
    <w:basedOn w:val="Fuentedeprrafopredeter"/>
    <w:link w:val="Command"/>
    <w:rsid w:val="00FB385F"/>
    <w:rPr>
      <w:rFonts w:ascii="Consolas" w:hAnsi="Consolas" w:cstheme="minorBidi"/>
      <w:color w:val="auto"/>
      <w:szCs w:val="24"/>
      <w:shd w:val="clear" w:color="auto" w:fill="0D0D0D" w:themeFill="text1" w:themeFillTint="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02027">
      <w:bodyDiv w:val="1"/>
      <w:marLeft w:val="0"/>
      <w:marRight w:val="0"/>
      <w:marTop w:val="0"/>
      <w:marBottom w:val="0"/>
      <w:divBdr>
        <w:top w:val="none" w:sz="0" w:space="0" w:color="auto"/>
        <w:left w:val="none" w:sz="0" w:space="0" w:color="auto"/>
        <w:bottom w:val="none" w:sz="0" w:space="0" w:color="auto"/>
        <w:right w:val="none" w:sz="0" w:space="0" w:color="auto"/>
      </w:divBdr>
    </w:div>
    <w:div w:id="246422244">
      <w:bodyDiv w:val="1"/>
      <w:marLeft w:val="0"/>
      <w:marRight w:val="0"/>
      <w:marTop w:val="0"/>
      <w:marBottom w:val="0"/>
      <w:divBdr>
        <w:top w:val="none" w:sz="0" w:space="0" w:color="auto"/>
        <w:left w:val="none" w:sz="0" w:space="0" w:color="auto"/>
        <w:bottom w:val="none" w:sz="0" w:space="0" w:color="auto"/>
        <w:right w:val="none" w:sz="0" w:space="0" w:color="auto"/>
      </w:divBdr>
    </w:div>
    <w:div w:id="281811909">
      <w:bodyDiv w:val="1"/>
      <w:marLeft w:val="0"/>
      <w:marRight w:val="0"/>
      <w:marTop w:val="0"/>
      <w:marBottom w:val="0"/>
      <w:divBdr>
        <w:top w:val="none" w:sz="0" w:space="0" w:color="auto"/>
        <w:left w:val="none" w:sz="0" w:space="0" w:color="auto"/>
        <w:bottom w:val="none" w:sz="0" w:space="0" w:color="auto"/>
        <w:right w:val="none" w:sz="0" w:space="0" w:color="auto"/>
      </w:divBdr>
    </w:div>
    <w:div w:id="315884912">
      <w:bodyDiv w:val="1"/>
      <w:marLeft w:val="0"/>
      <w:marRight w:val="0"/>
      <w:marTop w:val="0"/>
      <w:marBottom w:val="0"/>
      <w:divBdr>
        <w:top w:val="none" w:sz="0" w:space="0" w:color="auto"/>
        <w:left w:val="none" w:sz="0" w:space="0" w:color="auto"/>
        <w:bottom w:val="none" w:sz="0" w:space="0" w:color="auto"/>
        <w:right w:val="none" w:sz="0" w:space="0" w:color="auto"/>
      </w:divBdr>
    </w:div>
    <w:div w:id="507210813">
      <w:bodyDiv w:val="1"/>
      <w:marLeft w:val="0"/>
      <w:marRight w:val="0"/>
      <w:marTop w:val="0"/>
      <w:marBottom w:val="0"/>
      <w:divBdr>
        <w:top w:val="none" w:sz="0" w:space="0" w:color="auto"/>
        <w:left w:val="none" w:sz="0" w:space="0" w:color="auto"/>
        <w:bottom w:val="none" w:sz="0" w:space="0" w:color="auto"/>
        <w:right w:val="none" w:sz="0" w:space="0" w:color="auto"/>
      </w:divBdr>
    </w:div>
    <w:div w:id="533925669">
      <w:bodyDiv w:val="1"/>
      <w:marLeft w:val="0"/>
      <w:marRight w:val="0"/>
      <w:marTop w:val="0"/>
      <w:marBottom w:val="0"/>
      <w:divBdr>
        <w:top w:val="none" w:sz="0" w:space="0" w:color="auto"/>
        <w:left w:val="none" w:sz="0" w:space="0" w:color="auto"/>
        <w:bottom w:val="none" w:sz="0" w:space="0" w:color="auto"/>
        <w:right w:val="none" w:sz="0" w:space="0" w:color="auto"/>
      </w:divBdr>
    </w:div>
    <w:div w:id="660698063">
      <w:bodyDiv w:val="1"/>
      <w:marLeft w:val="0"/>
      <w:marRight w:val="0"/>
      <w:marTop w:val="0"/>
      <w:marBottom w:val="0"/>
      <w:divBdr>
        <w:top w:val="none" w:sz="0" w:space="0" w:color="auto"/>
        <w:left w:val="none" w:sz="0" w:space="0" w:color="auto"/>
        <w:bottom w:val="none" w:sz="0" w:space="0" w:color="auto"/>
        <w:right w:val="none" w:sz="0" w:space="0" w:color="auto"/>
      </w:divBdr>
    </w:div>
    <w:div w:id="794717594">
      <w:bodyDiv w:val="1"/>
      <w:marLeft w:val="0"/>
      <w:marRight w:val="0"/>
      <w:marTop w:val="0"/>
      <w:marBottom w:val="0"/>
      <w:divBdr>
        <w:top w:val="none" w:sz="0" w:space="0" w:color="auto"/>
        <w:left w:val="none" w:sz="0" w:space="0" w:color="auto"/>
        <w:bottom w:val="none" w:sz="0" w:space="0" w:color="auto"/>
        <w:right w:val="none" w:sz="0" w:space="0" w:color="auto"/>
      </w:divBdr>
    </w:div>
    <w:div w:id="1174804518">
      <w:bodyDiv w:val="1"/>
      <w:marLeft w:val="0"/>
      <w:marRight w:val="0"/>
      <w:marTop w:val="0"/>
      <w:marBottom w:val="0"/>
      <w:divBdr>
        <w:top w:val="none" w:sz="0" w:space="0" w:color="auto"/>
        <w:left w:val="none" w:sz="0" w:space="0" w:color="auto"/>
        <w:bottom w:val="none" w:sz="0" w:space="0" w:color="auto"/>
        <w:right w:val="none" w:sz="0" w:space="0" w:color="auto"/>
      </w:divBdr>
    </w:div>
    <w:div w:id="1334801124">
      <w:bodyDiv w:val="1"/>
      <w:marLeft w:val="0"/>
      <w:marRight w:val="0"/>
      <w:marTop w:val="0"/>
      <w:marBottom w:val="0"/>
      <w:divBdr>
        <w:top w:val="none" w:sz="0" w:space="0" w:color="auto"/>
        <w:left w:val="none" w:sz="0" w:space="0" w:color="auto"/>
        <w:bottom w:val="none" w:sz="0" w:space="0" w:color="auto"/>
        <w:right w:val="none" w:sz="0" w:space="0" w:color="auto"/>
      </w:divBdr>
    </w:div>
    <w:div w:id="1694768421">
      <w:bodyDiv w:val="1"/>
      <w:marLeft w:val="0"/>
      <w:marRight w:val="0"/>
      <w:marTop w:val="0"/>
      <w:marBottom w:val="0"/>
      <w:divBdr>
        <w:top w:val="none" w:sz="0" w:space="0" w:color="auto"/>
        <w:left w:val="none" w:sz="0" w:space="0" w:color="auto"/>
        <w:bottom w:val="none" w:sz="0" w:space="0" w:color="auto"/>
        <w:right w:val="none" w:sz="0" w:space="0" w:color="auto"/>
      </w:divBdr>
    </w:div>
    <w:div w:id="1770194782">
      <w:bodyDiv w:val="1"/>
      <w:marLeft w:val="0"/>
      <w:marRight w:val="0"/>
      <w:marTop w:val="0"/>
      <w:marBottom w:val="0"/>
      <w:divBdr>
        <w:top w:val="none" w:sz="0" w:space="0" w:color="auto"/>
        <w:left w:val="none" w:sz="0" w:space="0" w:color="auto"/>
        <w:bottom w:val="none" w:sz="0" w:space="0" w:color="auto"/>
        <w:right w:val="none" w:sz="0" w:space="0" w:color="auto"/>
      </w:divBdr>
    </w:div>
    <w:div w:id="21292722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55AB868-E298-4E64-957F-9A1DBCB76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5</Pages>
  <Words>1125</Words>
  <Characters>6192</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7303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GL</dc:creator>
  <cp:keywords/>
  <dc:description/>
  <cp:lastModifiedBy>Daniel Romero Guzman</cp:lastModifiedBy>
  <cp:revision>42</cp:revision>
  <cp:lastPrinted>2017-11-27T11:20:00Z</cp:lastPrinted>
  <dcterms:created xsi:type="dcterms:W3CDTF">2021-08-02T08:11:00Z</dcterms:created>
  <dcterms:modified xsi:type="dcterms:W3CDTF">2025-12-15T14:39:00Z</dcterms:modified>
  <cp:category/>
</cp:coreProperties>
</file>