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97"/>
        <w:gridCol w:w="557"/>
        <w:gridCol w:w="557"/>
        <w:gridCol w:w="232"/>
        <w:gridCol w:w="270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371"/>
        <w:gridCol w:w="371"/>
        <w:gridCol w:w="371"/>
        <w:gridCol w:w="490"/>
        <w:gridCol w:w="490"/>
        <w:gridCol w:w="363"/>
        <w:gridCol w:w="363"/>
        <w:gridCol w:w="363"/>
        <w:gridCol w:w="363"/>
        <w:gridCol w:w="784"/>
        <w:gridCol w:w="784"/>
        <w:gridCol w:w="784"/>
        <w:gridCol w:w="658"/>
      </w:tblGrid>
      <w:tr w:rsidR="00574C21" w:rsidRPr="002B611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2B6118" w:rsidTr="009B5B60">
        <w:trPr>
          <w:trHeight w:val="20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0A4132" w:rsidTr="009B5B60">
        <w:trPr>
          <w:trHeight w:val="420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223" w:type="dxa"/>
            <w:gridSpan w:val="31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574C21" w:rsidRPr="009B5B60" w:rsidRDefault="00574C21" w:rsidP="002B6118">
            <w:pPr>
              <w:spacing w:after="0" w:line="240" w:lineRule="auto"/>
              <w:rPr>
                <w:rFonts w:ascii="Arial" w:hAnsi="Arial"/>
                <w:b/>
                <w:sz w:val="28"/>
                <w:szCs w:val="28"/>
                <w:lang w:val="en-US"/>
              </w:rPr>
            </w:pPr>
            <w:r w:rsidRPr="002B6118">
              <w:rPr>
                <w:rFonts w:ascii="Arial" w:hAnsi="Arial"/>
                <w:b/>
                <w:sz w:val="28"/>
                <w:szCs w:val="28"/>
              </w:rPr>
              <w:t>Акт</w:t>
            </w:r>
            <w:r w:rsidRPr="007025DF">
              <w:rPr>
                <w:rFonts w:ascii="Arial" w:hAnsi="Arial"/>
                <w:b/>
                <w:sz w:val="28"/>
                <w:szCs w:val="28"/>
                <w:lang w:val="en-US"/>
              </w:rPr>
              <w:t xml:space="preserve"> № </w:t>
            </w:r>
            <w:r w:rsidRPr="009B5B60">
              <w:rPr>
                <w:rFonts w:ascii="Arial" w:hAnsi="Arial"/>
                <w:b/>
                <w:sz w:val="28"/>
                <w:szCs w:val="28"/>
                <w:lang w:val="en-US"/>
              </w:rPr>
              <w:t>{this.acceptance_report} от {Core_Date::sql2date this.acceptance_report_datetime} г.</w:t>
            </w: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</w:tr>
      <w:tr w:rsidR="00574C21" w:rsidRPr="000A4132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</w:tr>
      <w:tr w:rsidR="00574C21" w:rsidRPr="007025DF" w:rsidTr="009B5B60">
        <w:trPr>
          <w:trHeight w:val="735"/>
        </w:trPr>
        <w:tc>
          <w:tcPr>
            <w:tcW w:w="249" w:type="dxa"/>
            <w:shd w:val="clear" w:color="FFFFFF" w:fill="auto"/>
            <w:vAlign w:val="bottom"/>
          </w:tcPr>
          <w:p w:rsidR="00574C21" w:rsidRPr="007025DF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74" w:type="dxa"/>
            <w:gridSpan w:val="4"/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sz w:val="18"/>
                <w:szCs w:val="18"/>
              </w:rPr>
              <w:t>Исполнитель:</w:t>
            </w:r>
          </w:p>
        </w:tc>
        <w:tc>
          <w:tcPr>
            <w:tcW w:w="8750" w:type="dxa"/>
            <w:gridSpan w:val="28"/>
            <w:shd w:val="clear" w:color="FFFFFF" w:fill="auto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54029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ИНН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КПП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Адрес: 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8D0BC9">
              <w:rPr>
                <w:rFonts w:ascii="Arial" w:hAnsi="Arial"/>
                <w:b/>
                <w:sz w:val="18"/>
                <w:szCs w:val="18"/>
              </w:rPr>
              <w:t>.getFullAddress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7442B2">
              <w:rPr>
                <w:rFonts w:ascii="Arial" w:hAnsi="Arial"/>
                <w:b/>
                <w:sz w:val="18"/>
                <w:szCs w:val="18"/>
              </w:rPr>
              <w:t>тел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7E0CCE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р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/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с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 w:rsidRPr="00033369">
              <w:rPr>
                <w:rFonts w:ascii="Arial" w:hAnsi="Arial"/>
                <w:b/>
                <w:sz w:val="18"/>
                <w:szCs w:val="18"/>
                <w:lang w:val="en-US"/>
              </w:rPr>
              <w:t>current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_</w:t>
            </w:r>
            <w:r w:rsidRPr="00033369">
              <w:rPr>
                <w:rFonts w:ascii="Arial" w:hAnsi="Arial"/>
                <w:b/>
                <w:sz w:val="18"/>
                <w:szCs w:val="18"/>
                <w:lang w:val="en-US"/>
              </w:rPr>
              <w:t>account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в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банке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bank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БИК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bic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к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/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с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 w:rsidRPr="00033369">
              <w:rPr>
                <w:rFonts w:ascii="Arial" w:hAnsi="Arial"/>
                <w:b/>
                <w:sz w:val="18"/>
                <w:szCs w:val="18"/>
                <w:lang w:val="en-US"/>
              </w:rPr>
              <w:t>correspondent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_</w:t>
            </w:r>
            <w:r w:rsidRPr="00033369">
              <w:rPr>
                <w:rFonts w:ascii="Arial" w:hAnsi="Arial"/>
                <w:b/>
                <w:sz w:val="18"/>
                <w:szCs w:val="18"/>
                <w:lang w:val="en-US"/>
              </w:rPr>
              <w:t>account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</w:tr>
      <w:tr w:rsidR="00574C21" w:rsidRPr="007025DF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2B6118" w:rsidTr="009B5B60">
        <w:trPr>
          <w:trHeight w:val="735"/>
        </w:trPr>
        <w:tc>
          <w:tcPr>
            <w:tcW w:w="249" w:type="dxa"/>
            <w:shd w:val="clear" w:color="FFFFFF" w:fill="auto"/>
            <w:vAlign w:val="bottom"/>
          </w:tcPr>
          <w:p w:rsidR="00574C21" w:rsidRPr="00B54029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74" w:type="dxa"/>
            <w:gridSpan w:val="4"/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sz w:val="18"/>
                <w:szCs w:val="18"/>
              </w:rPr>
              <w:t>Заказчик:</w:t>
            </w:r>
          </w:p>
        </w:tc>
        <w:tc>
          <w:tcPr>
            <w:tcW w:w="8750" w:type="dxa"/>
            <w:gridSpan w:val="28"/>
            <w:shd w:val="clear" w:color="FFFFFF" w:fill="auto"/>
          </w:tcPr>
          <w:p w:rsidR="00574C21" w:rsidRPr="003670D7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976C27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shop</w:t>
            </w:r>
            <w:r w:rsidRPr="00976C27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order</w:t>
            </w:r>
            <w:r w:rsidRPr="00976C27">
              <w:rPr>
                <w:rFonts w:ascii="Arial" w:hAnsi="Arial"/>
                <w:b/>
                <w:sz w:val="18"/>
                <w:szCs w:val="18"/>
              </w:rPr>
              <w:t>.</w:t>
            </w:r>
            <w:r w:rsidRPr="00976C27">
              <w:rPr>
                <w:rFonts w:ascii="Arial" w:hAnsi="Arial"/>
                <w:b/>
                <w:sz w:val="18"/>
                <w:szCs w:val="18"/>
                <w:lang w:val="en-US"/>
              </w:rPr>
              <w:t>getCustomerName</w:t>
            </w:r>
            <w:r w:rsidRPr="00976C27">
              <w:rPr>
                <w:rFonts w:ascii="Arial" w:hAnsi="Arial"/>
                <w:b/>
                <w:sz w:val="18"/>
                <w:szCs w:val="18"/>
              </w:rPr>
              <w:t>}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shop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order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}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shop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order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}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 xml:space="preserve">, </w:t>
            </w:r>
            <w:r w:rsidRPr="00354951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shop</w:t>
            </w:r>
            <w:r w:rsidRPr="00354951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order</w:t>
            </w:r>
            <w:r w:rsidRPr="00354951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354951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</w:tr>
      <w:tr w:rsidR="00574C21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D95949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12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797" w:type="dxa"/>
            <w:gridSpan w:val="17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13" w:type="dxa"/>
            <w:gridSpan w:val="3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1176" w:type="dxa"/>
            <w:gridSpan w:val="2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104" w:type="dxa"/>
            <w:gridSpan w:val="4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74C21" w:rsidRPr="009B5B60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Налог</w:t>
            </w:r>
          </w:p>
        </w:tc>
        <w:tc>
          <w:tcPr>
            <w:tcW w:w="1222" w:type="dxa"/>
            <w:gridSpan w:val="4"/>
            <w:vMerge w:val="restart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574C21" w:rsidRPr="001C495C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Сумма</w:t>
            </w:r>
            <w:r w:rsidRPr="001C495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, </w:t>
            </w:r>
            <w:r w:rsidRPr="00E1652F">
              <w:rPr>
                <w:rFonts w:ascii="Arial" w:hAnsi="Arial"/>
                <w:b/>
                <w:sz w:val="18"/>
                <w:szCs w:val="18"/>
                <w:lang w:val="en-US"/>
              </w:rPr>
              <w:t>{shop_order.shop_currency.name}</w:t>
            </w:r>
          </w:p>
        </w:tc>
      </w:tr>
      <w:tr w:rsidR="00574C21" w:rsidRPr="00695A3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574C21" w:rsidRPr="001C495C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112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797" w:type="dxa"/>
            <w:gridSpan w:val="17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13" w:type="dxa"/>
            <w:gridSpan w:val="3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1176" w:type="dxa"/>
            <w:gridSpan w:val="2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04" w:type="dxa"/>
            <w:gridSpan w:val="4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222" w:type="dxa"/>
            <w:gridSpan w:val="4"/>
            <w:vMerge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574C21" w:rsidRPr="002B6118" w:rsidTr="009B5B60"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574C21" w:rsidRPr="00111824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{Items.position}</w:t>
            </w:r>
          </w:p>
        </w:tc>
        <w:tc>
          <w:tcPr>
            <w:tcW w:w="4797" w:type="dxa"/>
            <w:gridSpan w:val="17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574C21" w:rsidRPr="00111824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{Items.name}</w:t>
            </w:r>
          </w:p>
        </w:tc>
        <w:tc>
          <w:tcPr>
            <w:tcW w:w="11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574C21" w:rsidRPr="00111824" w:rsidRDefault="00574C21" w:rsidP="00111824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{Items.quantity}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574C21" w:rsidRPr="00111824" w:rsidRDefault="00574C21" w:rsidP="000B16A2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{Items.price}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574C21" w:rsidRPr="009B5B60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 w:rsidRPr="009B5B60">
              <w:rPr>
                <w:rFonts w:ascii="Arial" w:hAnsi="Arial"/>
                <w:sz w:val="16"/>
                <w:lang w:val="en-US"/>
              </w:rPr>
              <w:t>{Items.</w:t>
            </w:r>
            <w:r w:rsidRPr="00D95949">
              <w:rPr>
                <w:rFonts w:ascii="Arial" w:hAnsi="Arial"/>
                <w:sz w:val="16"/>
                <w:lang w:val="en-US"/>
              </w:rPr>
              <w:t>rate_percent</w:t>
            </w:r>
            <w:r w:rsidRPr="009B5B60"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1222" w:type="dxa"/>
            <w:gridSpan w:val="4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</w:tcPr>
          <w:p w:rsidR="00574C21" w:rsidRPr="00111824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9B5B60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</w:tr>
      <w:tr w:rsidR="00574C21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2B6118" w:rsidTr="009B5B60">
        <w:trPr>
          <w:trHeight w:val="255"/>
        </w:trPr>
        <w:tc>
          <w:tcPr>
            <w:tcW w:w="9551" w:type="dxa"/>
            <w:gridSpan w:val="29"/>
            <w:shd w:val="clear" w:color="FFFFFF" w:fill="auto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Итого:</w:t>
            </w:r>
          </w:p>
        </w:tc>
        <w:tc>
          <w:tcPr>
            <w:tcW w:w="1222" w:type="dxa"/>
            <w:gridSpan w:val="4"/>
            <w:shd w:val="clear" w:color="FFFFFF" w:fill="auto"/>
          </w:tcPr>
          <w:p w:rsidR="00574C21" w:rsidRPr="00111824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9B5B60">
              <w:rPr>
                <w:rFonts w:ascii="Arial" w:hAnsi="Arial"/>
                <w:b/>
                <w:sz w:val="18"/>
                <w:szCs w:val="18"/>
                <w:lang w:val="en-US"/>
              </w:rPr>
              <w:t>amount_tax_included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574C21" w:rsidRPr="002B6118" w:rsidTr="009B5B60">
        <w:trPr>
          <w:trHeight w:val="255"/>
        </w:trPr>
        <w:tc>
          <w:tcPr>
            <w:tcW w:w="9551" w:type="dxa"/>
            <w:gridSpan w:val="29"/>
            <w:shd w:val="clear" w:color="FFFFFF" w:fill="auto"/>
          </w:tcPr>
          <w:p w:rsidR="00574C21" w:rsidRPr="00796EB1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В том числе НДС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222" w:type="dxa"/>
            <w:gridSpan w:val="4"/>
            <w:shd w:val="clear" w:color="FFFFFF" w:fill="auto"/>
          </w:tcPr>
          <w:p w:rsidR="00574C21" w:rsidRPr="00111824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{tax}</w:t>
            </w:r>
          </w:p>
        </w:tc>
      </w:tr>
      <w:tr w:rsidR="00574C21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2B611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524" w:type="dxa"/>
            <w:gridSpan w:val="32"/>
            <w:shd w:val="clear" w:color="FFFFFF" w:fill="auto"/>
            <w:vAlign w:val="bottom"/>
          </w:tcPr>
          <w:p w:rsidR="00574C21" w:rsidRPr="00111824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sz w:val="16"/>
              </w:rPr>
              <w:t xml:space="preserve">Всего оказано услуг </w:t>
            </w:r>
            <w:r w:rsidRPr="00111824">
              <w:rPr>
                <w:rFonts w:ascii="Arial" w:hAnsi="Arial"/>
                <w:sz w:val="16"/>
              </w:rPr>
              <w:t>{</w:t>
            </w:r>
            <w:r>
              <w:rPr>
                <w:rFonts w:ascii="Arial" w:hAnsi="Arial"/>
                <w:sz w:val="16"/>
                <w:lang w:val="en-US"/>
              </w:rPr>
              <w:t>total</w:t>
            </w:r>
            <w:r w:rsidRPr="00111824">
              <w:rPr>
                <w:rFonts w:ascii="Arial" w:hAnsi="Arial"/>
                <w:sz w:val="16"/>
              </w:rPr>
              <w:t>_</w:t>
            </w:r>
            <w:r>
              <w:rPr>
                <w:rFonts w:ascii="Arial" w:hAnsi="Arial"/>
                <w:sz w:val="16"/>
                <w:lang w:val="en-US"/>
              </w:rPr>
              <w:t>count</w:t>
            </w:r>
            <w:r w:rsidRPr="00111824">
              <w:rPr>
                <w:rFonts w:ascii="Arial" w:hAnsi="Arial"/>
                <w:sz w:val="16"/>
              </w:rPr>
              <w:t>}</w:t>
            </w:r>
            <w:r w:rsidRPr="002B6118">
              <w:rPr>
                <w:rFonts w:ascii="Arial" w:hAnsi="Arial"/>
                <w:sz w:val="16"/>
              </w:rPr>
              <w:t xml:space="preserve">, на сумму </w:t>
            </w:r>
            <w:r w:rsidRPr="00111824">
              <w:rPr>
                <w:rFonts w:ascii="Arial" w:hAnsi="Arial"/>
                <w:sz w:val="16"/>
              </w:rPr>
              <w:t>{</w:t>
            </w:r>
            <w:r w:rsidRPr="00CC79E0">
              <w:rPr>
                <w:rFonts w:ascii="Arial" w:hAnsi="Arial"/>
                <w:sz w:val="16"/>
                <w:lang w:val="en-US"/>
              </w:rPr>
              <w:t>amount</w:t>
            </w:r>
            <w:r w:rsidRPr="000C0253">
              <w:rPr>
                <w:rFonts w:ascii="Arial" w:hAnsi="Arial"/>
                <w:sz w:val="16"/>
              </w:rPr>
              <w:t>_</w:t>
            </w:r>
            <w:r w:rsidRPr="00CC79E0">
              <w:rPr>
                <w:rFonts w:ascii="Arial" w:hAnsi="Arial"/>
                <w:sz w:val="16"/>
                <w:lang w:val="en-US"/>
              </w:rPr>
              <w:t>tax</w:t>
            </w:r>
            <w:r w:rsidRPr="000C0253">
              <w:rPr>
                <w:rFonts w:ascii="Arial" w:hAnsi="Arial"/>
                <w:sz w:val="16"/>
              </w:rPr>
              <w:t>_</w:t>
            </w:r>
            <w:r w:rsidRPr="00CC79E0">
              <w:rPr>
                <w:rFonts w:ascii="Arial" w:hAnsi="Arial"/>
                <w:sz w:val="16"/>
                <w:lang w:val="en-US"/>
              </w:rPr>
              <w:t>included</w:t>
            </w:r>
            <w:r w:rsidRPr="00111824">
              <w:rPr>
                <w:rFonts w:ascii="Arial" w:hAnsi="Arial"/>
                <w:sz w:val="16"/>
              </w:rPr>
              <w:t>}</w:t>
            </w:r>
            <w:r w:rsidRPr="00584701">
              <w:rPr>
                <w:rFonts w:ascii="Arial" w:hAnsi="Arial"/>
                <w:sz w:val="16"/>
              </w:rPr>
              <w:t xml:space="preserve"> </w:t>
            </w:r>
            <w:r w:rsidRPr="00111824">
              <w:rPr>
                <w:rFonts w:ascii="Arial" w:hAnsi="Arial"/>
                <w:sz w:val="16"/>
              </w:rPr>
              <w:t>{</w:t>
            </w:r>
            <w:r>
              <w:rPr>
                <w:rFonts w:ascii="Arial" w:hAnsi="Arial"/>
                <w:sz w:val="16"/>
                <w:lang w:val="en-US"/>
              </w:rPr>
              <w:t>shop</w:t>
            </w:r>
            <w:r w:rsidRPr="007025DF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  <w:lang w:val="en-US"/>
              </w:rPr>
              <w:t>shop</w:t>
            </w:r>
            <w:r w:rsidRPr="00B25DB7">
              <w:rPr>
                <w:rFonts w:ascii="Arial" w:hAnsi="Arial"/>
                <w:sz w:val="16"/>
              </w:rPr>
              <w:t>_</w:t>
            </w:r>
            <w:r>
              <w:rPr>
                <w:rFonts w:ascii="Arial" w:hAnsi="Arial"/>
                <w:sz w:val="16"/>
                <w:lang w:val="en-US"/>
              </w:rPr>
              <w:t>currency</w:t>
            </w:r>
            <w:r w:rsidRPr="00AD1D28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  <w:lang w:val="en-US"/>
              </w:rPr>
              <w:t>name</w:t>
            </w:r>
            <w:r w:rsidRPr="00111824">
              <w:rPr>
                <w:rFonts w:ascii="Arial" w:hAnsi="Arial"/>
                <w:sz w:val="16"/>
              </w:rPr>
              <w:t>}</w:t>
            </w:r>
          </w:p>
        </w:tc>
      </w:tr>
      <w:tr w:rsidR="00574C21" w:rsidRPr="002B6118" w:rsidTr="009B5B60">
        <w:trPr>
          <w:trHeight w:val="255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223" w:type="dxa"/>
            <w:gridSpan w:val="31"/>
            <w:shd w:val="clear" w:color="FFFFFF" w:fill="auto"/>
          </w:tcPr>
          <w:p w:rsidR="00574C21" w:rsidRPr="00111824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1C495C">
              <w:rPr>
                <w:rFonts w:ascii="Arial" w:hAnsi="Arial"/>
                <w:b/>
                <w:sz w:val="18"/>
                <w:szCs w:val="18"/>
                <w:lang w:val="en-US"/>
              </w:rPr>
              <w:t>amount_in_words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2B611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0C0253" w:rsidTr="000C0253">
        <w:tc>
          <w:tcPr>
            <w:tcW w:w="249" w:type="dxa"/>
            <w:shd w:val="clear" w:color="FFFFFF" w:fill="auto"/>
            <w:vAlign w:val="bottom"/>
          </w:tcPr>
          <w:p w:rsidR="00574C21" w:rsidRPr="000C0253" w:rsidRDefault="00574C21" w:rsidP="002B6118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524" w:type="dxa"/>
            <w:gridSpan w:val="32"/>
            <w:vMerge w:val="restart"/>
            <w:shd w:val="clear" w:color="FFFFFF" w:fill="auto"/>
            <w:vAlign w:val="bottom"/>
          </w:tcPr>
          <w:p w:rsidR="00574C21" w:rsidRPr="000C0253" w:rsidRDefault="00574C21" w:rsidP="002B6118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0C0253">
              <w:rPr>
                <w:rFonts w:ascii="Arial" w:hAnsi="Arial"/>
                <w:sz w:val="16"/>
                <w:szCs w:val="16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574C21" w:rsidRPr="000C0253" w:rsidTr="000C0253">
        <w:tc>
          <w:tcPr>
            <w:tcW w:w="249" w:type="dxa"/>
            <w:shd w:val="clear" w:color="FFFFFF" w:fill="auto"/>
            <w:vAlign w:val="bottom"/>
          </w:tcPr>
          <w:p w:rsidR="00574C21" w:rsidRPr="000C0253" w:rsidRDefault="00574C21" w:rsidP="002B6118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524" w:type="dxa"/>
            <w:gridSpan w:val="32"/>
            <w:vMerge/>
            <w:shd w:val="clear" w:color="FFFFFF" w:fill="auto"/>
            <w:vAlign w:val="bottom"/>
          </w:tcPr>
          <w:p w:rsidR="00574C21" w:rsidRPr="000C0253" w:rsidRDefault="00574C21" w:rsidP="002B6118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0C0253">
              <w:rPr>
                <w:rFonts w:ascii="Arial" w:hAnsi="Arial"/>
                <w:sz w:val="16"/>
                <w:szCs w:val="16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574C21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2B611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2B6118" w:rsidTr="009B5B60">
        <w:trPr>
          <w:trHeight w:val="255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081" w:type="dxa"/>
            <w:gridSpan w:val="16"/>
            <w:shd w:val="clear" w:color="FFFFFF" w:fill="auto"/>
            <w:vAlign w:val="bottom"/>
          </w:tcPr>
          <w:p w:rsidR="00574C21" w:rsidRPr="000C0253" w:rsidRDefault="00574C21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0C0253">
              <w:rPr>
                <w:rFonts w:ascii="Arial" w:hAnsi="Arial"/>
                <w:b/>
                <w:sz w:val="18"/>
                <w:szCs w:val="18"/>
              </w:rPr>
              <w:t>ИСПОЛНИТЕЛЬ</w:t>
            </w: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0C0253" w:rsidRDefault="00574C21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0C0253" w:rsidRDefault="00574C21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0C0253" w:rsidRDefault="00574C21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615" w:type="dxa"/>
            <w:gridSpan w:val="13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574C21" w:rsidRPr="000C0253" w:rsidRDefault="00574C21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0C0253">
              <w:rPr>
                <w:rFonts w:ascii="Arial" w:hAnsi="Arial"/>
                <w:b/>
                <w:sz w:val="18"/>
                <w:szCs w:val="18"/>
              </w:rPr>
              <w:t>ЗАКАЗЧИК</w:t>
            </w:r>
          </w:p>
        </w:tc>
      </w:tr>
      <w:tr w:rsidR="00574C21" w:rsidRPr="002B6118" w:rsidTr="009B5B60"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081" w:type="dxa"/>
            <w:gridSpan w:val="16"/>
            <w:shd w:val="clear" w:color="FFFFFF" w:fill="auto"/>
            <w:vAlign w:val="bottom"/>
          </w:tcPr>
          <w:p w:rsidR="00574C21" w:rsidRPr="00111824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{company.name}</w:t>
            </w: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615" w:type="dxa"/>
            <w:gridSpan w:val="13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574C21" w:rsidRPr="00A37647" w:rsidRDefault="00574C21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{shop_order.getCustomerName}</w:t>
            </w:r>
          </w:p>
        </w:tc>
      </w:tr>
      <w:tr w:rsidR="00574C21" w:rsidRPr="002B6118" w:rsidTr="009B5B60">
        <w:trPr>
          <w:trHeight w:val="375"/>
        </w:trPr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574C21" w:rsidRPr="002B6118" w:rsidTr="009B5B60">
        <w:tc>
          <w:tcPr>
            <w:tcW w:w="249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081" w:type="dxa"/>
            <w:gridSpan w:val="16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615" w:type="dxa"/>
            <w:gridSpan w:val="13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574C21" w:rsidRPr="002B6118" w:rsidRDefault="00574C21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574C21" w:rsidRDefault="00574C21"/>
    <w:sectPr w:rsidR="00574C21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E3F"/>
    <w:rsid w:val="00033369"/>
    <w:rsid w:val="00052897"/>
    <w:rsid w:val="00076F6A"/>
    <w:rsid w:val="00086927"/>
    <w:rsid w:val="00086D3F"/>
    <w:rsid w:val="000A3883"/>
    <w:rsid w:val="000A4132"/>
    <w:rsid w:val="000B16A2"/>
    <w:rsid w:val="000B26BE"/>
    <w:rsid w:val="000C0253"/>
    <w:rsid w:val="000D4085"/>
    <w:rsid w:val="00111824"/>
    <w:rsid w:val="00121528"/>
    <w:rsid w:val="0013407F"/>
    <w:rsid w:val="00137340"/>
    <w:rsid w:val="001B3DC1"/>
    <w:rsid w:val="001C495C"/>
    <w:rsid w:val="001C4A0C"/>
    <w:rsid w:val="001D4758"/>
    <w:rsid w:val="002033B7"/>
    <w:rsid w:val="00207F60"/>
    <w:rsid w:val="00227FEE"/>
    <w:rsid w:val="00232D11"/>
    <w:rsid w:val="0025531D"/>
    <w:rsid w:val="002B6118"/>
    <w:rsid w:val="002C58A7"/>
    <w:rsid w:val="002E583B"/>
    <w:rsid w:val="002F7C6A"/>
    <w:rsid w:val="00314184"/>
    <w:rsid w:val="00315D0C"/>
    <w:rsid w:val="0035370F"/>
    <w:rsid w:val="00354951"/>
    <w:rsid w:val="00361D35"/>
    <w:rsid w:val="003670D7"/>
    <w:rsid w:val="00394038"/>
    <w:rsid w:val="003A722A"/>
    <w:rsid w:val="003D4A6F"/>
    <w:rsid w:val="00404014"/>
    <w:rsid w:val="0042009D"/>
    <w:rsid w:val="00434BA6"/>
    <w:rsid w:val="004B6102"/>
    <w:rsid w:val="004C7E07"/>
    <w:rsid w:val="00500AA4"/>
    <w:rsid w:val="0052008E"/>
    <w:rsid w:val="005558DA"/>
    <w:rsid w:val="00574C21"/>
    <w:rsid w:val="0057713C"/>
    <w:rsid w:val="00584701"/>
    <w:rsid w:val="005F3E14"/>
    <w:rsid w:val="00657C61"/>
    <w:rsid w:val="00667B37"/>
    <w:rsid w:val="00673BA2"/>
    <w:rsid w:val="00695A38"/>
    <w:rsid w:val="006B2958"/>
    <w:rsid w:val="006D42AF"/>
    <w:rsid w:val="00701738"/>
    <w:rsid w:val="007025DF"/>
    <w:rsid w:val="007442B2"/>
    <w:rsid w:val="00744F3F"/>
    <w:rsid w:val="00750760"/>
    <w:rsid w:val="00760268"/>
    <w:rsid w:val="0076267A"/>
    <w:rsid w:val="00796EB1"/>
    <w:rsid w:val="007B2696"/>
    <w:rsid w:val="007C66D1"/>
    <w:rsid w:val="007E0CCE"/>
    <w:rsid w:val="008D0BC9"/>
    <w:rsid w:val="008D7D7F"/>
    <w:rsid w:val="00976C27"/>
    <w:rsid w:val="009A6AD7"/>
    <w:rsid w:val="009B5B60"/>
    <w:rsid w:val="009C0E30"/>
    <w:rsid w:val="009E0AFD"/>
    <w:rsid w:val="009E740D"/>
    <w:rsid w:val="00A37647"/>
    <w:rsid w:val="00A405EC"/>
    <w:rsid w:val="00A7505E"/>
    <w:rsid w:val="00A942A2"/>
    <w:rsid w:val="00AA7446"/>
    <w:rsid w:val="00AD1D28"/>
    <w:rsid w:val="00B25DB7"/>
    <w:rsid w:val="00B26144"/>
    <w:rsid w:val="00B43E91"/>
    <w:rsid w:val="00B46024"/>
    <w:rsid w:val="00B54029"/>
    <w:rsid w:val="00BC1355"/>
    <w:rsid w:val="00C025FB"/>
    <w:rsid w:val="00C07639"/>
    <w:rsid w:val="00C37147"/>
    <w:rsid w:val="00C376D6"/>
    <w:rsid w:val="00C67D3A"/>
    <w:rsid w:val="00C9767C"/>
    <w:rsid w:val="00CC74D9"/>
    <w:rsid w:val="00CC79E0"/>
    <w:rsid w:val="00D87932"/>
    <w:rsid w:val="00D95949"/>
    <w:rsid w:val="00DC2E3F"/>
    <w:rsid w:val="00E1652F"/>
    <w:rsid w:val="00E40AA0"/>
    <w:rsid w:val="00E40BDC"/>
    <w:rsid w:val="00E70F43"/>
    <w:rsid w:val="00E869A1"/>
    <w:rsid w:val="00E926D2"/>
    <w:rsid w:val="00F149BD"/>
    <w:rsid w:val="00F366DA"/>
    <w:rsid w:val="00F37365"/>
    <w:rsid w:val="00FA42CF"/>
    <w:rsid w:val="00FD586D"/>
    <w:rsid w:val="00FD74AF"/>
    <w:rsid w:val="00FE0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03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DC2E3F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146</TotalTime>
  <Pages>1</Pages>
  <Words>241</Words>
  <Characters>1379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34</cp:revision>
  <dcterms:created xsi:type="dcterms:W3CDTF">2019-02-07T14:00:00Z</dcterms:created>
  <dcterms:modified xsi:type="dcterms:W3CDTF">2020-08-25T08:24:00Z</dcterms:modified>
</cp:coreProperties>
</file>