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B26E" w14:textId="77777777" w:rsidR="00C735A5" w:rsidRDefault="00D7128F" w:rsidP="0005593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67278" wp14:editId="62221E76">
                <wp:simplePos x="0" y="0"/>
                <wp:positionH relativeFrom="column">
                  <wp:posOffset>4556672</wp:posOffset>
                </wp:positionH>
                <wp:positionV relativeFrom="paragraph">
                  <wp:posOffset>136525</wp:posOffset>
                </wp:positionV>
                <wp:extent cx="1143000" cy="10477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3C408" w14:textId="77777777" w:rsidR="00981BF9" w:rsidRDefault="00981BF9" w:rsidP="00981BF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8242505" w14:textId="77777777" w:rsidR="00981BF9" w:rsidRDefault="00981BF9" w:rsidP="00981BF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DAD20E9" w14:textId="77777777" w:rsidR="00981BF9" w:rsidRPr="00981BF9" w:rsidRDefault="00981BF9" w:rsidP="00981B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1BF9">
                              <w:rPr>
                                <w:b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67278" id="Rectángulo redondeado 3" o:spid="_x0000_s1026" style="position:absolute;margin-left:358.8pt;margin-top:10.75pt;width:9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2523C408" w14:textId="77777777" w:rsidR="00981BF9" w:rsidRDefault="00981BF9" w:rsidP="00981BF9">
                      <w:pPr>
                        <w:jc w:val="center"/>
                        <w:rPr>
                          <w:b/>
                        </w:rPr>
                      </w:pPr>
                    </w:p>
                    <w:p w14:paraId="68242505" w14:textId="77777777" w:rsidR="00981BF9" w:rsidRDefault="00981BF9" w:rsidP="00981BF9">
                      <w:pPr>
                        <w:jc w:val="center"/>
                        <w:rPr>
                          <w:b/>
                        </w:rPr>
                      </w:pPr>
                    </w:p>
                    <w:p w14:paraId="4DAD20E9" w14:textId="77777777" w:rsidR="00981BF9" w:rsidRPr="00981BF9" w:rsidRDefault="00981BF9" w:rsidP="00981BF9">
                      <w:pPr>
                        <w:jc w:val="center"/>
                        <w:rPr>
                          <w:b/>
                        </w:rPr>
                      </w:pPr>
                      <w:r w:rsidRPr="00981BF9">
                        <w:rPr>
                          <w:b/>
                        </w:rPr>
                        <w:t>NOTA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8D2D5B" w14:textId="77777777" w:rsidR="00D11050" w:rsidRDefault="00D7128F" w:rsidP="00981BF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EXAMEN </w:t>
      </w:r>
      <w:r w:rsidR="00121C74">
        <w:rPr>
          <w:b/>
          <w:sz w:val="28"/>
          <w:szCs w:val="28"/>
          <w:u w:val="single"/>
        </w:rPr>
        <w:t>FINAL</w:t>
      </w:r>
    </w:p>
    <w:p w14:paraId="0A11DE98" w14:textId="003B72A6" w:rsidR="00D7128F" w:rsidRDefault="00981BF9" w:rsidP="00D7128F">
      <w:pPr>
        <w:pStyle w:val="NoSpacing"/>
        <w:rPr>
          <w:b/>
          <w:sz w:val="24"/>
          <w:szCs w:val="26"/>
        </w:rPr>
      </w:pPr>
      <w:r w:rsidRPr="00C937EC">
        <w:rPr>
          <w:b/>
          <w:sz w:val="24"/>
          <w:szCs w:val="26"/>
        </w:rPr>
        <w:t xml:space="preserve">NOMBRES Y APELLIDOS: </w:t>
      </w:r>
      <w:r w:rsidR="00347194">
        <w:rPr>
          <w:b/>
          <w:sz w:val="24"/>
          <w:szCs w:val="26"/>
        </w:rPr>
        <w:t>Anderson José Anthony Bengolea Sánchez</w:t>
      </w:r>
    </w:p>
    <w:p w14:paraId="6A951B4C" w14:textId="77777777" w:rsidR="00121C74" w:rsidRPr="00C937EC" w:rsidRDefault="00121C74" w:rsidP="00D7128F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>CURSO: MEDIO AMBIENTE Y RSE</w:t>
      </w:r>
    </w:p>
    <w:p w14:paraId="754527A5" w14:textId="77777777" w:rsidR="00D7128F" w:rsidRDefault="00D7128F" w:rsidP="00D7128F">
      <w:pPr>
        <w:pStyle w:val="NoSpacing"/>
        <w:rPr>
          <w:b/>
          <w:sz w:val="8"/>
          <w:szCs w:val="8"/>
        </w:rPr>
      </w:pPr>
    </w:p>
    <w:p w14:paraId="790EDA80" w14:textId="77777777" w:rsidR="00556E18" w:rsidRPr="00556E18" w:rsidRDefault="00556E18" w:rsidP="00D7128F">
      <w:pPr>
        <w:pStyle w:val="NoSpacing"/>
        <w:rPr>
          <w:b/>
          <w:sz w:val="8"/>
          <w:szCs w:val="8"/>
        </w:rPr>
      </w:pPr>
    </w:p>
    <w:p w14:paraId="49E1608D" w14:textId="77777777" w:rsidR="002A65B0" w:rsidRPr="00CA5A25" w:rsidRDefault="002A65B0" w:rsidP="00D7128F">
      <w:pPr>
        <w:pStyle w:val="NoSpacing"/>
        <w:rPr>
          <w:b/>
        </w:rPr>
      </w:pPr>
      <w:r w:rsidRPr="00CA5A25">
        <w:rPr>
          <w:b/>
        </w:rPr>
        <w:t>1. Elija la respuesta al enunciado</w:t>
      </w:r>
    </w:p>
    <w:p w14:paraId="6641EB65" w14:textId="77777777" w:rsidR="002A65B0" w:rsidRPr="00CA5A25" w:rsidRDefault="002A65B0" w:rsidP="00D7128F">
      <w:pPr>
        <w:pStyle w:val="NoSpacing"/>
        <w:rPr>
          <w:b/>
        </w:rPr>
      </w:pPr>
    </w:p>
    <w:p w14:paraId="09F06A4C" w14:textId="77777777" w:rsidR="0072139E" w:rsidRPr="009739E5" w:rsidRDefault="0072139E" w:rsidP="00165BFD">
      <w:pPr>
        <w:pStyle w:val="NoSpacing"/>
        <w:numPr>
          <w:ilvl w:val="1"/>
          <w:numId w:val="11"/>
        </w:numPr>
        <w:jc w:val="both"/>
        <w:rPr>
          <w:bCs/>
          <w:lang w:val="es-ES"/>
        </w:rPr>
      </w:pPr>
      <w:r w:rsidRPr="009739E5">
        <w:t xml:space="preserve">EL RSE o RSC, son </w:t>
      </w:r>
      <w:r w:rsidRPr="009739E5">
        <w:rPr>
          <w:sz w:val="24"/>
          <w:szCs w:val="24"/>
        </w:rPr>
        <w:t>las actividades y las políticas desarrolladas por una </w:t>
      </w:r>
      <w:hyperlink r:id="rId11" w:history="1">
        <w:r w:rsidRPr="009739E5">
          <w:rPr>
            <w:sz w:val="24"/>
            <w:szCs w:val="24"/>
          </w:rPr>
          <w:t>empresa</w:t>
        </w:r>
      </w:hyperlink>
      <w:r w:rsidRPr="009739E5">
        <w:rPr>
          <w:sz w:val="24"/>
          <w:szCs w:val="24"/>
        </w:rPr>
        <w:t> para contribuir a grupos de interés internos en la organización</w:t>
      </w:r>
      <w:r w:rsidR="0073255E" w:rsidRPr="009739E5">
        <w:rPr>
          <w:sz w:val="24"/>
          <w:szCs w:val="24"/>
        </w:rPr>
        <w:t xml:space="preserve"> en temas de responsabilidad social, económico y cuidado del medio ambiente</w:t>
      </w:r>
      <w:r w:rsidRPr="009739E5">
        <w:rPr>
          <w:sz w:val="24"/>
          <w:szCs w:val="24"/>
        </w:rPr>
        <w:t>:</w:t>
      </w:r>
    </w:p>
    <w:p w14:paraId="672A8899" w14:textId="77777777" w:rsidR="002A65B0" w:rsidRPr="009739E5" w:rsidRDefault="002A65B0" w:rsidP="0072139E">
      <w:pPr>
        <w:pStyle w:val="NoSpacing"/>
        <w:ind w:left="360"/>
        <w:jc w:val="both"/>
        <w:rPr>
          <w:bCs/>
          <w:lang w:val="es-ES"/>
        </w:rPr>
      </w:pPr>
      <w:r w:rsidRPr="000311BB">
        <w:rPr>
          <w:bCs/>
          <w:highlight w:val="yellow"/>
          <w:u w:val="single"/>
          <w:lang w:val="es-ES"/>
        </w:rPr>
        <w:t>a) V</w:t>
      </w:r>
      <w:r w:rsidRPr="009739E5">
        <w:rPr>
          <w:bCs/>
          <w:lang w:val="es-ES"/>
        </w:rPr>
        <w:t xml:space="preserve">          </w:t>
      </w:r>
      <w:r w:rsidRPr="000311BB">
        <w:rPr>
          <w:bCs/>
          <w:lang w:val="es-ES"/>
        </w:rPr>
        <w:t>b) F</w:t>
      </w:r>
    </w:p>
    <w:p w14:paraId="65C74F1D" w14:textId="77777777" w:rsidR="002A65B0" w:rsidRPr="009739E5" w:rsidRDefault="002A65B0" w:rsidP="00D7128F">
      <w:pPr>
        <w:pStyle w:val="NoSpacing"/>
        <w:rPr>
          <w:b/>
        </w:rPr>
      </w:pPr>
    </w:p>
    <w:p w14:paraId="2A32FD34" w14:textId="77777777" w:rsidR="0072139E" w:rsidRPr="009739E5" w:rsidRDefault="002A65B0" w:rsidP="00D7128F">
      <w:pPr>
        <w:pStyle w:val="NoSpacing"/>
        <w:rPr>
          <w:bCs/>
          <w:lang w:val="es-ES"/>
        </w:rPr>
      </w:pPr>
      <w:r w:rsidRPr="009739E5">
        <w:rPr>
          <w:b/>
        </w:rPr>
        <w:t xml:space="preserve">1.2 </w:t>
      </w:r>
      <w:r w:rsidRPr="009739E5">
        <w:t>“</w:t>
      </w:r>
      <w:r w:rsidRPr="009739E5">
        <w:rPr>
          <w:bCs/>
          <w:lang w:val="es-ES"/>
        </w:rPr>
        <w:t xml:space="preserve">La sostenibilidad es la meta del desarrollo sostenible”:    </w:t>
      </w:r>
    </w:p>
    <w:p w14:paraId="01287C6D" w14:textId="77777777" w:rsidR="002A65B0" w:rsidRPr="009739E5" w:rsidRDefault="0072139E" w:rsidP="00D7128F">
      <w:pPr>
        <w:pStyle w:val="NoSpacing"/>
        <w:rPr>
          <w:bCs/>
          <w:lang w:val="es-ES"/>
        </w:rPr>
      </w:pPr>
      <w:r w:rsidRPr="000F23BD">
        <w:rPr>
          <w:bCs/>
          <w:lang w:val="es-ES"/>
        </w:rPr>
        <w:t xml:space="preserve">       </w:t>
      </w:r>
      <w:r w:rsidR="002A65B0" w:rsidRPr="00347194">
        <w:rPr>
          <w:bCs/>
          <w:highlight w:val="yellow"/>
          <w:u w:val="single"/>
          <w:lang w:val="es-ES"/>
        </w:rPr>
        <w:t>a) V</w:t>
      </w:r>
      <w:r w:rsidR="002A65B0" w:rsidRPr="009739E5">
        <w:rPr>
          <w:bCs/>
          <w:lang w:val="es-ES"/>
        </w:rPr>
        <w:t xml:space="preserve">          b) F</w:t>
      </w:r>
    </w:p>
    <w:p w14:paraId="093A0E7C" w14:textId="77777777" w:rsidR="002A65B0" w:rsidRPr="009739E5" w:rsidRDefault="002A65B0" w:rsidP="00D7128F">
      <w:pPr>
        <w:pStyle w:val="NoSpacing"/>
        <w:rPr>
          <w:bCs/>
          <w:lang w:val="es-ES"/>
        </w:rPr>
      </w:pPr>
    </w:p>
    <w:p w14:paraId="134A56F6" w14:textId="77777777" w:rsidR="00BE3C09" w:rsidRPr="009739E5" w:rsidRDefault="002A65B0" w:rsidP="00D7128F">
      <w:pPr>
        <w:pStyle w:val="NoSpacing"/>
        <w:rPr>
          <w:b/>
          <w:bCs/>
          <w:lang w:val="es-ES"/>
        </w:rPr>
      </w:pPr>
      <w:r w:rsidRPr="009739E5">
        <w:rPr>
          <w:b/>
          <w:bCs/>
          <w:lang w:val="es-ES"/>
        </w:rPr>
        <w:t xml:space="preserve">2. Enlace </w:t>
      </w:r>
      <w:r w:rsidR="00BE3C09" w:rsidRPr="009739E5">
        <w:rPr>
          <w:b/>
          <w:bCs/>
          <w:lang w:val="es-ES"/>
        </w:rPr>
        <w:t xml:space="preserve">el </w:t>
      </w:r>
      <w:r w:rsidRPr="009739E5">
        <w:rPr>
          <w:b/>
          <w:bCs/>
          <w:lang w:val="es-ES"/>
        </w:rPr>
        <w:t>concepto</w:t>
      </w:r>
      <w:r w:rsidR="00BE3C09" w:rsidRPr="009739E5">
        <w:rPr>
          <w:b/>
          <w:bCs/>
          <w:lang w:val="es-ES"/>
        </w:rPr>
        <w:t xml:space="preserve"> con el enunciado al cual le corresponda.</w:t>
      </w:r>
    </w:p>
    <w:p w14:paraId="25F6C4EB" w14:textId="77777777" w:rsidR="00BE3C09" w:rsidRPr="009739E5" w:rsidRDefault="00BE3C09" w:rsidP="00D7128F">
      <w:pPr>
        <w:pStyle w:val="NoSpacing"/>
        <w:rPr>
          <w:b/>
          <w:bCs/>
          <w:lang w:val="es-ES"/>
        </w:rPr>
      </w:pPr>
    </w:p>
    <w:p w14:paraId="06ED2748" w14:textId="77777777" w:rsidR="00BE3C09" w:rsidRPr="009739E5" w:rsidRDefault="00DB5E6F" w:rsidP="00D7128F">
      <w:pPr>
        <w:pStyle w:val="NoSpacing"/>
        <w:rPr>
          <w:b/>
        </w:rPr>
      </w:pPr>
      <w:r w:rsidRPr="009739E5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F78FE6" wp14:editId="21584E23">
                <wp:simplePos x="0" y="0"/>
                <wp:positionH relativeFrom="column">
                  <wp:posOffset>3263265</wp:posOffset>
                </wp:positionH>
                <wp:positionV relativeFrom="paragraph">
                  <wp:posOffset>13335</wp:posOffset>
                </wp:positionV>
                <wp:extent cx="2470785" cy="1404620"/>
                <wp:effectExtent l="0" t="0" r="24765" b="127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8CC4F" w14:textId="77777777" w:rsidR="00BE3C09" w:rsidRPr="00FC71E6" w:rsidRDefault="0072139E" w:rsidP="00BE3C09">
                            <w:pPr>
                              <w:pStyle w:val="NoSpacing"/>
                              <w:jc w:val="both"/>
                              <w:rPr>
                                <w:sz w:val="20"/>
                              </w:rPr>
                            </w:pPr>
                            <w:r w:rsidRPr="00FC71E6">
                              <w:rPr>
                                <w:i/>
                                <w:szCs w:val="24"/>
                              </w:rPr>
                              <w:t>"Las empresas deben apoyar la libertad de afiliación y el reconocimiento efectivo del derecho a la negociación colectiva"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F78F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56.95pt;margin-top:1.05pt;width:194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">
                <v:textbox style="mso-fit-shape-to-text:t">
                  <w:txbxContent>
                    <w:p w14:paraId="3E98CC4F" w14:textId="77777777" w:rsidR="00BE3C09" w:rsidRPr="00FC71E6" w:rsidRDefault="0072139E" w:rsidP="00BE3C09">
                      <w:pPr>
                        <w:pStyle w:val="NoSpacing"/>
                        <w:jc w:val="both"/>
                        <w:rPr>
                          <w:sz w:val="20"/>
                        </w:rPr>
                      </w:pPr>
                      <w:r w:rsidRPr="00FC71E6">
                        <w:rPr>
                          <w:i/>
                          <w:szCs w:val="24"/>
                        </w:rPr>
                        <w:t>"Las empresas deben apoyar la libertad de afiliación y el reconocimiento efectivo del derecho a la negociación colectiva"</w:t>
                      </w:r>
                    </w:p>
                  </w:txbxContent>
                </v:textbox>
              </v:shape>
            </w:pict>
          </mc:Fallback>
        </mc:AlternateContent>
      </w:r>
      <w:r w:rsidR="0072139E" w:rsidRPr="009739E5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BA578D" wp14:editId="2EBD96F6">
                <wp:simplePos x="0" y="0"/>
                <wp:positionH relativeFrom="column">
                  <wp:posOffset>62865</wp:posOffset>
                </wp:positionH>
                <wp:positionV relativeFrom="paragraph">
                  <wp:posOffset>10795</wp:posOffset>
                </wp:positionV>
                <wp:extent cx="2603441" cy="1404620"/>
                <wp:effectExtent l="0" t="0" r="26035" b="1143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4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D7672" w14:textId="77777777" w:rsidR="00BE3C09" w:rsidRPr="00FC71E6" w:rsidRDefault="0072139E" w:rsidP="00BE3C09">
                            <w:pPr>
                              <w:pStyle w:val="NoSpacing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 w:rsidRPr="00FC71E6">
                              <w:rPr>
                                <w:b/>
                                <w:bCs/>
                                <w:iCs/>
                                <w:sz w:val="20"/>
                                <w:szCs w:val="24"/>
                                <w:lang w:val="es-ES"/>
                              </w:rPr>
                              <w:t>Principio N°01 del Pacto Mundial de la 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A578D" id="_x0000_s1028" type="#_x0000_t202" style="position:absolute;margin-left:4.95pt;margin-top:.85pt;width:20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" strokecolor="black [3213]">
                <v:textbox style="mso-fit-shape-to-text:t">
                  <w:txbxContent>
                    <w:p w14:paraId="437D7672" w14:textId="77777777" w:rsidR="00BE3C09" w:rsidRPr="00FC71E6" w:rsidRDefault="0072139E" w:rsidP="00BE3C09">
                      <w:pPr>
                        <w:pStyle w:val="NoSpacing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  <w:r w:rsidRPr="00FC71E6">
                        <w:rPr>
                          <w:b/>
                          <w:bCs/>
                          <w:iCs/>
                          <w:sz w:val="20"/>
                          <w:szCs w:val="24"/>
                          <w:lang w:val="es-ES"/>
                        </w:rPr>
                        <w:t>Principio N°01 del Pacto Mundial de la ONU</w:t>
                      </w:r>
                    </w:p>
                  </w:txbxContent>
                </v:textbox>
              </v:shape>
            </w:pict>
          </mc:Fallback>
        </mc:AlternateContent>
      </w:r>
    </w:p>
    <w:p w14:paraId="53089DF4" w14:textId="3DF2E6D5" w:rsidR="00BE3C09" w:rsidRPr="009739E5" w:rsidRDefault="000F23BD" w:rsidP="00BE3C09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E42E3" wp14:editId="476EE5FD">
                <wp:simplePos x="0" y="0"/>
                <wp:positionH relativeFrom="column">
                  <wp:posOffset>2665730</wp:posOffset>
                </wp:positionH>
                <wp:positionV relativeFrom="paragraph">
                  <wp:posOffset>95250</wp:posOffset>
                </wp:positionV>
                <wp:extent cx="597535" cy="259080"/>
                <wp:effectExtent l="0" t="0" r="31115" b="266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35" cy="259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F921D" id="Conector recto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pt,7.5pt" to="256.9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C71E6" w:rsidRPr="009739E5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5533EF" wp14:editId="71B6261F">
                <wp:simplePos x="0" y="0"/>
                <wp:positionH relativeFrom="column">
                  <wp:posOffset>62864</wp:posOffset>
                </wp:positionH>
                <wp:positionV relativeFrom="paragraph">
                  <wp:posOffset>192405</wp:posOffset>
                </wp:positionV>
                <wp:extent cx="2602865" cy="1404620"/>
                <wp:effectExtent l="0" t="0" r="26035" b="1143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C8087" w14:textId="77777777" w:rsidR="00BE3C09" w:rsidRPr="00FC71E6" w:rsidRDefault="0072139E" w:rsidP="00BE3C09">
                            <w:pPr>
                              <w:pStyle w:val="NoSpacing"/>
                              <w:jc w:val="both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 w:rsidRPr="00FC71E6">
                              <w:rPr>
                                <w:b/>
                                <w:bCs/>
                                <w:iCs/>
                                <w:sz w:val="20"/>
                                <w:szCs w:val="24"/>
                                <w:lang w:val="es-ES"/>
                              </w:rPr>
                              <w:t>Principio N°03 del Pacto Mundial de la 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533EF" id="_x0000_s1029" type="#_x0000_t202" style="position:absolute;margin-left:4.95pt;margin-top:15.15pt;width:204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" strokecolor="black [3213]">
                <v:textbox style="mso-fit-shape-to-text:t">
                  <w:txbxContent>
                    <w:p w14:paraId="0EBC8087" w14:textId="77777777" w:rsidR="00BE3C09" w:rsidRPr="00FC71E6" w:rsidRDefault="0072139E" w:rsidP="00BE3C09">
                      <w:pPr>
                        <w:pStyle w:val="NoSpacing"/>
                        <w:jc w:val="both"/>
                        <w:rPr>
                          <w:b/>
                          <w:sz w:val="18"/>
                          <w:lang w:val="es-ES"/>
                        </w:rPr>
                      </w:pPr>
                      <w:r w:rsidRPr="00FC71E6">
                        <w:rPr>
                          <w:b/>
                          <w:bCs/>
                          <w:iCs/>
                          <w:sz w:val="20"/>
                          <w:szCs w:val="24"/>
                          <w:lang w:val="es-ES"/>
                        </w:rPr>
                        <w:t>Principio N°03 del Pacto Mundial de la ONU</w:t>
                      </w:r>
                    </w:p>
                  </w:txbxContent>
                </v:textbox>
              </v:shape>
            </w:pict>
          </mc:Fallback>
        </mc:AlternateContent>
      </w:r>
    </w:p>
    <w:p w14:paraId="0CA082F5" w14:textId="77777777" w:rsidR="00BE3C09" w:rsidRPr="009739E5" w:rsidRDefault="00BE3C09" w:rsidP="00BE3C09"/>
    <w:p w14:paraId="04CC9C9E" w14:textId="77777777" w:rsidR="002A65B0" w:rsidRPr="009739E5" w:rsidRDefault="00B91F0E" w:rsidP="00B91F0E">
      <w:pPr>
        <w:jc w:val="both"/>
      </w:pPr>
      <w:r w:rsidRPr="009739E5">
        <w:rPr>
          <w:b/>
        </w:rPr>
        <w:t>3.</w:t>
      </w:r>
      <w:r w:rsidRPr="009739E5">
        <w:t xml:space="preserve"> Tengo una empresa dedicada a la venta de madera y quiere aplicar reforestación (plan y acciones de RSE), pero en la zona solo tengo apoyo de las comunidades nativas lo cual es poco, a comparación a la gestión que realiza personas sin escrúpulos que se dedican a la tala ilegal, ¿Qué Stakeholders puede ayudarme para poder cumplir con mi plan</w:t>
      </w:r>
      <w:r w:rsidR="00CA5A25" w:rsidRPr="009739E5">
        <w:t xml:space="preserve"> de RSE</w:t>
      </w:r>
      <w:r w:rsidRPr="009739E5">
        <w:t>?</w:t>
      </w:r>
    </w:p>
    <w:p w14:paraId="38A101EF" w14:textId="3B411231" w:rsidR="00CA5A25" w:rsidRDefault="00347194" w:rsidP="0005593B">
      <w:pPr>
        <w:pStyle w:val="NoSpacing"/>
        <w:jc w:val="both"/>
      </w:pPr>
      <w:r>
        <w:t xml:space="preserve">Para cumplir con el plan de RSE, la empresa debería tener como Stakeholders a los ciudadanos de las comunidades nativas cercanas a la empresa para generar buscar mas mano de obra, además de tomar en cuenta el impacto que tendrá la reforestación a dichos ciudadanos, también buscar la ayuda </w:t>
      </w:r>
      <w:r w:rsidR="00F42756">
        <w:t>del gobierno</w:t>
      </w:r>
      <w:r>
        <w:t xml:space="preserve"> para poder obtener dicha certificación y empresas grandes que quieran ser inversionistas y apoyar su nueva empresa.</w:t>
      </w:r>
    </w:p>
    <w:p w14:paraId="49C0A4B6" w14:textId="77777777" w:rsidR="00B30849" w:rsidRPr="009739E5" w:rsidRDefault="00B30849" w:rsidP="00CA5A25">
      <w:pPr>
        <w:pStyle w:val="NoSpacing"/>
      </w:pPr>
    </w:p>
    <w:p w14:paraId="7E7BBE5E" w14:textId="77777777" w:rsidR="00B91F0E" w:rsidRPr="009739E5" w:rsidRDefault="00B91F0E" w:rsidP="00B91F0E">
      <w:pPr>
        <w:rPr>
          <w:b/>
        </w:rPr>
      </w:pPr>
      <w:r w:rsidRPr="009739E5">
        <w:rPr>
          <w:b/>
        </w:rPr>
        <w:t>4. Elija la opción correcta:</w:t>
      </w:r>
    </w:p>
    <w:p w14:paraId="6C431DB2" w14:textId="77777777" w:rsidR="00B91F0E" w:rsidRPr="009739E5" w:rsidRDefault="00B91F0E" w:rsidP="00B91F0E">
      <w:pPr>
        <w:jc w:val="both"/>
        <w:rPr>
          <w:bCs/>
          <w:lang w:val="es-ES"/>
        </w:rPr>
      </w:pPr>
      <w:r w:rsidRPr="009739E5">
        <w:rPr>
          <w:b/>
        </w:rPr>
        <w:t xml:space="preserve">4.1 </w:t>
      </w:r>
      <w:r w:rsidRPr="009739E5">
        <w:t>“</w:t>
      </w:r>
      <w:r w:rsidRPr="009739E5">
        <w:rPr>
          <w:bCs/>
          <w:lang w:val="es-ES"/>
        </w:rPr>
        <w:t>son los proveedores que nos van a dar una diferenciación importante con respecto a nuestros competidores ya sea porque nos ofrecen: políticas de precios, apoyos promocionales, apoyo en formación, material de merchandising, acciones de marketing”.</w:t>
      </w:r>
    </w:p>
    <w:p w14:paraId="65D7381D" w14:textId="77777777" w:rsidR="00B91F0E" w:rsidRPr="009739E5" w:rsidRDefault="00B91F0E" w:rsidP="00B91F0E">
      <w:pPr>
        <w:jc w:val="both"/>
        <w:rPr>
          <w:bCs/>
          <w:lang w:val="es-ES"/>
        </w:rPr>
      </w:pPr>
      <w:r w:rsidRPr="009739E5">
        <w:rPr>
          <w:bCs/>
          <w:lang w:val="es-ES"/>
        </w:rPr>
        <w:t xml:space="preserve">a) Proveedores críticos </w:t>
      </w:r>
      <w:r w:rsidR="00556E18" w:rsidRPr="009739E5">
        <w:rPr>
          <w:bCs/>
          <w:lang w:val="es-ES"/>
        </w:rPr>
        <w:t xml:space="preserve"> </w:t>
      </w:r>
      <w:r w:rsidRPr="009739E5">
        <w:rPr>
          <w:bCs/>
          <w:lang w:val="es-ES"/>
        </w:rPr>
        <w:t xml:space="preserve"> b) Proveedores básicos     c) A y B   </w:t>
      </w:r>
      <w:r w:rsidRPr="00347194">
        <w:rPr>
          <w:bCs/>
          <w:highlight w:val="yellow"/>
          <w:u w:val="single"/>
          <w:lang w:val="es-ES"/>
        </w:rPr>
        <w:t>d) N.A.</w:t>
      </w:r>
    </w:p>
    <w:p w14:paraId="0C909385" w14:textId="77777777" w:rsidR="007D12F5" w:rsidRPr="009739E5" w:rsidRDefault="00B91F0E" w:rsidP="00B91F0E">
      <w:pPr>
        <w:jc w:val="both"/>
        <w:rPr>
          <w:bCs/>
          <w:lang w:val="es-ES"/>
        </w:rPr>
      </w:pPr>
      <w:r w:rsidRPr="009739E5">
        <w:rPr>
          <w:b/>
          <w:bCs/>
          <w:lang w:val="es-ES"/>
        </w:rPr>
        <w:t>4</w:t>
      </w:r>
      <w:r w:rsidR="00CA5A25" w:rsidRPr="009739E5">
        <w:rPr>
          <w:b/>
          <w:bCs/>
          <w:lang w:val="es-ES"/>
        </w:rPr>
        <w:t>.</w:t>
      </w:r>
      <w:r w:rsidRPr="009739E5">
        <w:rPr>
          <w:b/>
          <w:bCs/>
          <w:lang w:val="es-ES"/>
        </w:rPr>
        <w:t>2</w:t>
      </w:r>
      <w:r w:rsidR="00556E18" w:rsidRPr="009739E5">
        <w:rPr>
          <w:bCs/>
          <w:lang w:val="es-ES"/>
        </w:rPr>
        <w:t xml:space="preserve"> </w:t>
      </w:r>
      <w:r w:rsidR="007D12F5" w:rsidRPr="009739E5">
        <w:rPr>
          <w:bCs/>
          <w:lang w:val="es-ES"/>
        </w:rPr>
        <w:t>C</w:t>
      </w:r>
      <w:r w:rsidR="007D12F5" w:rsidRPr="009739E5">
        <w:rPr>
          <w:rFonts w:cstheme="minorHAnsi"/>
          <w:bCs/>
          <w:sz w:val="24"/>
          <w:szCs w:val="24"/>
        </w:rPr>
        <w:t>ertificación basada en los acuerdos internacionales sobre las condiciones laborales</w:t>
      </w:r>
    </w:p>
    <w:p w14:paraId="217806C5" w14:textId="77777777" w:rsidR="00CA5A25" w:rsidRDefault="00CA5A25" w:rsidP="00B91F0E">
      <w:pPr>
        <w:jc w:val="both"/>
        <w:rPr>
          <w:bCs/>
          <w:lang w:val="es-ES"/>
        </w:rPr>
      </w:pPr>
      <w:r w:rsidRPr="009739E5">
        <w:rPr>
          <w:bCs/>
          <w:lang w:val="es-ES"/>
        </w:rPr>
        <w:t xml:space="preserve">a) </w:t>
      </w:r>
      <w:r w:rsidR="007D12F5" w:rsidRPr="009739E5">
        <w:rPr>
          <w:bCs/>
          <w:lang w:val="es-ES"/>
        </w:rPr>
        <w:t xml:space="preserve">ISO 9001      </w:t>
      </w:r>
      <w:r w:rsidRPr="00347194">
        <w:rPr>
          <w:bCs/>
          <w:highlight w:val="yellow"/>
          <w:u w:val="single"/>
          <w:lang w:val="es-ES"/>
        </w:rPr>
        <w:t xml:space="preserve">b) </w:t>
      </w:r>
      <w:r w:rsidR="007D12F5" w:rsidRPr="00347194">
        <w:rPr>
          <w:bCs/>
          <w:highlight w:val="yellow"/>
          <w:u w:val="single"/>
          <w:lang w:val="es-ES"/>
        </w:rPr>
        <w:t>SA 8000</w:t>
      </w:r>
      <w:r w:rsidR="007D12F5" w:rsidRPr="009739E5">
        <w:rPr>
          <w:bCs/>
          <w:lang w:val="es-ES"/>
        </w:rPr>
        <w:t xml:space="preserve">       </w:t>
      </w:r>
      <w:r w:rsidRPr="009739E5">
        <w:rPr>
          <w:bCs/>
          <w:lang w:val="es-ES"/>
        </w:rPr>
        <w:t xml:space="preserve">c) </w:t>
      </w:r>
      <w:r w:rsidR="007D12F5" w:rsidRPr="009739E5">
        <w:rPr>
          <w:bCs/>
          <w:lang w:val="es-ES"/>
        </w:rPr>
        <w:t>OHSAS 18000    d) N.A.</w:t>
      </w:r>
    </w:p>
    <w:p w14:paraId="14A888EA" w14:textId="77777777" w:rsidR="00FC71E6" w:rsidRDefault="00FC71E6" w:rsidP="00FC71E6">
      <w:pPr>
        <w:pStyle w:val="NoSpacing"/>
      </w:pPr>
    </w:p>
    <w:p w14:paraId="20992837" w14:textId="77777777" w:rsidR="00FC71E6" w:rsidRPr="00FC71E6" w:rsidRDefault="00FC71E6" w:rsidP="00FC71E6">
      <w:pPr>
        <w:pStyle w:val="NoSpacing"/>
        <w:rPr>
          <w:b/>
          <w:highlight w:val="yellow"/>
        </w:rPr>
      </w:pPr>
      <w:r w:rsidRPr="00FC71E6">
        <w:rPr>
          <w:highlight w:val="yellow"/>
        </w:rPr>
        <w:lastRenderedPageBreak/>
        <w:t xml:space="preserve">El desarrollo de dicha evaluación enviarlo al siguiente correo institucional: </w:t>
      </w:r>
      <w:hyperlink r:id="rId12" w:history="1">
        <w:r w:rsidRPr="00FC71E6">
          <w:rPr>
            <w:rStyle w:val="Hyperlink"/>
            <w:b/>
            <w:highlight w:val="yellow"/>
          </w:rPr>
          <w:t>d16240@idat.edu.pe</w:t>
        </w:r>
      </w:hyperlink>
    </w:p>
    <w:p w14:paraId="2EA88A17" w14:textId="77777777" w:rsidR="00CA5A25" w:rsidRPr="00CA5A25" w:rsidRDefault="00FC71E6" w:rsidP="00FC71E6">
      <w:pPr>
        <w:pStyle w:val="NoSpacing"/>
        <w:rPr>
          <w:b/>
        </w:rPr>
      </w:pPr>
      <w:r w:rsidRPr="00FC71E6">
        <w:rPr>
          <w:highlight w:val="yellow"/>
        </w:rPr>
        <w:t>Asunto:</w:t>
      </w:r>
      <w:r w:rsidRPr="00FC71E6">
        <w:rPr>
          <w:b/>
          <w:highlight w:val="yellow"/>
        </w:rPr>
        <w:t xml:space="preserve"> EF</w:t>
      </w:r>
    </w:p>
    <w:sectPr w:rsidR="00CA5A25" w:rsidRPr="00CA5A25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19686" w14:textId="77777777" w:rsidR="006741B5" w:rsidRDefault="006741B5" w:rsidP="003777D2">
      <w:pPr>
        <w:spacing w:after="0" w:line="240" w:lineRule="auto"/>
      </w:pPr>
      <w:r>
        <w:separator/>
      </w:r>
    </w:p>
  </w:endnote>
  <w:endnote w:type="continuationSeparator" w:id="0">
    <w:p w14:paraId="3C9A1D44" w14:textId="77777777" w:rsidR="006741B5" w:rsidRDefault="006741B5" w:rsidP="0037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EC758" w14:textId="77777777" w:rsidR="0072139E" w:rsidRPr="00AE40EA" w:rsidRDefault="0072139E" w:rsidP="0072139E">
    <w:pPr>
      <w:spacing w:line="240" w:lineRule="auto"/>
      <w:jc w:val="center"/>
      <w:rPr>
        <w:rFonts w:ascii="Gabriola" w:hAnsi="Gabriola" w:cstheme="minorHAnsi"/>
        <w:b/>
        <w:i/>
        <w:sz w:val="28"/>
      </w:rPr>
    </w:pPr>
    <w:r w:rsidRPr="00AE40EA">
      <w:rPr>
        <w:rFonts w:ascii="Gabriola" w:hAnsi="Gabriola"/>
        <w:b/>
        <w:i/>
        <w:color w:val="000000"/>
        <w:sz w:val="24"/>
        <w:szCs w:val="23"/>
        <w:shd w:val="clear" w:color="auto" w:fill="FFFFFF"/>
      </w:rPr>
      <w:t>¡Activa tu potencial al máximo y serás un vencedor!</w:t>
    </w:r>
  </w:p>
  <w:p w14:paraId="04A22874" w14:textId="77777777" w:rsidR="00CA5A25" w:rsidRPr="0072139E" w:rsidRDefault="00CA5A25" w:rsidP="00721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6E8B2" w14:textId="77777777" w:rsidR="006741B5" w:rsidRDefault="006741B5" w:rsidP="003777D2">
      <w:pPr>
        <w:spacing w:after="0" w:line="240" w:lineRule="auto"/>
      </w:pPr>
      <w:r>
        <w:separator/>
      </w:r>
    </w:p>
  </w:footnote>
  <w:footnote w:type="continuationSeparator" w:id="0">
    <w:p w14:paraId="3CAC3F0D" w14:textId="77777777" w:rsidR="006741B5" w:rsidRDefault="006741B5" w:rsidP="0037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B43A1" w14:textId="77777777" w:rsidR="00C735A5" w:rsidRPr="0072139E" w:rsidRDefault="003777D2" w:rsidP="00C735A5">
    <w:pPr>
      <w:pStyle w:val="NoSpacing"/>
      <w:jc w:val="right"/>
      <w:rPr>
        <w:b/>
      </w:rPr>
    </w:pPr>
    <w:r w:rsidRPr="0072139E">
      <w:rPr>
        <w:b/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 wp14:anchorId="39BE239B" wp14:editId="4E68CA3F">
          <wp:simplePos x="0" y="0"/>
          <wp:positionH relativeFrom="column">
            <wp:posOffset>167005</wp:posOffset>
          </wp:positionH>
          <wp:positionV relativeFrom="paragraph">
            <wp:posOffset>-135255</wp:posOffset>
          </wp:positionV>
          <wp:extent cx="485775" cy="678180"/>
          <wp:effectExtent l="0" t="0" r="9525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dat nuevo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678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E6F">
      <w:rPr>
        <w:b/>
        <w:sz w:val="28"/>
      </w:rPr>
      <w:t>08</w:t>
    </w:r>
    <w:r w:rsidR="0072139E" w:rsidRPr="0072139E">
      <w:rPr>
        <w:b/>
        <w:sz w:val="28"/>
      </w:rPr>
      <w:t>/07/2021</w:t>
    </w:r>
    <w:r w:rsidR="00CA5A25" w:rsidRPr="0072139E">
      <w:rPr>
        <w:b/>
      </w:rPr>
      <w:t xml:space="preserve">  </w:t>
    </w:r>
    <w:r w:rsidR="00981BF9" w:rsidRPr="0072139E">
      <w:rPr>
        <w:b/>
      </w:rPr>
      <w:t xml:space="preserve">             </w:t>
    </w:r>
  </w:p>
  <w:p w14:paraId="2A9E298B" w14:textId="77777777" w:rsidR="00981BF9" w:rsidRPr="00981BF9" w:rsidRDefault="00981BF9" w:rsidP="00C735A5">
    <w:pPr>
      <w:pStyle w:val="NoSpacing"/>
      <w:jc w:val="right"/>
    </w:pPr>
    <w:r w:rsidRPr="00C735A5">
      <w:rPr>
        <w:b/>
      </w:rPr>
      <w:t xml:space="preserve"> </w:t>
    </w:r>
  </w:p>
  <w:p w14:paraId="10AC79DD" w14:textId="77777777" w:rsidR="003777D2" w:rsidRPr="00267AD5" w:rsidRDefault="003777D2" w:rsidP="00981BF9">
    <w:pPr>
      <w:pStyle w:val="Header"/>
      <w:rPr>
        <w:rFonts w:cs="Times New Roman"/>
        <w:b/>
        <w:sz w:val="28"/>
        <w:szCs w:val="28"/>
      </w:rPr>
    </w:pPr>
  </w:p>
  <w:p w14:paraId="43CBC7E3" w14:textId="77777777" w:rsidR="003777D2" w:rsidRPr="003777D2" w:rsidRDefault="003777D2" w:rsidP="003777D2">
    <w:pPr>
      <w:pStyle w:val="Head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4BFD"/>
    <w:multiLevelType w:val="hybridMultilevel"/>
    <w:tmpl w:val="EEC6AE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3825"/>
    <w:multiLevelType w:val="hybridMultilevel"/>
    <w:tmpl w:val="D5F00B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2BB3"/>
    <w:multiLevelType w:val="hybridMultilevel"/>
    <w:tmpl w:val="4D36860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C4762"/>
    <w:multiLevelType w:val="hybridMultilevel"/>
    <w:tmpl w:val="90EE78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0172"/>
    <w:multiLevelType w:val="hybridMultilevel"/>
    <w:tmpl w:val="2A7072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06E47"/>
    <w:multiLevelType w:val="hybridMultilevel"/>
    <w:tmpl w:val="C6DC6BD4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9125F30"/>
    <w:multiLevelType w:val="multilevel"/>
    <w:tmpl w:val="F60A9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2"/>
      </w:rPr>
    </w:lvl>
  </w:abstractNum>
  <w:abstractNum w:abstractNumId="7" w15:restartNumberingAfterBreak="0">
    <w:nsid w:val="593B78C0"/>
    <w:multiLevelType w:val="hybridMultilevel"/>
    <w:tmpl w:val="A4107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23D4E"/>
    <w:multiLevelType w:val="hybridMultilevel"/>
    <w:tmpl w:val="50567D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30E16"/>
    <w:multiLevelType w:val="hybridMultilevel"/>
    <w:tmpl w:val="31AE40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67E8B"/>
    <w:multiLevelType w:val="hybridMultilevel"/>
    <w:tmpl w:val="8180AA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8F"/>
    <w:rsid w:val="000311BB"/>
    <w:rsid w:val="0005593B"/>
    <w:rsid w:val="000C060B"/>
    <w:rsid w:val="000F23BD"/>
    <w:rsid w:val="000F28D3"/>
    <w:rsid w:val="00105576"/>
    <w:rsid w:val="00110B00"/>
    <w:rsid w:val="00121C74"/>
    <w:rsid w:val="001907A1"/>
    <w:rsid w:val="00193DB3"/>
    <w:rsid w:val="001961BB"/>
    <w:rsid w:val="001975A7"/>
    <w:rsid w:val="001F4973"/>
    <w:rsid w:val="001F52E8"/>
    <w:rsid w:val="00210ECA"/>
    <w:rsid w:val="00267AD5"/>
    <w:rsid w:val="002A65B0"/>
    <w:rsid w:val="002A6D91"/>
    <w:rsid w:val="002D21E6"/>
    <w:rsid w:val="002D6A3D"/>
    <w:rsid w:val="002F5505"/>
    <w:rsid w:val="00347194"/>
    <w:rsid w:val="003727F5"/>
    <w:rsid w:val="003777D2"/>
    <w:rsid w:val="003A4EB9"/>
    <w:rsid w:val="003C75C3"/>
    <w:rsid w:val="00405FD0"/>
    <w:rsid w:val="004100DB"/>
    <w:rsid w:val="0043449F"/>
    <w:rsid w:val="00463925"/>
    <w:rsid w:val="00494981"/>
    <w:rsid w:val="00497E03"/>
    <w:rsid w:val="00517F43"/>
    <w:rsid w:val="00556E18"/>
    <w:rsid w:val="005638C2"/>
    <w:rsid w:val="0058095C"/>
    <w:rsid w:val="005B258F"/>
    <w:rsid w:val="005C6DA8"/>
    <w:rsid w:val="00637567"/>
    <w:rsid w:val="00641C3D"/>
    <w:rsid w:val="00644320"/>
    <w:rsid w:val="00644464"/>
    <w:rsid w:val="006501DA"/>
    <w:rsid w:val="00651BC0"/>
    <w:rsid w:val="0067055C"/>
    <w:rsid w:val="006741B5"/>
    <w:rsid w:val="006B35AA"/>
    <w:rsid w:val="00701519"/>
    <w:rsid w:val="0072139E"/>
    <w:rsid w:val="0073255E"/>
    <w:rsid w:val="007A248F"/>
    <w:rsid w:val="007B57AC"/>
    <w:rsid w:val="007C454A"/>
    <w:rsid w:val="007D12F5"/>
    <w:rsid w:val="007E7F93"/>
    <w:rsid w:val="00867850"/>
    <w:rsid w:val="0089482B"/>
    <w:rsid w:val="008A45D7"/>
    <w:rsid w:val="008C48A1"/>
    <w:rsid w:val="008C4F16"/>
    <w:rsid w:val="008D7D0C"/>
    <w:rsid w:val="008E5326"/>
    <w:rsid w:val="00906555"/>
    <w:rsid w:val="00912EAA"/>
    <w:rsid w:val="009739E5"/>
    <w:rsid w:val="00981BF9"/>
    <w:rsid w:val="009A6CE1"/>
    <w:rsid w:val="009C74C2"/>
    <w:rsid w:val="009D692C"/>
    <w:rsid w:val="00A17BE4"/>
    <w:rsid w:val="00A21507"/>
    <w:rsid w:val="00A23BA5"/>
    <w:rsid w:val="00A255D7"/>
    <w:rsid w:val="00A329AA"/>
    <w:rsid w:val="00AD417C"/>
    <w:rsid w:val="00AD57A6"/>
    <w:rsid w:val="00AE40EA"/>
    <w:rsid w:val="00B30849"/>
    <w:rsid w:val="00B55893"/>
    <w:rsid w:val="00B91F0E"/>
    <w:rsid w:val="00BE3C09"/>
    <w:rsid w:val="00BF4ABB"/>
    <w:rsid w:val="00BF641F"/>
    <w:rsid w:val="00C13C79"/>
    <w:rsid w:val="00C302ED"/>
    <w:rsid w:val="00C61D73"/>
    <w:rsid w:val="00C705AF"/>
    <w:rsid w:val="00C735A5"/>
    <w:rsid w:val="00C82863"/>
    <w:rsid w:val="00C937EC"/>
    <w:rsid w:val="00CA5A25"/>
    <w:rsid w:val="00CB48D0"/>
    <w:rsid w:val="00CC15BF"/>
    <w:rsid w:val="00CC18DD"/>
    <w:rsid w:val="00CC3528"/>
    <w:rsid w:val="00CF04E0"/>
    <w:rsid w:val="00D11050"/>
    <w:rsid w:val="00D45B62"/>
    <w:rsid w:val="00D52236"/>
    <w:rsid w:val="00D7128F"/>
    <w:rsid w:val="00D87AC1"/>
    <w:rsid w:val="00D90158"/>
    <w:rsid w:val="00D9395E"/>
    <w:rsid w:val="00DA0DD6"/>
    <w:rsid w:val="00DB5E6F"/>
    <w:rsid w:val="00DE7707"/>
    <w:rsid w:val="00DF19C6"/>
    <w:rsid w:val="00E03753"/>
    <w:rsid w:val="00E2264B"/>
    <w:rsid w:val="00E67A3B"/>
    <w:rsid w:val="00E7687C"/>
    <w:rsid w:val="00E81B1F"/>
    <w:rsid w:val="00EA25B5"/>
    <w:rsid w:val="00EE0919"/>
    <w:rsid w:val="00EE3038"/>
    <w:rsid w:val="00EF082B"/>
    <w:rsid w:val="00F0253D"/>
    <w:rsid w:val="00F22937"/>
    <w:rsid w:val="00F40133"/>
    <w:rsid w:val="00F42756"/>
    <w:rsid w:val="00F619A2"/>
    <w:rsid w:val="00F81A4C"/>
    <w:rsid w:val="00F82B5A"/>
    <w:rsid w:val="00FB29A0"/>
    <w:rsid w:val="00FB7C76"/>
    <w:rsid w:val="00FC71E6"/>
    <w:rsid w:val="00FC7365"/>
    <w:rsid w:val="00FD5115"/>
    <w:rsid w:val="00F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0C6491"/>
  <w15:docId w15:val="{4447F26C-439D-4698-8511-54C3F0DD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F2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7D2"/>
  </w:style>
  <w:style w:type="paragraph" w:styleId="Footer">
    <w:name w:val="footer"/>
    <w:basedOn w:val="Normal"/>
    <w:link w:val="FooterChar"/>
    <w:uiPriority w:val="99"/>
    <w:unhideWhenUsed/>
    <w:rsid w:val="00377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7D2"/>
  </w:style>
  <w:style w:type="paragraph" w:styleId="ListParagraph">
    <w:name w:val="List Paragraph"/>
    <w:basedOn w:val="Normal"/>
    <w:uiPriority w:val="34"/>
    <w:qFormat/>
    <w:rsid w:val="000C060B"/>
    <w:pPr>
      <w:ind w:left="720"/>
      <w:contextualSpacing/>
    </w:pPr>
  </w:style>
  <w:style w:type="paragraph" w:customStyle="1" w:styleId="Default">
    <w:name w:val="Default"/>
    <w:rsid w:val="000F28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28D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apple-converted-space">
    <w:name w:val="apple-converted-space"/>
    <w:basedOn w:val="DefaultParagraphFont"/>
    <w:rsid w:val="000F28D3"/>
  </w:style>
  <w:style w:type="character" w:styleId="Strong">
    <w:name w:val="Strong"/>
    <w:basedOn w:val="DefaultParagraphFont"/>
    <w:uiPriority w:val="22"/>
    <w:qFormat/>
    <w:rsid w:val="000F28D3"/>
    <w:rPr>
      <w:b/>
      <w:bCs/>
    </w:rPr>
  </w:style>
  <w:style w:type="character" w:styleId="Hyperlink">
    <w:name w:val="Hyperlink"/>
    <w:basedOn w:val="DefaultParagraphFont"/>
    <w:uiPriority w:val="99"/>
    <w:unhideWhenUsed/>
    <w:rsid w:val="000F28D3"/>
    <w:rPr>
      <w:color w:val="0000FF"/>
      <w:u w:val="single"/>
    </w:rPr>
  </w:style>
  <w:style w:type="paragraph" w:styleId="NoSpacing">
    <w:name w:val="No Spacing"/>
    <w:uiPriority w:val="1"/>
    <w:qFormat/>
    <w:rsid w:val="000F28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F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F28D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C15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2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3BA5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pelle">
    <w:name w:val="spelle"/>
    <w:basedOn w:val="DefaultParagraphFont"/>
    <w:rsid w:val="00A23BA5"/>
  </w:style>
  <w:style w:type="character" w:customStyle="1" w:styleId="Heading3Char">
    <w:name w:val="Heading 3 Char"/>
    <w:basedOn w:val="DefaultParagraphFont"/>
    <w:link w:val="Heading3"/>
    <w:uiPriority w:val="9"/>
    <w:semiHidden/>
    <w:rsid w:val="00C828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9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5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74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512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5384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4567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4745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7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37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54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41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79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52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07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724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4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9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5063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16240@idat.edu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finicion.de/empresa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40CF652AB51A4F8629108A154412C5" ma:contentTypeVersion="5" ma:contentTypeDescription="Crear nuevo documento." ma:contentTypeScope="" ma:versionID="62cf4f5aa45170c1b89ee4e49e917316">
  <xsd:schema xmlns:xsd="http://www.w3.org/2001/XMLSchema" xmlns:xs="http://www.w3.org/2001/XMLSchema" xmlns:p="http://schemas.microsoft.com/office/2006/metadata/properties" xmlns:ns2="1489aad8-a38e-4750-861e-a80178962783" targetNamespace="http://schemas.microsoft.com/office/2006/metadata/properties" ma:root="true" ma:fieldsID="ec711e7979d88484863d1f41ee79a19b" ns2:_="">
    <xsd:import namespace="1489aad8-a38e-4750-861e-a801789627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9aad8-a38e-4750-861e-a80178962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4C29-AAB9-402E-B599-B469D8747A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4105FC-CFB3-4E61-B60C-823568F9D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9aad8-a38e-4750-861e-a801789627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9794F8-FD91-4FB3-8148-74D2963A38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220F23-A89B-4FC2-8240-2A4673F1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Anderson Bengolea</cp:lastModifiedBy>
  <cp:revision>16</cp:revision>
  <dcterms:created xsi:type="dcterms:W3CDTF">2021-07-05T14:43:00Z</dcterms:created>
  <dcterms:modified xsi:type="dcterms:W3CDTF">2021-07-09T00:31:00Z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0x0101008740CF652AB51A4F8629108A154412C5</vt:lpwstr>
  </property>
</Properties>
</file>