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6E98" w14:textId="24764B1E" w:rsidR="00D07042" w:rsidRPr="00D07042" w:rsidRDefault="00823CA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156082" w:themeColor="accent1"/>
                </w:rPr>
              </m:ctrlPr>
            </m:sSubPr>
            <m:e>
              <m:r>
                <w:rPr>
                  <w:rFonts w:ascii="Cambria Math" w:hAnsi="Cambria Math"/>
                  <w:color w:val="156082" w:themeColor="accent1"/>
                </w:rPr>
                <m:t>δ</m:t>
              </m:r>
            </m:e>
            <m:sub>
              <m:r>
                <w:rPr>
                  <w:rFonts w:ascii="Cambria Math" w:hAnsi="Cambria Math"/>
                  <w:color w:val="156082" w:themeColor="accent1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156082" w:themeColor="accent1"/>
                </w:rPr>
              </m:ctrlPr>
            </m:sSubPr>
            <m:e>
              <m:r>
                <w:rPr>
                  <w:rFonts w:ascii="Cambria Math" w:hAnsi="Cambria Math"/>
                  <w:color w:val="156082" w:themeColor="accent1"/>
                </w:rPr>
                <m:t>δ</m:t>
              </m:r>
            </m:e>
            <m:sub>
              <m:r>
                <w:rPr>
                  <w:rFonts w:ascii="Cambria Math" w:hAnsi="Cambria Math"/>
                  <w:color w:val="156082" w:themeColor="accent1"/>
                </w:rPr>
                <m:t>t</m:t>
              </m:r>
            </m:sub>
          </m:sSub>
          <m:r>
            <w:rPr>
              <w:rFonts w:ascii="Cambria Math" w:hAnsi="Cambria Math"/>
            </w:rPr>
            <m:t>t</m:t>
          </m:r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156082" w:themeColor="accen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156082" w:themeColor="accent1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56082" w:themeColor="accent1"/>
                    </w:rPr>
                    <m:t>μ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156082" w:themeColor="accent1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156082" w:themeColor="accent1"/>
                </w:rPr>
              </m:ctrlPr>
            </m:sSubPr>
            <m:e>
              <m:r>
                <w:rPr>
                  <w:rFonts w:ascii="Cambria Math" w:hAnsi="Cambria Math"/>
                  <w:color w:val="156082" w:themeColor="accent1"/>
                </w:rPr>
                <m:t>β</m:t>
              </m:r>
            </m:e>
            <m:sub>
              <m:r>
                <w:rPr>
                  <w:rFonts w:ascii="Cambria Math" w:hAnsi="Cambria Math"/>
                  <w:color w:val="156082" w:themeColor="accent1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156082" w:themeColor="accent1"/>
                </w:rPr>
              </m:ctrlPr>
            </m:sSubPr>
            <m:e>
              <m:r>
                <w:rPr>
                  <w:rFonts w:ascii="Cambria Math" w:hAnsi="Cambria Math"/>
                  <w:color w:val="156082" w:themeColor="accent1"/>
                </w:rPr>
                <m:t>β</m:t>
              </m:r>
            </m:e>
            <m:sub>
              <m:r>
                <w:rPr>
                  <w:rFonts w:ascii="Cambria Math" w:hAnsi="Cambria Math"/>
                  <w:color w:val="156082" w:themeColor="accent1"/>
                </w:rPr>
                <m:t>x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156082" w:themeColor="accent1"/>
                </w:rPr>
              </m:ctrlPr>
            </m:sSubPr>
            <m:e>
              <m:r>
                <w:rPr>
                  <w:rFonts w:ascii="Cambria Math" w:hAnsi="Cambria Math"/>
                  <w:color w:val="156082" w:themeColor="accent1"/>
                </w:rPr>
                <m:t>β</m:t>
              </m:r>
            </m:e>
            <m:sub>
              <m:r>
                <w:rPr>
                  <w:rFonts w:ascii="Cambria Math" w:hAnsi="Cambria Math"/>
                  <w:color w:val="156082" w:themeColor="accent1"/>
                </w:rPr>
                <m:t>t</m:t>
              </m:r>
            </m:sub>
          </m:sSub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D513AEC" w14:textId="79931967" w:rsidR="003676D7" w:rsidRPr="00D43F85" w:rsidRDefault="00BD3798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</m:e>
                      </m:func>
                    </m:sup>
                  </m:sSup>
                </m:den>
              </m:f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</m:func>
                        </m:sup>
                      </m:s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den>
              </m:f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den>
              </m:f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den>
              </m:f>
            </m:e>
          </m:func>
          <m: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5CD9A2F0" w14:textId="74BC6A2B" w:rsidR="008B3EB0" w:rsidRPr="008B3EB0" w:rsidRDefault="008B3EB0">
      <w:pPr>
        <w:rPr>
          <w:rFonts w:eastAsiaTheme="minorEastAsia"/>
          <w:iCs/>
        </w:rPr>
      </w:pPr>
    </w:p>
    <w:sectPr w:rsidR="008B3EB0" w:rsidRPr="008B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E5"/>
    <w:rsid w:val="001F6E2C"/>
    <w:rsid w:val="002504E5"/>
    <w:rsid w:val="00292F37"/>
    <w:rsid w:val="003676D7"/>
    <w:rsid w:val="006A45CA"/>
    <w:rsid w:val="007012AA"/>
    <w:rsid w:val="008179F7"/>
    <w:rsid w:val="00823CA6"/>
    <w:rsid w:val="0083010E"/>
    <w:rsid w:val="00890FEB"/>
    <w:rsid w:val="008B3EB0"/>
    <w:rsid w:val="00913E97"/>
    <w:rsid w:val="00A169CF"/>
    <w:rsid w:val="00B0288B"/>
    <w:rsid w:val="00BD3798"/>
    <w:rsid w:val="00C37169"/>
    <w:rsid w:val="00D07042"/>
    <w:rsid w:val="00D43F85"/>
    <w:rsid w:val="00D80B15"/>
    <w:rsid w:val="00E115BC"/>
    <w:rsid w:val="00EC4359"/>
    <w:rsid w:val="00F5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B62C"/>
  <w15:chartTrackingRefBased/>
  <w15:docId w15:val="{1C648050-004B-4EC7-B6A9-98B3CB26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E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504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</Pages>
  <Words>82</Words>
  <Characters>455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Roodman</dc:creator>
  <cp:keywords/>
  <dc:description/>
  <cp:lastModifiedBy>David Roodman</cp:lastModifiedBy>
  <cp:revision>16</cp:revision>
  <dcterms:created xsi:type="dcterms:W3CDTF">2026-08-13T15:30:00Z</dcterms:created>
  <dcterms:modified xsi:type="dcterms:W3CDTF">2026-08-14T03:41:00Z</dcterms:modified>
</cp:coreProperties>
</file>