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Calibri" w:cs="Calibri" w:eastAsia="Calibri" w:hAnsi="Calibri"/>
          <w:b/>
          <w:bCs/>
          <w:color w:val="1F4E79"/>
        </w:rPr>
        <w:t xml:space="preserve">Контент из видео-уроков — заготовка для SitKaz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Дата: 24 июля 2026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Источники: «10-мин.mp4» и «10-мин (1).mp4». Полный разбор с тайм-кодами — в razbor-video-urokov.docx. Это — готовые к вставке в data/course.js карточки фраз/терминов, сгруппированные по уроку.</w:t>
      </w:r>
    </w:p>
    <w:p>
      <w:pPr>
        <w:shd w:fill="EAF2F9" w:val="clear"/>
        <w:spacing w:after="160"/>
      </w:pPr>
      <w:r>
        <w:rPr>
          <w:rFonts w:ascii="Calibri" w:cs="Calibri" w:eastAsia="Calibri" w:hAnsi="Calibri"/>
          <w:i/>
          <w:iCs/>
          <w:color w:val="44546A"/>
        </w:rPr>
        <w:t xml:space="preserve">Транслитерация (tr) и английский перевод (en) сделаны по образцу уже существующих фраз в проекте, но не сверены носителем языка — стоит перепроверить перед публикацией.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Урок id 24 — «Әдептілік» (модуль ЖӨН БІЛУ)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Видео 1, 0:00–6:45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2400"/>
        <w:gridCol w:w="2000"/>
      </w:tblGrid>
      <w:tr>
        <w:tc>
          <w:tcPr>
            <w:tcW w:type="dxa" w:w="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4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Казахский (kk)</w:t>
            </w:r>
          </w:p>
        </w:tc>
        <w:tc>
          <w:tcPr>
            <w:tcW w:type="dxa" w:w="24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Русский (ru)</w:t>
            </w:r>
          </w:p>
        </w:tc>
        <w:tc>
          <w:tcPr>
            <w:tcW w:type="dxa" w:w="24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English (en)</w:t>
            </w:r>
          </w:p>
        </w:tc>
        <w:tc>
          <w:tcPr>
            <w:tcW w:type="dxa" w:w="20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Транслит (tr)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phrase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Сәлеметсің бе! Амансың ба!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Здравствуй! Как ты? (на «ты»)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Hello! Are you well? (informal)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саламетсиң бе амансың ба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phrase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Сәлеметсіз бе! Амансыз ба!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Здравствуйте! Как вы? (вы, ед.ч.)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Hello! Are you well? (formal)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саламетсиз бе амансыз ба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phrase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Сәлеметсіздер ме! Амансыздар ма! Қалайсыздар?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Здравствуйте! Как вы? (вы, мн.ч.)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Hello! Are you well? (formal, group)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саламетсиздер ме амансыздар ма калайсыздар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phrase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Құдайға шүкір, біз де ақырындап жүріп жатырмыз!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Слава Богу, и у нас всё потихоньку!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Thank God, we're getting by too!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кудайга шукир биз де акырындап журип жатырмыз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phrase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Сау бол! Сау болыңыз! Сау болыңыздар!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Будь здоров! / Будьте здоровы! (вы / вы мн.)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Take care! (informal / formal / formal pl.)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сау бол сау болыңыз сау болыңыздар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phrase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Кешке дейін!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До вечера!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See you this evening!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кешке дейин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Урок id 32 — «Тілек» (модуль БАТА-ТІЛЕК)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Видео 1, ~8:00–8:45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2400"/>
        <w:gridCol w:w="2000"/>
      </w:tblGrid>
      <w:tr>
        <w:tc>
          <w:tcPr>
            <w:tcW w:type="dxa" w:w="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4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Казахский (kk)</w:t>
            </w:r>
          </w:p>
        </w:tc>
        <w:tc>
          <w:tcPr>
            <w:tcW w:type="dxa" w:w="24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Русский (ru)</w:t>
            </w:r>
          </w:p>
        </w:tc>
        <w:tc>
          <w:tcPr>
            <w:tcW w:type="dxa" w:w="24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English (en)</w:t>
            </w:r>
          </w:p>
        </w:tc>
        <w:tc>
          <w:tcPr>
            <w:tcW w:type="dxa" w:w="20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Транслит (tr)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phrase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Үбірлі-шүбірлі бол!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Многочисленного тебе потомства!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May you have many descendants!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убирли-шубирли бол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Урок id 35 — «Аудармалы мақалдар» (модуль МАҚАЛ)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Видео 2, 0:50–3:20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2400"/>
        <w:gridCol w:w="2000"/>
      </w:tblGrid>
      <w:tr>
        <w:tc>
          <w:tcPr>
            <w:tcW w:type="dxa" w:w="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4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Казахский (kk)</w:t>
            </w:r>
          </w:p>
        </w:tc>
        <w:tc>
          <w:tcPr>
            <w:tcW w:type="dxa" w:w="24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Русский (ru)</w:t>
            </w:r>
          </w:p>
        </w:tc>
        <w:tc>
          <w:tcPr>
            <w:tcW w:type="dxa" w:w="24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English (en)</w:t>
            </w:r>
          </w:p>
        </w:tc>
        <w:tc>
          <w:tcPr>
            <w:tcW w:type="dxa" w:w="20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Транслит (tr)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proverb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Қасқырды қанша асырасаң да, орманға қарап ұлиды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Как волка ни корми, он всё равно в лес смотрит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matter how you feed a wolf, it still looks to the forest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каскырды канша асырасаң да орманга карап улиды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Урок id 2 — «Ата тегі» (модуль ТЕК)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Видео 2, 0:00–0:50</w:t>
      </w:r>
    </w:p>
    <w:p>
      <w:pPr>
        <w:shd w:fill="EAF2F9" w:val="clear"/>
        <w:spacing w:after="160"/>
      </w:pPr>
      <w:r>
        <w:rPr>
          <w:rFonts w:ascii="Calibri" w:cs="Calibri" w:eastAsia="Calibri" w:hAnsi="Calibri"/>
          <w:i/>
          <w:iCs/>
          <w:color w:val="44546A"/>
        </w:rPr>
        <w:t xml:space="preserve">Дополнение к заметке (note): «У каждого казаха есть род (ру), входящий в один из трёх жузов: Ұлы жүз (Старший), Орта жүз (Средний) и Кіші жүз (Младший) — вместе 42 рода (11 + 6 + 25). Вопрос о роде — обычная часть знакомства.»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2400"/>
        <w:gridCol w:w="2000"/>
      </w:tblGrid>
      <w:tr>
        <w:tc>
          <w:tcPr>
            <w:tcW w:type="dxa" w:w="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4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Казахский (kk)</w:t>
            </w:r>
          </w:p>
        </w:tc>
        <w:tc>
          <w:tcPr>
            <w:tcW w:type="dxa" w:w="24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Русский (ru)</w:t>
            </w:r>
          </w:p>
        </w:tc>
        <w:tc>
          <w:tcPr>
            <w:tcW w:type="dxa" w:w="24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English (en)</w:t>
            </w:r>
          </w:p>
        </w:tc>
        <w:tc>
          <w:tcPr>
            <w:tcW w:type="dxa" w:w="20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Транслит (tr)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phrase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Сіз қай ел боласыз?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Вы из какого рода/края?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Which clan/region are you from?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сиз кай ел боласыз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term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Ұлы жүз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Старший жуз (11 родов)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Uly zhuz — the Elder zhuz (11 clans)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улы жуз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term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Орта жүз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Средний жуз (6 родов)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Orta zhuz — the Middle zhuz (6 clans)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орта жуз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term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Кіші жүз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Младший жуз (25 родов)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Kishi zhuz — the Junior zhuz (25 clans)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киши жуз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Урок id 1 — «Жеті ата» (модуль ТЕК)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Видео 2, 5:00–11:00</w:t>
      </w:r>
    </w:p>
    <w:p>
      <w:pPr>
        <w:shd w:fill="EAF2F9" w:val="clear"/>
        <w:spacing w:after="160"/>
      </w:pPr>
      <w:r>
        <w:rPr>
          <w:rFonts w:ascii="Calibri" w:cs="Calibri" w:eastAsia="Calibri" w:hAnsi="Calibri"/>
          <w:i/>
          <w:iCs/>
          <w:color w:val="44546A"/>
        </w:rPr>
        <w:t xml:space="preserve">Дополнение к заметке (note): «Казахи не делятся на рода — казахи состоят из родов: каждый род входит в один из трёх жузов. Пример подробного шежіре: род Қоңырат — 17 предков-ветвей (ата), Арғын — 18, Уақ — 8.»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2400"/>
        <w:gridCol w:w="2000"/>
      </w:tblGrid>
      <w:tr>
        <w:tc>
          <w:tcPr>
            <w:tcW w:type="dxa" w:w="9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4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Казахский (kk)</w:t>
            </w:r>
          </w:p>
        </w:tc>
        <w:tc>
          <w:tcPr>
            <w:tcW w:type="dxa" w:w="24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Русский (ru)</w:t>
            </w:r>
          </w:p>
        </w:tc>
        <w:tc>
          <w:tcPr>
            <w:tcW w:type="dxa" w:w="24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English (en)</w:t>
            </w:r>
          </w:p>
        </w:tc>
        <w:tc>
          <w:tcPr>
            <w:tcW w:type="dxa" w:w="20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Транслит (tr)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phrase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Қазақ руға бөлінбейді, рудан құралады!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Казахи не делятся на рода — казахи состоят из родов!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Kazakhs aren't divided into clans — Kazakhs are made up of clans!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казак руга болинбейди рудан куралады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term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Жүз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жуз — объединение родов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zhuz — a union of clans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жуз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Справочный блок: подробное шежіре из видео 2 (5:00–9:10)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Не оформлено как карточки для заучивания — слишком много имён для флеш-карт. Пригодится для отдельной фичи «Шежіре» (родовое древо).</w:t>
      </w:r>
    </w:p>
    <w:p>
      <w:pPr>
        <w:shd w:fill="EAF2F9" w:val="clear"/>
        <w:spacing w:after="160"/>
      </w:pPr>
      <w:r>
        <w:rPr>
          <w:rFonts w:ascii="Calibri" w:cs="Calibri" w:eastAsia="Calibri" w:hAnsi="Calibri"/>
          <w:i/>
          <w:iCs/>
          <w:color w:val="44546A"/>
        </w:rPr>
        <w:t xml:space="preserve">Часть имён на схемах-«ромашках» (Қоңырат — 17 ата, Арғын — 18 ата) читалась с уменьшенного кадра — сверь с оригиналом видео перед публикацией, тема родословной чувствительна к точности.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</w:rPr>
        <w:t xml:space="preserve">Ұлы жүз (Старший) — 11 родов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Қаңлы, Дулат, Шапырашты, Жалайыр, Албан, Суан, Сіргелі, Ошақты, Шаңышқылы, Сарыүйсін, Ысты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</w:rPr>
        <w:t xml:space="preserve">Орта жүз (Средний) — 6 родов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Қыпшақ, Найман, Қоңырат, Арғын, Керей, Уақ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</w:rPr>
        <w:t xml:space="preserve">Кіші жүз (Младший) — 3 ветви, 25 родов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Әлімұлы: Шөмекей, Қаракесек, Кете, Төртқара, Қарасақал, Шекті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Байұлы: Адай, Байбақты, Таз, Алаша, Жаппас, Беріш, Шеркеш, Ысык, Масқар, Қызылқұрт, Есентемір, Тана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Жетіру: Кердері, Керейт, Телеу, Табын, Жағалбайлы (список неполный — сверить с оригиналом)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</w:rPr>
        <w:t xml:space="preserve">Қоңырат — 17 ата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Көтенші, Саңғыл, Божбан, Жетімдер, Маңғытай, Амабай, Жаманбайлы, Көктінқулы, Байлар, Құлыншақ, Оразкелді, Жандар, Қаракесек, Алғи, Құлшығаш, Тоқболат, Қарасирақ (сверить точность имён)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</w:rPr>
        <w:t xml:space="preserve">Арғын — 18 ата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Мейрам, Бегендік, Қуандық, Сүйіндік, Шегендік, Қаракесек, Момын, Қаржығалы, Тобықты, Атығай, Бесентиін, Қараауыл, Алтай, Тарақты, Төменшекті, Жоғарышекті, Саржетім, Шақшақ (сверить точность имён)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</w:rPr>
        <w:t xml:space="preserve">Уақ — 8 ата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Бетке, Ерқосай, Қалдыбатыр, Жантелі, Байман, Тоқтамыс, Сарман, Ергенші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2026-07-24T14:18:32.385Z</dcterms:created>
  <dcterms:modified xsi:type="dcterms:W3CDTF">2026-07-24T14:18:32.387Z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