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rFonts w:ascii="Calibri" w:cs="Calibri" w:eastAsia="Calibri" w:hAnsi="Calibri"/>
          <w:b/>
          <w:bCs/>
          <w:color w:val="1F4E79"/>
        </w:rPr>
        <w:t xml:space="preserve">Отчёт — SitKaz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/>
          <w:iCs/>
        </w:rPr>
        <w:t xml:space="preserve">25–26 июля 2026 · период с прошлого отчёта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Девять коммитов, все на проде. Изменено 8 файлов: +1043 строки, −119. Работа шла по трём линиям: доделка интерфейса по твоим замечаниям, собственная система проверки качества и первый экран знакомства.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1. Интерфейс по твоим замечаниям</w:t>
      </w:r>
    </w:p>
    <w:p>
      <w:pPr>
        <w:pStyle w:val="Heading2"/>
        <w:spacing w:after="90" w:before="210"/>
      </w:pPr>
      <w:r>
        <w:rPr>
          <w:rFonts w:ascii="Calibri" w:cs="Calibri" w:eastAsia="Calibri" w:hAnsi="Calibri"/>
          <w:b/>
          <w:bCs/>
          <w:color w:val="1F4E79"/>
        </w:rPr>
        <w:t xml:space="preserve">Главный экран: убрано дублирование, выделена серия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«Повторить: N» показывалось дважды — чипом сверху и ссылкой снизу. Оставлена только ссылка. Серия дней получила отдельный янтарный градиентный чип с анимированным огоньком: раньше она терялась среди одинаковых серо-голубых чипов. Добавлен воздух между кольцом цели, чипами и кнопкой.</w:t>
      </w:r>
    </w:p>
    <w:p>
      <w:pPr>
        <w:pStyle w:val="Heading2"/>
        <w:spacing w:after="90" w:before="210"/>
      </w:pPr>
      <w:r>
        <w:rPr>
          <w:rFonts w:ascii="Calibri" w:cs="Calibri" w:eastAsia="Calibri" w:hAnsi="Calibri"/>
          <w:b/>
          <w:bCs/>
          <w:color w:val="1F4E79"/>
        </w:rPr>
        <w:t xml:space="preserve">Темы и уроки: осмысленные значки вместо номеров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Найден баг: класс бейджа номера темы вообще не был описан в CSS, поэтому вместо круглого значка рисовался голый синий квадрат. Римские цифры заменены на иконки по смыслу: у ТЕК родовое древо, у ҮЙ-ІШІ семья, у МАҚАЛ кавычки, у ЖЕРЛЕУ цветок. Свою иконку получил каждый из 41 урока — повторов нет, проверено скриптом. Бейдж красится в цвет своей темы, пройденный урок показывает залитый кружок с галочкой.</w:t>
      </w:r>
    </w:p>
    <w:p>
      <w:pPr>
        <w:pStyle w:val="Heading2"/>
        <w:spacing w:after="90" w:before="210"/>
      </w:pPr>
      <w:r>
        <w:rPr>
          <w:rFonts w:ascii="Calibri" w:cs="Calibri" w:eastAsia="Calibri" w:hAnsi="Calibri"/>
          <w:b/>
          <w:bCs/>
          <w:color w:val="1F4E79"/>
        </w:rPr>
        <w:t xml:space="preserve">Шапка темы: состав вместо пустоты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Крупная карточка темы была почти пустой. Теперь в ней чипы «4 урока · 16 фраз · 1 диалог» и разбивка «8 терминов · 1 мақал · 1 культурная заметка» — всё считается из данных, поэтому у каждой темы цифры свои. Фоном добавлена крупная полупрозрачная иконка темы в её цвете.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2. Механика обучения: четыре подтверждённых бага</w:t>
      </w:r>
    </w:p>
    <w:p>
      <w:pPr>
        <w:shd w:fill="EAF2F9" w:val="clear"/>
        <w:spacing w:after="150"/>
      </w:pPr>
      <w:r>
        <w:rPr>
          <w:rFonts w:ascii="Calibri" w:cs="Calibri" w:eastAsia="Calibri" w:hAnsi="Calibri"/>
          <w:i/>
          <w:iCs/>
          <w:color w:val="44546A"/>
        </w:rPr>
        <w:t xml:space="preserve">Все четыре найдены проверкой, а не на глаз, и перепроверены на реальных данных курса перед тем, как чинить.</w:t>
      </w:r>
    </w:p>
    <w:p>
      <w:pPr>
        <w:pStyle w:val="Heading2"/>
        <w:spacing w:after="90" w:before="210"/>
      </w:pPr>
      <w:r>
        <w:rPr>
          <w:rFonts w:ascii="Calibri" w:cs="Calibri" w:eastAsia="Calibri" w:hAnsi="Calibri"/>
          <w:b/>
          <w:bCs/>
          <w:color w:val="1F4E79"/>
        </w:rPr>
        <w:t xml:space="preserve">«Не знаю» ничего не меняло для пользователя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Разница в данных была, но карточка уезжала вперёд ровно как при «Знаю»: колода собиралась один раз в начале сессии, поэтому фраза в этой сессии больше не появлялась. Теперь «Не знаю» открывает экран разбора — казахский, транскрипция, озвучка, перевод — а после «Понятно, дальше» фраза встаёт обратно в очередь через три карточки и крутится, пока не ответишь «Знаю». В шапке живые счётчики «знаю / учим», на вернувшейся карточке метка «повтор». Логика проверена симуляцией при доле ошибок от 10 до 90 процентов: сессия всегда завершается, зависаний нет.</w:t>
      </w:r>
    </w:p>
    <w:p>
      <w:pPr>
        <w:pStyle w:val="Heading2"/>
        <w:spacing w:after="90" w:before="210"/>
      </w:pPr>
      <w:r>
        <w:rPr>
          <w:rFonts w:ascii="Calibri" w:cs="Calibri" w:eastAsia="Calibri" w:hAnsi="Calibri"/>
          <w:b/>
          <w:bCs/>
          <w:color w:val="1F4E79"/>
        </w:rPr>
        <w:t xml:space="preserve">Экзамен урока требовал 100% правильных ответов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Порог считался как 80% от числа вопросов, но во всех 41 уроке всего 2–4 фразы, и округление давало «без единой ошибки». Одна опечатка — урок не сдан. Теперь везде допустима ровно одна ошибка; уроки с двумя фразами добираются до трёх вопросов, иначе порог схлопнулся бы снова.</w:t>
      </w:r>
    </w:p>
    <w:p>
      <w:pPr>
        <w:pStyle w:val="Heading2"/>
        <w:spacing w:after="90" w:before="210"/>
      </w:pPr>
      <w:r>
        <w:rPr>
          <w:rFonts w:ascii="Calibri" w:cs="Calibri" w:eastAsia="Calibri" w:hAnsi="Calibri"/>
          <w:b/>
          <w:bCs/>
          <w:color w:val="1F4E79"/>
        </w:rPr>
        <w:t xml:space="preserve">Ошибка на последней карточке практики теряла обещанный повтор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Условие завершения сверялось с устаревшей длиной очереди, поэтому этап закрывался раньше, чем в очередь попадал повтор. При 3–4 карточках это была примерно каждая четвёртая сессия. Заодно счётчик показывал «4 / 4» при продолжающихся вопросах — теперь считает от реальной длины очереди.</w:t>
      </w:r>
    </w:p>
    <w:p>
      <w:pPr>
        <w:pStyle w:val="Heading2"/>
        <w:spacing w:after="90" w:before="210"/>
      </w:pPr>
      <w:r>
        <w:rPr>
          <w:rFonts w:ascii="Calibri" w:cs="Calibri" w:eastAsia="Calibri" w:hAnsi="Calibri"/>
          <w:b/>
          <w:bCs/>
          <w:color w:val="1F4E79"/>
        </w:rPr>
        <w:t xml:space="preserve">Подсветка вариантов ответа залипала на телефоне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После тапа браузер держит состояние наведения, поэтому вариант выглядел выбранным без причины — это то, что ты видел на скриншоте со словом «бабушка». Исправлено для всех интерактивных элементов приложения.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3. Практика стала честной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</w:rPr>
        <w:t xml:space="preserve">Практика и квиз брали фразы из всего курса, включая неоткрытые уроки. Теперь тренируются только открытые: новый пользователь получает 4 фразы первого урока вместо 131 из всего курса, после трёх сданных уроков — 12.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</w:rPr>
        <w:t xml:space="preserve">Экран «На сегодня всё!» со спящим барсом был недостижим в принципе: когда повторять нечего, колода всегда возвращала 15 случайных фраз. Теперь экран показывается, а свободная практика доступна кнопкой.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</w:rPr>
        <w:t xml:space="preserve">Итог сессии завышал числа: карточка «не знаю → потом знаю» считалась дважды. Теперь считаются фразы, а не показы.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</w:rPr>
        <w:t xml:space="preserve">В данных: разведён дубль английского перевода, из-за которого в квизе появлялись два верных варианта. Из казахского поля трёх карточек убраны русские пояснения — озвучка читала их казахским голосом.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4. Своя система проверки качества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Собраны два слоя, которые ловят такие баги до того, как их увидишь ты.</w:t>
      </w:r>
    </w:p>
    <w:p>
      <w:pPr>
        <w:pStyle w:val="Heading2"/>
        <w:spacing w:after="90" w:before="210"/>
      </w:pPr>
      <w:r>
        <w:rPr>
          <w:rFonts w:ascii="Calibri" w:cs="Calibri" w:eastAsia="Calibri" w:hAnsi="Calibri"/>
          <w:b/>
          <w:bCs/>
          <w:color w:val="1F4E79"/>
        </w:rPr>
        <w:t xml:space="preserve">Скрипт ui-audit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Запуск: npm run audit. Детерминированные проверки: сверка всех классов оформления с кодом, мёртвый CSS, отсутствующие и рассинхронизированные переводы, наведение без защиты для тача, русский текст мимо словаря, дыры в данных курса, одинаковые переводы у разных фраз на обоих языках. Возвращает ошибку при проблемах, поэтому его можно повесить на коммит. Оба найденных сегодня класса багов он ловит — проверено намеренным возвратом ошибок в данные.</w:t>
      </w:r>
    </w:p>
    <w:p>
      <w:pPr>
        <w:pStyle w:val="Heading2"/>
        <w:spacing w:after="90" w:before="210"/>
      </w:pPr>
      <w:r>
        <w:rPr>
          <w:rFonts w:ascii="Calibri" w:cs="Calibri" w:eastAsia="Calibri" w:hAnsi="Calibri"/>
          <w:b/>
          <w:bCs/>
          <w:color w:val="1F4E79"/>
        </w:rPr>
        <w:t xml:space="preserve">Субагент ui-review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Отдельный проверяющий с чек-листом: запускает скрипт, затем читает экраны и ищет то, что скриптом не поймать — дублирование информации, пустые блоки, кнопки с одинаковым результатом, невыполненные обещания подсказок, забытые пустые и полные состояния. В его инструкции прямо записано не утверждать, что интерфейс проверен полностью, и помечать находки, требующие живого экрана.</w:t>
      </w:r>
    </w:p>
    <w:p>
      <w:pPr>
        <w:shd w:fill="EAF2F9" w:val="clear"/>
        <w:spacing w:after="150"/>
      </w:pPr>
      <w:r>
        <w:rPr>
          <w:rFonts w:ascii="Calibri" w:cs="Calibri" w:eastAsia="Calibri" w:hAnsi="Calibri"/>
          <w:i/>
          <w:iCs/>
          <w:color w:val="44546A"/>
        </w:rPr>
        <w:t xml:space="preserve">Честная граница: оба слоя читают код, а не картинку. Наложения, обрезанный текст, контраст и скорость анимаций по-прежнему видны только на телефоне. Третий слой со снимками экрана через Playwright обсуждался, но не делался.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5. Знакомство при первом запуске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Регистрации нет: Telegram отдаёт имя сам, поэтому приветствие сразу личное. Оттуда же берётся язык интерфейса, но только при первом запуске — ручной выбор всегда важнее.</w:t>
      </w:r>
    </w:p>
    <w:p>
      <w:pPr>
        <w:pStyle w:val="ListParagraph"/>
        <w:numPr>
          <w:ilvl w:val="0"/>
          <w:numId w:val="3"/>
        </w:numPr>
        <w:spacing w:after="65"/>
      </w:pPr>
      <w:r>
        <w:rPr>
          <w:rFonts w:ascii="Calibri" w:cs="Calibri" w:eastAsia="Calibri" w:hAnsi="Calibri"/>
        </w:rPr>
        <w:t xml:space="preserve">Приветствие с именем и первой фразой «Сәлеметсіз бе» с транскрипцией и озвучкой: человек уходит дальше, уже что-то умея.</w:t>
      </w:r>
    </w:p>
    <w:p>
      <w:pPr>
        <w:pStyle w:val="ListParagraph"/>
        <w:numPr>
          <w:ilvl w:val="0"/>
          <w:numId w:val="3"/>
        </w:numPr>
        <w:spacing w:after="65"/>
      </w:pPr>
      <w:r>
        <w:rPr>
          <w:rFonts w:ascii="Calibri" w:cs="Calibri" w:eastAsia="Calibri" w:hAnsi="Calibri"/>
        </w:rPr>
        <w:t xml:space="preserve">«Зачем тебе казахский» — родня, работа, переезд, интерес.</w:t>
      </w:r>
    </w:p>
    <w:p>
      <w:pPr>
        <w:pStyle w:val="ListParagraph"/>
        <w:numPr>
          <w:ilvl w:val="0"/>
          <w:numId w:val="3"/>
        </w:numPr>
        <w:spacing w:after="65"/>
      </w:pPr>
      <w:r>
        <w:rPr>
          <w:rFonts w:ascii="Calibri" w:cs="Calibri" w:eastAsia="Calibri" w:hAnsi="Calibri"/>
        </w:rPr>
        <w:t xml:space="preserve">«Сколько фраз в день» — 5, 10 или 20.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Ответы не декоративные. Цель дня прописывается в прогресс и управляет кольцом и серией, а менять её теперь можно в «Прогрессе» — раньше десятка была захардкожена. Причина обучения помечает подходящие темы звёздочкой: выбрал «говорить с роднёй» — подсветятся ТЕК, ҮЙ-ІШІ и ТУҒАН-ТУЫСҚАН. Курс остаётся линейным, звёздочка показывает, ради чего идти.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6. Коммиты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c>
          <w:tcPr>
            <w:tcW w:type="dxa" w:w="15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Коммит</w:t>
            </w:r>
          </w:p>
        </w:tc>
        <w:tc>
          <w:tcPr>
            <w:tcW w:type="dxa" w:w="7500"/>
            <w:shd w:fill="1F4E7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Что сделано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7fc09d2</w:t>
            </w:r>
          </w:p>
        </w:tc>
        <w:tc>
          <w:tcPr>
            <w:tcW w:type="dxa" w:w="7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Главная: убран дубль «повторить», серия выделена янтарным чипом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63e09c6</w:t>
            </w:r>
          </w:p>
        </w:tc>
        <w:tc>
          <w:tcPr>
            <w:tcW w:type="dxa" w:w="7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Значки тем и уроков вместо номеров, состав темы в шапке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e0de0b7</w:t>
            </w:r>
          </w:p>
        </w:tc>
        <w:tc>
          <w:tcPr>
            <w:tcW w:type="dxa" w:w="7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«Не знаю» открывает разбор и возвращает фразу в сессию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7ebd2a6</w:t>
            </w:r>
          </w:p>
        </w:tc>
        <w:tc>
          <w:tcPr>
            <w:tcW w:type="dxa" w:w="7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Починена залипающая подсветка на тач-устройствах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d53b083</w:t>
            </w:r>
          </w:p>
        </w:tc>
        <w:tc>
          <w:tcPr>
            <w:tcW w:type="dxa" w:w="7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Скрипт ui-audit и субагент ui-review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375fe1f</w:t>
            </w:r>
          </w:p>
        </w:tc>
        <w:tc>
          <w:tcPr>
            <w:tcW w:type="dxa" w:w="7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Сброс наведения перебивал подсветку верного ответа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7302b65</w:t>
            </w:r>
          </w:p>
        </w:tc>
        <w:tc>
          <w:tcPr>
            <w:tcW w:type="dxa" w:w="7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Экзамен допускает одну ошибку, практика не теряет повтор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534bffc</w:t>
            </w:r>
          </w:p>
        </w:tc>
        <w:tc>
          <w:tcPr>
            <w:tcW w:type="dxa" w:w="7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Практика по открытым фразам, достижимый финал, чистка данных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c62db32</w:t>
            </w:r>
          </w:p>
        </w:tc>
        <w:tc>
          <w:tcPr>
            <w:tcW w:type="dxa" w:w="7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Знакомство: имя из Telegram, цель обучения и цель дня</w:t>
            </w:r>
          </w:p>
        </w:tc>
      </w:tr>
    </w:tbl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7. Что осталось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Из отчёта аудита (docs/audit-ui-25-07-2026.docx) не сделано: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</w:rPr>
        <w:t xml:space="preserve">Достижения не переводятся на английский — в английском режиме все 14 остаются русскими.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</w:rPr>
        <w:t xml:space="preserve">Диалог-сценка достижим только с экрана сданного экзамена: вышел — вернуться можно лишь пересдав.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</w:rPr>
        <w:t xml:space="preserve">Окончания при числах: «3 фраз» вместо «3 фразы» на каждой карточке урока.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</w:rPr>
        <w:t xml:space="preserve">Кольцо цели дня не показывает ни одной цифры.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</w:rPr>
        <w:t xml:space="preserve">Главная в состоянии «весь курс пройден» пустеет, финального экрана нет.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</w:rPr>
        <w:t xml:space="preserve">Мелкие цели нажатия и запрет зума — вопросы доступности.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</w:rPr>
        <w:t xml:space="preserve">Материалы из видео-уроков подготовлены, но в курс не влиты: ждут твоей сверки переводов.</w:t>
      </w:r>
    </w:p>
    <w:p>
      <w:pPr>
        <w:spacing w:after="110"/>
      </w:pPr>
      <w:r>
        <w:rPr>
          <w:rFonts w:ascii="Calibri" w:cs="Calibri" w:eastAsia="Calibri" w:hAnsi="Calibri"/>
          <w:b w:val="false"/>
          <w:bCs w:val="false"/>
          <w:i w:val="false"/>
          <w:iCs w:val="false"/>
        </w:rPr>
        <w:t xml:space="preserve">Отдельным списком в файле аудита лежат восемь проверок, которые требуют живого телефона — их не закрыть чтением кода.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2026-07-25T20:06:42.825Z</dcterms:created>
  <dcterms:modified xsi:type="dcterms:W3CDTF">2026-07-25T20:06:42.831Z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