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18" w:rsidRPr="00916818" w:rsidRDefault="00916818" w:rsidP="00916818">
      <w:pPr>
        <w:spacing w:line="276" w:lineRule="auto"/>
        <w:ind w:right="94"/>
        <w:jc w:val="center"/>
        <w:rPr>
          <w:rFonts w:ascii="HelveticaNeueLT Std" w:hAnsi="HelveticaNeueLT Std" w:cs="Arial"/>
          <w:b/>
          <w:sz w:val="18"/>
          <w:szCs w:val="18"/>
        </w:rPr>
      </w:pPr>
      <w:r w:rsidRPr="00916818">
        <w:rPr>
          <w:rFonts w:ascii="HelveticaNeueLT Std" w:hAnsi="HelveticaNeueLT Std" w:cs="Arial"/>
          <w:b/>
          <w:sz w:val="18"/>
          <w:szCs w:val="18"/>
        </w:rPr>
        <w:t>FORMATO DE EVALUACIÓN</w:t>
      </w:r>
    </w:p>
    <w:p w:rsidR="00916818" w:rsidRPr="00916818" w:rsidRDefault="00916818" w:rsidP="00916818">
      <w:pPr>
        <w:spacing w:line="276" w:lineRule="auto"/>
        <w:ind w:right="94"/>
        <w:jc w:val="center"/>
        <w:rPr>
          <w:rFonts w:ascii="HelveticaNeueLT Std" w:hAnsi="HelveticaNeueLT Std" w:cs="Arial"/>
          <w:b/>
          <w:sz w:val="18"/>
          <w:szCs w:val="18"/>
        </w:rPr>
      </w:pPr>
    </w:p>
    <w:p w:rsidR="00916818" w:rsidRDefault="00916818" w:rsidP="003061CC">
      <w:pPr>
        <w:spacing w:line="276" w:lineRule="auto"/>
        <w:ind w:right="94"/>
        <w:rPr>
          <w:rFonts w:ascii="Adobe Caslon Pro" w:hAnsi="Adobe Caslon Pro"/>
          <w:b/>
          <w:sz w:val="18"/>
          <w:szCs w:val="18"/>
        </w:rPr>
      </w:pPr>
      <w:r>
        <w:rPr>
          <w:rFonts w:ascii="Adobe Caslon Pro" w:hAnsi="Adobe Caslon Pro"/>
          <w:b/>
          <w:sz w:val="18"/>
          <w:szCs w:val="18"/>
        </w:rPr>
        <w:t>Nombre del Residente</w:t>
      </w:r>
      <w:proofErr w:type="gramStart"/>
      <w:r>
        <w:rPr>
          <w:rFonts w:ascii="Adobe Caslon Pro" w:hAnsi="Adobe Caslon Pro"/>
          <w:b/>
          <w:sz w:val="18"/>
          <w:szCs w:val="18"/>
        </w:rPr>
        <w:t>:_</w:t>
      </w:r>
      <w:proofErr w:type="gramEnd"/>
      <w:r>
        <w:rPr>
          <w:rFonts w:ascii="Adobe Caslon Pro" w:hAnsi="Adobe Caslon Pro"/>
          <w:b/>
          <w:sz w:val="18"/>
          <w:szCs w:val="18"/>
        </w:rPr>
        <w:t>____________________________________</w:t>
      </w:r>
    </w:p>
    <w:p w:rsidR="00916818" w:rsidRDefault="00916818" w:rsidP="003061CC">
      <w:pPr>
        <w:spacing w:line="276" w:lineRule="auto"/>
        <w:ind w:right="94"/>
        <w:rPr>
          <w:rFonts w:ascii="Adobe Caslon Pro" w:hAnsi="Adobe Caslon Pro"/>
          <w:b/>
          <w:sz w:val="18"/>
          <w:szCs w:val="18"/>
        </w:rPr>
      </w:pPr>
      <w:r>
        <w:rPr>
          <w:rFonts w:ascii="Adobe Caslon Pro" w:hAnsi="Adobe Caslon Pro"/>
          <w:b/>
          <w:sz w:val="18"/>
          <w:szCs w:val="18"/>
        </w:rPr>
        <w:t>Número de Control</w:t>
      </w:r>
      <w:proofErr w:type="gramStart"/>
      <w:r>
        <w:rPr>
          <w:rFonts w:ascii="Adobe Caslon Pro" w:hAnsi="Adobe Caslon Pro"/>
          <w:b/>
          <w:sz w:val="18"/>
          <w:szCs w:val="18"/>
        </w:rPr>
        <w:t>:_</w:t>
      </w:r>
      <w:proofErr w:type="gramEnd"/>
      <w:r>
        <w:rPr>
          <w:rFonts w:ascii="Adobe Caslon Pro" w:hAnsi="Adobe Caslon Pro"/>
          <w:b/>
          <w:sz w:val="18"/>
          <w:szCs w:val="18"/>
        </w:rPr>
        <w:t>______________________________________</w:t>
      </w:r>
    </w:p>
    <w:p w:rsidR="00916818" w:rsidRDefault="00916818" w:rsidP="003061CC">
      <w:pPr>
        <w:spacing w:line="276" w:lineRule="auto"/>
        <w:ind w:right="94"/>
        <w:rPr>
          <w:rFonts w:ascii="Adobe Caslon Pro" w:hAnsi="Adobe Caslon Pro"/>
          <w:b/>
          <w:sz w:val="18"/>
          <w:szCs w:val="18"/>
        </w:rPr>
      </w:pPr>
      <w:r>
        <w:rPr>
          <w:rFonts w:ascii="Adobe Caslon Pro" w:hAnsi="Adobe Caslon Pro"/>
          <w:b/>
          <w:sz w:val="18"/>
          <w:szCs w:val="18"/>
        </w:rPr>
        <w:t>Nombre del Proyecto</w:t>
      </w:r>
      <w:proofErr w:type="gramStart"/>
      <w:r>
        <w:rPr>
          <w:rFonts w:ascii="Adobe Caslon Pro" w:hAnsi="Adobe Caslon Pro"/>
          <w:b/>
          <w:sz w:val="18"/>
          <w:szCs w:val="18"/>
        </w:rPr>
        <w:t>:_</w:t>
      </w:r>
      <w:proofErr w:type="gramEnd"/>
      <w:r>
        <w:rPr>
          <w:rFonts w:ascii="Adobe Caslon Pro" w:hAnsi="Adobe Caslon Pro"/>
          <w:b/>
          <w:sz w:val="18"/>
          <w:szCs w:val="18"/>
        </w:rPr>
        <w:t>______________________________________</w:t>
      </w:r>
    </w:p>
    <w:p w:rsidR="00916818" w:rsidRDefault="00916818" w:rsidP="003061CC">
      <w:pPr>
        <w:spacing w:line="276" w:lineRule="auto"/>
        <w:ind w:right="94"/>
        <w:rPr>
          <w:rFonts w:ascii="Adobe Caslon Pro" w:hAnsi="Adobe Caslon Pro"/>
          <w:b/>
          <w:sz w:val="18"/>
          <w:szCs w:val="18"/>
        </w:rPr>
      </w:pPr>
      <w:r>
        <w:rPr>
          <w:rFonts w:ascii="Adobe Caslon Pro" w:hAnsi="Adobe Caslon Pro"/>
          <w:b/>
          <w:sz w:val="18"/>
          <w:szCs w:val="18"/>
        </w:rPr>
        <w:t>Carrera</w:t>
      </w:r>
      <w:proofErr w:type="gramStart"/>
      <w:r>
        <w:rPr>
          <w:rFonts w:ascii="Adobe Caslon Pro" w:hAnsi="Adobe Caslon Pro"/>
          <w:b/>
          <w:sz w:val="18"/>
          <w:szCs w:val="18"/>
        </w:rPr>
        <w:t>:_</w:t>
      </w:r>
      <w:proofErr w:type="gramEnd"/>
      <w:r>
        <w:rPr>
          <w:rFonts w:ascii="Adobe Caslon Pro" w:hAnsi="Adobe Caslon Pro"/>
          <w:b/>
          <w:sz w:val="18"/>
          <w:szCs w:val="18"/>
        </w:rPr>
        <w:t>_________________________________________________</w:t>
      </w:r>
    </w:p>
    <w:p w:rsidR="00916818" w:rsidRDefault="00916818" w:rsidP="003061CC">
      <w:pPr>
        <w:spacing w:line="276" w:lineRule="auto"/>
        <w:ind w:right="94"/>
        <w:rPr>
          <w:rFonts w:ascii="Adobe Caslon Pro" w:hAnsi="Adobe Caslon Pro"/>
          <w:b/>
          <w:sz w:val="18"/>
          <w:szCs w:val="18"/>
        </w:rPr>
      </w:pPr>
      <w:r>
        <w:rPr>
          <w:rFonts w:ascii="Adobe Caslon Pro" w:hAnsi="Adobe Caslon Pro"/>
          <w:b/>
          <w:sz w:val="18"/>
          <w:szCs w:val="18"/>
        </w:rPr>
        <w:t>Periodo de realización de la Residencias Profesionales__________________________</w:t>
      </w:r>
    </w:p>
    <w:tbl>
      <w:tblPr>
        <w:tblStyle w:val="Tablaconcuadrcula"/>
        <w:tblW w:w="0" w:type="auto"/>
        <w:tblLook w:val="04A0"/>
      </w:tblPr>
      <w:tblGrid>
        <w:gridCol w:w="1101"/>
        <w:gridCol w:w="6520"/>
        <w:gridCol w:w="1006"/>
        <w:gridCol w:w="1111"/>
      </w:tblGrid>
      <w:tr w:rsidR="00916818" w:rsidRPr="00777B7B" w:rsidTr="00B35773">
        <w:tc>
          <w:tcPr>
            <w:tcW w:w="9738" w:type="dxa"/>
            <w:gridSpan w:val="4"/>
          </w:tcPr>
          <w:p w:rsidR="00916818" w:rsidRPr="00777B7B" w:rsidRDefault="00916818" w:rsidP="00916818">
            <w:pPr>
              <w:spacing w:line="276" w:lineRule="auto"/>
              <w:ind w:right="94"/>
              <w:jc w:val="center"/>
              <w:rPr>
                <w:rFonts w:ascii="Adobe Caslon Pro" w:hAnsi="Adobe Caslon Pro"/>
                <w:b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b/>
                <w:sz w:val="16"/>
                <w:szCs w:val="18"/>
              </w:rPr>
              <w:t>En qué medida el Residente cumple con lo siguiente:</w:t>
            </w:r>
          </w:p>
        </w:tc>
      </w:tr>
      <w:tr w:rsidR="00916818" w:rsidRPr="00777B7B" w:rsidTr="00B35773">
        <w:tc>
          <w:tcPr>
            <w:tcW w:w="7621" w:type="dxa"/>
            <w:gridSpan w:val="2"/>
          </w:tcPr>
          <w:p w:rsidR="00916818" w:rsidRPr="00777B7B" w:rsidRDefault="00916818" w:rsidP="00B35773">
            <w:pPr>
              <w:spacing w:line="276" w:lineRule="auto"/>
              <w:ind w:right="94"/>
              <w:jc w:val="center"/>
              <w:rPr>
                <w:rFonts w:ascii="Adobe Caslon Pro" w:hAnsi="Adobe Caslon Pro"/>
                <w:b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b/>
                <w:sz w:val="16"/>
                <w:szCs w:val="18"/>
              </w:rPr>
              <w:t>Criterios a evaluar</w:t>
            </w:r>
          </w:p>
        </w:tc>
        <w:tc>
          <w:tcPr>
            <w:tcW w:w="1006" w:type="dxa"/>
          </w:tcPr>
          <w:p w:rsidR="00916818" w:rsidRPr="00777B7B" w:rsidRDefault="00916818" w:rsidP="00777B7B">
            <w:pPr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A</w:t>
            </w:r>
          </w:p>
          <w:p w:rsidR="00916818" w:rsidRPr="00777B7B" w:rsidRDefault="00916818" w:rsidP="00777B7B">
            <w:pPr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Valor</w:t>
            </w:r>
          </w:p>
        </w:tc>
        <w:tc>
          <w:tcPr>
            <w:tcW w:w="1111" w:type="dxa"/>
          </w:tcPr>
          <w:p w:rsidR="00916818" w:rsidRPr="00777B7B" w:rsidRDefault="00916818" w:rsidP="00777B7B">
            <w:pPr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B</w:t>
            </w:r>
          </w:p>
          <w:p w:rsidR="00916818" w:rsidRPr="00777B7B" w:rsidRDefault="00916818" w:rsidP="00777B7B">
            <w:pPr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Evaluación</w:t>
            </w:r>
          </w:p>
        </w:tc>
      </w:tr>
      <w:tr w:rsidR="00B35773" w:rsidRPr="00777B7B" w:rsidTr="00B35773">
        <w:tc>
          <w:tcPr>
            <w:tcW w:w="1101" w:type="dxa"/>
            <w:vMerge w:val="restart"/>
            <w:textDirection w:val="btLr"/>
          </w:tcPr>
          <w:p w:rsidR="00B35773" w:rsidRPr="00777B7B" w:rsidRDefault="00B35773" w:rsidP="00777B7B">
            <w:pPr>
              <w:spacing w:line="276" w:lineRule="auto"/>
              <w:ind w:left="113"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 xml:space="preserve">Evaluación </w:t>
            </w:r>
            <w:r w:rsidR="00777B7B" w:rsidRPr="00777B7B">
              <w:rPr>
                <w:rFonts w:ascii="Adobe Caslon Pro" w:hAnsi="Adobe Caslon Pro"/>
                <w:sz w:val="16"/>
                <w:szCs w:val="18"/>
              </w:rPr>
              <w:t xml:space="preserve"> por el asesor externo</w:t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t>ÓN LUACI DESEMPEÑOmpo y forma el informe ttes al rpoyectoervisi</w:t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  <w:r w:rsidRPr="00777B7B">
              <w:rPr>
                <w:rFonts w:ascii="Adobe Caslon Pro" w:hAnsi="Adobe Caslon Pro"/>
                <w:vanish/>
                <w:sz w:val="16"/>
                <w:szCs w:val="18"/>
              </w:rPr>
              <w:pgNum/>
            </w: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1.-Asiste puntualmente con el horario establecido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5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2.- Trabaja en equipo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10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3.- Tiene iniciativa para ayudar en las actividades encomendadas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10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4.- Organiza su tiempo y trabaja sin necesidad de una supervisión estrecha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5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777B7B" w:rsidRPr="00777B7B" w:rsidTr="00B35773">
        <w:tc>
          <w:tcPr>
            <w:tcW w:w="1101" w:type="dxa"/>
            <w:vMerge/>
          </w:tcPr>
          <w:p w:rsidR="00777B7B" w:rsidRPr="00777B7B" w:rsidRDefault="00777B7B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777B7B" w:rsidRPr="00777B7B" w:rsidRDefault="00777B7B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5.- Realiza mejoras al proyecto</w:t>
            </w:r>
          </w:p>
        </w:tc>
        <w:tc>
          <w:tcPr>
            <w:tcW w:w="1006" w:type="dxa"/>
          </w:tcPr>
          <w:p w:rsidR="00777B7B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10</w:t>
            </w:r>
          </w:p>
        </w:tc>
        <w:tc>
          <w:tcPr>
            <w:tcW w:w="1111" w:type="dxa"/>
          </w:tcPr>
          <w:p w:rsidR="00777B7B" w:rsidRPr="00777B7B" w:rsidRDefault="00777B7B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6.- Cumple con los objetivos correspondientes al proyecto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10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925B76">
        <w:tc>
          <w:tcPr>
            <w:tcW w:w="1101" w:type="dxa"/>
            <w:vMerge w:val="restart"/>
            <w:textDirection w:val="btLr"/>
          </w:tcPr>
          <w:p w:rsidR="00B35773" w:rsidRPr="00777B7B" w:rsidRDefault="00925B76" w:rsidP="00925B76">
            <w:pPr>
              <w:spacing w:line="276" w:lineRule="auto"/>
              <w:ind w:left="113"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>
              <w:rPr>
                <w:rFonts w:ascii="Adobe Caslon Pro" w:hAnsi="Adobe Caslon Pro"/>
                <w:sz w:val="16"/>
                <w:szCs w:val="18"/>
              </w:rPr>
              <w:t xml:space="preserve">Para llenado de </w:t>
            </w:r>
            <w:r w:rsidRPr="00777B7B">
              <w:rPr>
                <w:rFonts w:ascii="Adobe Caslon Pro" w:hAnsi="Adobe Caslon Pro"/>
                <w:sz w:val="16"/>
                <w:szCs w:val="18"/>
              </w:rPr>
              <w:t xml:space="preserve">Evaluación  por el asesor </w:t>
            </w:r>
            <w:r>
              <w:rPr>
                <w:rFonts w:ascii="Adobe Caslon Pro" w:hAnsi="Adobe Caslon Pro"/>
                <w:sz w:val="16"/>
                <w:szCs w:val="18"/>
              </w:rPr>
              <w:t>Interno</w:t>
            </w: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1.- Mostró responsabilidad y  compromiso en la residencia profesional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5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2.- Realizó un trabajo innovador en su área de desempeño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10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3.- Aplica las competencias para la realización del proyecto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10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4.- Es dedicado y proactivo en los trabajos encomendados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10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5.- Cumple con los objetivos correspondientes al proyecto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10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  <w:vMerge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6520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6.- Entrega en tiempo y forma el informe técnico</w:t>
            </w:r>
          </w:p>
        </w:tc>
        <w:tc>
          <w:tcPr>
            <w:tcW w:w="1006" w:type="dxa"/>
          </w:tcPr>
          <w:p w:rsidR="00B35773" w:rsidRPr="00777B7B" w:rsidRDefault="00777B7B" w:rsidP="00777B7B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5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7526" w:type="dxa"/>
            <w:gridSpan w:val="2"/>
          </w:tcPr>
          <w:p w:rsidR="00B35773" w:rsidRPr="00777B7B" w:rsidRDefault="00B35773" w:rsidP="00B35773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CALIFICACIÓN FINAL</w:t>
            </w:r>
          </w:p>
        </w:tc>
        <w:tc>
          <w:tcPr>
            <w:tcW w:w="111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</w:tr>
      <w:tr w:rsidR="00B35773" w:rsidRPr="00777B7B" w:rsidTr="00B35773">
        <w:tc>
          <w:tcPr>
            <w:tcW w:w="1101" w:type="dxa"/>
          </w:tcPr>
          <w:p w:rsidR="00B35773" w:rsidRPr="00777B7B" w:rsidRDefault="00B35773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</w:tc>
        <w:tc>
          <w:tcPr>
            <w:tcW w:w="8637" w:type="dxa"/>
            <w:gridSpan w:val="3"/>
          </w:tcPr>
          <w:p w:rsidR="00B35773" w:rsidRPr="00777B7B" w:rsidRDefault="00B35773" w:rsidP="00B35773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NIVEL DE DESEMPEÑO:</w:t>
            </w:r>
          </w:p>
        </w:tc>
      </w:tr>
      <w:tr w:rsidR="00777B7B" w:rsidRPr="00777B7B" w:rsidTr="001B10EB">
        <w:tc>
          <w:tcPr>
            <w:tcW w:w="9738" w:type="dxa"/>
            <w:gridSpan w:val="4"/>
          </w:tcPr>
          <w:p w:rsidR="00777B7B" w:rsidRPr="00777B7B" w:rsidRDefault="00777B7B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  <w:r w:rsidRPr="00777B7B">
              <w:rPr>
                <w:rFonts w:ascii="Adobe Caslon Pro" w:hAnsi="Adobe Caslon Pro"/>
                <w:sz w:val="16"/>
                <w:szCs w:val="18"/>
              </w:rPr>
              <w:t>OBSERVACIONES:</w:t>
            </w:r>
          </w:p>
          <w:p w:rsidR="00777B7B" w:rsidRPr="00777B7B" w:rsidRDefault="00777B7B" w:rsidP="003061CC">
            <w:pPr>
              <w:spacing w:line="276" w:lineRule="auto"/>
              <w:ind w:right="94"/>
              <w:rPr>
                <w:rFonts w:ascii="Adobe Caslon Pro" w:hAnsi="Adobe Caslon Pro"/>
                <w:sz w:val="16"/>
                <w:szCs w:val="18"/>
              </w:rPr>
            </w:pPr>
          </w:p>
          <w:p w:rsidR="00777B7B" w:rsidRPr="00777B7B" w:rsidRDefault="00777B7B" w:rsidP="00B35773">
            <w:pPr>
              <w:spacing w:line="276" w:lineRule="auto"/>
              <w:ind w:right="94"/>
              <w:jc w:val="center"/>
              <w:rPr>
                <w:rFonts w:ascii="Adobe Caslon Pro" w:hAnsi="Adobe Caslon Pro"/>
                <w:sz w:val="16"/>
                <w:szCs w:val="18"/>
              </w:rPr>
            </w:pPr>
          </w:p>
        </w:tc>
      </w:tr>
    </w:tbl>
    <w:p w:rsidR="00916818" w:rsidRDefault="00916818" w:rsidP="003061CC">
      <w:pPr>
        <w:spacing w:line="276" w:lineRule="auto"/>
        <w:ind w:right="94"/>
        <w:rPr>
          <w:rFonts w:ascii="Adobe Caslon Pro" w:hAnsi="Adobe Caslon Pro"/>
          <w:b/>
          <w:sz w:val="18"/>
          <w:szCs w:val="18"/>
        </w:rPr>
      </w:pPr>
    </w:p>
    <w:tbl>
      <w:tblPr>
        <w:tblStyle w:val="Tablaconcuadrcula"/>
        <w:tblW w:w="0" w:type="auto"/>
        <w:tblLook w:val="04A0"/>
      </w:tblPr>
      <w:tblGrid>
        <w:gridCol w:w="2457"/>
        <w:gridCol w:w="2457"/>
        <w:gridCol w:w="2458"/>
        <w:gridCol w:w="2458"/>
      </w:tblGrid>
      <w:tr w:rsidR="00050E23" w:rsidTr="00050E23">
        <w:tc>
          <w:tcPr>
            <w:tcW w:w="2457" w:type="dxa"/>
            <w:tcBorders>
              <w:top w:val="nil"/>
              <w:left w:val="nil"/>
              <w:bottom w:val="single" w:sz="4" w:space="0" w:color="auto"/>
            </w:tcBorders>
          </w:tcPr>
          <w:p w:rsidR="00050E23" w:rsidRDefault="00050E23" w:rsidP="003061CC">
            <w:pPr>
              <w:spacing w:line="276" w:lineRule="auto"/>
              <w:ind w:right="94"/>
              <w:rPr>
                <w:rFonts w:ascii="Adobe Caslon Pro" w:hAnsi="Adobe Caslon Pro"/>
                <w:b/>
                <w:sz w:val="18"/>
                <w:szCs w:val="18"/>
              </w:rPr>
            </w:pPr>
          </w:p>
        </w:tc>
        <w:tc>
          <w:tcPr>
            <w:tcW w:w="2457" w:type="dxa"/>
            <w:vMerge w:val="restart"/>
          </w:tcPr>
          <w:p w:rsidR="00050E23" w:rsidRDefault="00050E23" w:rsidP="00050E23">
            <w:pPr>
              <w:spacing w:line="276" w:lineRule="auto"/>
              <w:ind w:right="94"/>
              <w:jc w:val="center"/>
              <w:rPr>
                <w:rFonts w:ascii="Adobe Caslon Pro" w:hAnsi="Adobe Caslon Pro"/>
                <w:b/>
                <w:sz w:val="18"/>
                <w:szCs w:val="18"/>
              </w:rPr>
            </w:pPr>
            <w:r>
              <w:rPr>
                <w:rFonts w:ascii="Adobe Caslon Pro" w:hAnsi="Adobe Caslon Pro"/>
                <w:b/>
                <w:sz w:val="18"/>
                <w:szCs w:val="18"/>
              </w:rPr>
              <w:t>Sello del Departamento Académico Adscrito</w:t>
            </w:r>
          </w:p>
        </w:tc>
        <w:tc>
          <w:tcPr>
            <w:tcW w:w="2458" w:type="dxa"/>
            <w:tcBorders>
              <w:top w:val="nil"/>
              <w:bottom w:val="single" w:sz="4" w:space="0" w:color="auto"/>
            </w:tcBorders>
          </w:tcPr>
          <w:p w:rsidR="00050E23" w:rsidRDefault="00050E23" w:rsidP="003061CC">
            <w:pPr>
              <w:spacing w:line="276" w:lineRule="auto"/>
              <w:ind w:right="94"/>
              <w:rPr>
                <w:rFonts w:ascii="Adobe Caslon Pro" w:hAnsi="Adobe Caslon Pro"/>
                <w:b/>
                <w:sz w:val="18"/>
                <w:szCs w:val="18"/>
              </w:rPr>
            </w:pPr>
          </w:p>
        </w:tc>
        <w:tc>
          <w:tcPr>
            <w:tcW w:w="2458" w:type="dxa"/>
            <w:vMerge w:val="restart"/>
          </w:tcPr>
          <w:p w:rsidR="00050E23" w:rsidRDefault="00050E23" w:rsidP="00050E23">
            <w:pPr>
              <w:spacing w:line="276" w:lineRule="auto"/>
              <w:ind w:right="94"/>
              <w:jc w:val="center"/>
              <w:rPr>
                <w:rFonts w:ascii="Adobe Caslon Pro" w:hAnsi="Adobe Caslon Pro"/>
                <w:b/>
                <w:sz w:val="18"/>
                <w:szCs w:val="18"/>
              </w:rPr>
            </w:pPr>
            <w:r>
              <w:rPr>
                <w:rFonts w:ascii="Adobe Caslon Pro" w:hAnsi="Adobe Caslon Pro"/>
                <w:b/>
                <w:sz w:val="18"/>
                <w:szCs w:val="18"/>
              </w:rPr>
              <w:t>Sello de la Dependencia/Empresa</w:t>
            </w:r>
          </w:p>
        </w:tc>
      </w:tr>
      <w:tr w:rsidR="00050E23" w:rsidTr="00050E23">
        <w:tc>
          <w:tcPr>
            <w:tcW w:w="2457" w:type="dxa"/>
            <w:tcBorders>
              <w:left w:val="nil"/>
              <w:bottom w:val="nil"/>
            </w:tcBorders>
          </w:tcPr>
          <w:p w:rsidR="00050E23" w:rsidRDefault="00050E23" w:rsidP="003061CC">
            <w:pPr>
              <w:spacing w:line="276" w:lineRule="auto"/>
              <w:ind w:right="94"/>
              <w:rPr>
                <w:rFonts w:ascii="Adobe Caslon Pro" w:hAnsi="Adobe Caslon Pro"/>
                <w:b/>
                <w:sz w:val="18"/>
                <w:szCs w:val="18"/>
              </w:rPr>
            </w:pPr>
            <w:r>
              <w:rPr>
                <w:rFonts w:ascii="Adobe Caslon Pro" w:hAnsi="Adobe Caslon Pro"/>
                <w:b/>
                <w:sz w:val="18"/>
                <w:szCs w:val="18"/>
              </w:rPr>
              <w:t>Nombre y Firma del Asesor Interno</w:t>
            </w:r>
          </w:p>
        </w:tc>
        <w:tc>
          <w:tcPr>
            <w:tcW w:w="2457" w:type="dxa"/>
            <w:vMerge/>
          </w:tcPr>
          <w:p w:rsidR="00050E23" w:rsidRDefault="00050E23" w:rsidP="003061CC">
            <w:pPr>
              <w:spacing w:line="276" w:lineRule="auto"/>
              <w:ind w:right="94"/>
              <w:rPr>
                <w:rFonts w:ascii="Adobe Caslon Pro" w:hAnsi="Adobe Caslon Pro"/>
                <w:b/>
                <w:sz w:val="18"/>
                <w:szCs w:val="18"/>
              </w:rPr>
            </w:pPr>
          </w:p>
        </w:tc>
        <w:tc>
          <w:tcPr>
            <w:tcW w:w="2458" w:type="dxa"/>
            <w:tcBorders>
              <w:bottom w:val="nil"/>
            </w:tcBorders>
          </w:tcPr>
          <w:p w:rsidR="00050E23" w:rsidRDefault="00050E23" w:rsidP="003061CC">
            <w:pPr>
              <w:spacing w:line="276" w:lineRule="auto"/>
              <w:ind w:right="94"/>
              <w:rPr>
                <w:rFonts w:ascii="Adobe Caslon Pro" w:hAnsi="Adobe Caslon Pro"/>
                <w:b/>
                <w:sz w:val="18"/>
                <w:szCs w:val="18"/>
              </w:rPr>
            </w:pPr>
            <w:r>
              <w:rPr>
                <w:rFonts w:ascii="Adobe Caslon Pro" w:hAnsi="Adobe Caslon Pro"/>
                <w:b/>
                <w:sz w:val="18"/>
                <w:szCs w:val="18"/>
              </w:rPr>
              <w:t>Nombre y Firma del Asesor Externo</w:t>
            </w:r>
          </w:p>
        </w:tc>
        <w:tc>
          <w:tcPr>
            <w:tcW w:w="2458" w:type="dxa"/>
            <w:vMerge/>
          </w:tcPr>
          <w:p w:rsidR="00050E23" w:rsidRDefault="00050E23" w:rsidP="003061CC">
            <w:pPr>
              <w:spacing w:line="276" w:lineRule="auto"/>
              <w:ind w:right="94"/>
              <w:rPr>
                <w:rFonts w:ascii="Adobe Caslon Pro" w:hAnsi="Adobe Caslon Pro"/>
                <w:b/>
                <w:sz w:val="18"/>
                <w:szCs w:val="18"/>
              </w:rPr>
            </w:pPr>
          </w:p>
        </w:tc>
      </w:tr>
    </w:tbl>
    <w:p w:rsidR="00050E23" w:rsidRDefault="00050E23" w:rsidP="00050E23">
      <w:pPr>
        <w:ind w:right="94"/>
        <w:rPr>
          <w:rFonts w:ascii="Adobe Caslon Pro" w:hAnsi="Adobe Caslon Pro"/>
          <w:b/>
          <w:sz w:val="18"/>
          <w:szCs w:val="18"/>
        </w:rPr>
      </w:pPr>
    </w:p>
    <w:p w:rsidR="00050E23" w:rsidRDefault="00050E23" w:rsidP="00050E23">
      <w:pPr>
        <w:ind w:right="94"/>
        <w:rPr>
          <w:rFonts w:ascii="Adobe Caslon Pro" w:hAnsi="Adobe Caslon Pro"/>
          <w:b/>
          <w:sz w:val="18"/>
          <w:szCs w:val="18"/>
        </w:rPr>
      </w:pPr>
      <w:proofErr w:type="spellStart"/>
      <w:r>
        <w:rPr>
          <w:rFonts w:ascii="Adobe Caslon Pro" w:hAnsi="Adobe Caslon Pro"/>
          <w:b/>
          <w:sz w:val="18"/>
          <w:szCs w:val="18"/>
        </w:rPr>
        <w:t>c.c.p.</w:t>
      </w:r>
      <w:proofErr w:type="spellEnd"/>
      <w:r>
        <w:rPr>
          <w:rFonts w:ascii="Adobe Caslon Pro" w:hAnsi="Adobe Caslon Pro"/>
          <w:b/>
          <w:sz w:val="18"/>
          <w:szCs w:val="18"/>
        </w:rPr>
        <w:t xml:space="preserve"> Departamento Académico</w:t>
      </w:r>
    </w:p>
    <w:p w:rsidR="00050E23" w:rsidRDefault="00050E23" w:rsidP="00050E23">
      <w:pPr>
        <w:ind w:right="94"/>
        <w:rPr>
          <w:rFonts w:ascii="Adobe Caslon Pro" w:hAnsi="Adobe Caslon Pro"/>
          <w:b/>
          <w:sz w:val="18"/>
          <w:szCs w:val="18"/>
        </w:rPr>
      </w:pPr>
      <w:proofErr w:type="spellStart"/>
      <w:r>
        <w:rPr>
          <w:rFonts w:ascii="Adobe Caslon Pro" w:hAnsi="Adobe Caslon Pro"/>
          <w:b/>
          <w:sz w:val="18"/>
          <w:szCs w:val="18"/>
        </w:rPr>
        <w:t>c.c.p.</w:t>
      </w:r>
      <w:proofErr w:type="spellEnd"/>
      <w:r>
        <w:rPr>
          <w:rFonts w:ascii="Adobe Caslon Pro" w:hAnsi="Adobe Caslon Pro"/>
          <w:b/>
          <w:sz w:val="18"/>
          <w:szCs w:val="18"/>
        </w:rPr>
        <w:t xml:space="preserve"> Departamento de Vinculación</w:t>
      </w:r>
    </w:p>
    <w:sectPr w:rsidR="00050E23" w:rsidSect="00332374">
      <w:headerReference w:type="default" r:id="rId8"/>
      <w:footerReference w:type="default" r:id="rId9"/>
      <w:pgSz w:w="12242" w:h="15842" w:code="1"/>
      <w:pgMar w:top="2643" w:right="1134" w:bottom="1134" w:left="1418" w:header="652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8C0" w:rsidRDefault="009008C0">
      <w:r>
        <w:separator/>
      </w:r>
    </w:p>
  </w:endnote>
  <w:endnote w:type="continuationSeparator" w:id="0">
    <w:p w:rsidR="009008C0" w:rsidRDefault="009008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EurekaSans-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374" w:rsidRPr="00B26D01" w:rsidRDefault="00332374" w:rsidP="00D12103">
    <w:pPr>
      <w:pStyle w:val="Piedepgina"/>
      <w:tabs>
        <w:tab w:val="clear" w:pos="8504"/>
        <w:tab w:val="right" w:pos="8640"/>
      </w:tabs>
      <w:ind w:right="1534"/>
      <w:jc w:val="center"/>
      <w:rPr>
        <w:rFonts w:ascii="Adobe Caslon Pro" w:hAnsi="Adobe Caslon Pro"/>
        <w:sz w:val="16"/>
        <w:szCs w:val="16"/>
      </w:rPr>
    </w:pPr>
    <w:r>
      <w:rPr>
        <w:rFonts w:ascii="Adobe Caslon Pro" w:hAnsi="Adobe Caslon Pro"/>
        <w:noProof/>
        <w:color w:val="808080"/>
        <w:sz w:val="16"/>
        <w:szCs w:val="16"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5840095</wp:posOffset>
          </wp:positionH>
          <wp:positionV relativeFrom="paragraph">
            <wp:posOffset>-3810</wp:posOffset>
          </wp:positionV>
          <wp:extent cx="817245" cy="614045"/>
          <wp:effectExtent l="19050" t="0" r="1905" b="0"/>
          <wp:wrapThrough wrapText="bothSides">
            <wp:wrapPolygon edited="0">
              <wp:start x="-503" y="0"/>
              <wp:lineTo x="-503" y="20774"/>
              <wp:lineTo x="21650" y="20774"/>
              <wp:lineTo x="21650" y="0"/>
              <wp:lineTo x="-503" y="0"/>
            </wp:wrapPolygon>
          </wp:wrapThrough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614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dobe Caslon Pro" w:hAnsi="Adobe Caslon Pro"/>
        <w:noProof/>
        <w:color w:val="808080"/>
        <w:sz w:val="16"/>
        <w:szCs w:val="16"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5121910</wp:posOffset>
          </wp:positionH>
          <wp:positionV relativeFrom="paragraph">
            <wp:posOffset>-3810</wp:posOffset>
          </wp:positionV>
          <wp:extent cx="600075" cy="600075"/>
          <wp:effectExtent l="19050" t="0" r="9525" b="0"/>
          <wp:wrapThrough wrapText="bothSides">
            <wp:wrapPolygon edited="0">
              <wp:start x="-686" y="0"/>
              <wp:lineTo x="-686" y="21257"/>
              <wp:lineTo x="21943" y="21257"/>
              <wp:lineTo x="21943" y="0"/>
              <wp:lineTo x="-686" y="0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dobe Caslon Pro" w:hAnsi="Adobe Caslon Pro"/>
        <w:noProof/>
        <w:color w:val="808080"/>
        <w:sz w:val="16"/>
        <w:szCs w:val="16"/>
        <w:lang w:eastAsia="es-MX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-506095</wp:posOffset>
          </wp:positionH>
          <wp:positionV relativeFrom="paragraph">
            <wp:posOffset>50800</wp:posOffset>
          </wp:positionV>
          <wp:extent cx="600075" cy="463550"/>
          <wp:effectExtent l="19050" t="0" r="9525" b="0"/>
          <wp:wrapThrough wrapText="bothSides">
            <wp:wrapPolygon edited="0">
              <wp:start x="-686" y="0"/>
              <wp:lineTo x="-686" y="20416"/>
              <wp:lineTo x="21943" y="20416"/>
              <wp:lineTo x="21943" y="0"/>
              <wp:lineTo x="-686" y="0"/>
            </wp:wrapPolygon>
          </wp:wrapThrough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26D01">
      <w:rPr>
        <w:rFonts w:ascii="Adobe Caslon Pro" w:hAnsi="Adobe Caslon Pro"/>
        <w:noProof/>
        <w:color w:val="808080"/>
        <w:sz w:val="16"/>
        <w:szCs w:val="16"/>
      </w:rPr>
      <w:t xml:space="preserve"> </w:t>
    </w:r>
    <w:r w:rsidR="009A52BC">
      <w:rPr>
        <w:rFonts w:ascii="Adobe Caslon Pro" w:hAnsi="Adobe Caslon Pro"/>
        <w:noProof/>
        <w:sz w:val="16"/>
        <w:szCs w:val="16"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left:0;text-align:left;margin-left:207pt;margin-top:-34.6pt;width:207pt;height:23.25pt;z-index:251661312;mso-position-horizontal-relative:text;mso-position-vertical-relative:text" filled="f" stroked="f">
          <v:textbox style="mso-next-textbox:#_x0000_s2082">
            <w:txbxContent>
              <w:p w:rsidR="00332374" w:rsidRPr="003134BC" w:rsidRDefault="00332374" w:rsidP="00D12103">
                <w:pPr>
                  <w:jc w:val="right"/>
                  <w:rPr>
                    <w:rFonts w:ascii="EurekaSans-Bold" w:hAnsi="EurekaSans-Bold" w:cs="Arial"/>
                    <w:color w:val="FFFFFF"/>
                    <w:sz w:val="20"/>
                    <w:szCs w:val="20"/>
                  </w:rPr>
                </w:pPr>
                <w:r w:rsidRPr="003134BC">
                  <w:rPr>
                    <w:rFonts w:ascii="EurekaSans-Bold" w:hAnsi="EurekaSans-Bold" w:cs="Arial"/>
                    <w:color w:val="FFFFFF"/>
                    <w:sz w:val="20"/>
                    <w:szCs w:val="20"/>
                  </w:rPr>
                  <w:t>009, Año de la Reforma Liberal”</w:t>
                </w:r>
              </w:p>
            </w:txbxContent>
          </v:textbox>
        </v:shape>
      </w:pict>
    </w:r>
    <w:r w:rsidRPr="00B26D01">
      <w:rPr>
        <w:rFonts w:ascii="Adobe Caslon Pro" w:hAnsi="Adobe Caslon Pro"/>
        <w:sz w:val="16"/>
        <w:szCs w:val="16"/>
      </w:rPr>
      <w:t xml:space="preserve">Libramiento Cuautla-Oaxaca s/n, Col. Juan Morales, C.P. 62745, </w:t>
    </w:r>
    <w:proofErr w:type="spellStart"/>
    <w:r w:rsidRPr="00B26D01">
      <w:rPr>
        <w:rFonts w:ascii="Adobe Caslon Pro" w:hAnsi="Adobe Caslon Pro"/>
        <w:sz w:val="16"/>
        <w:szCs w:val="16"/>
      </w:rPr>
      <w:t>Yecapixtla</w:t>
    </w:r>
    <w:proofErr w:type="spellEnd"/>
    <w:r w:rsidRPr="00B26D01">
      <w:rPr>
        <w:rFonts w:ascii="Adobe Caslon Pro" w:hAnsi="Adobe Caslon Pro"/>
        <w:sz w:val="16"/>
        <w:szCs w:val="16"/>
      </w:rPr>
      <w:t xml:space="preserve">, Morelos, </w:t>
    </w:r>
  </w:p>
  <w:p w:rsidR="00332374" w:rsidRPr="00404FBA" w:rsidRDefault="00332374" w:rsidP="00D12103">
    <w:pPr>
      <w:pStyle w:val="Piedepgina"/>
      <w:tabs>
        <w:tab w:val="clear" w:pos="8504"/>
        <w:tab w:val="right" w:pos="8640"/>
      </w:tabs>
      <w:ind w:right="1534"/>
      <w:jc w:val="center"/>
      <w:rPr>
        <w:rFonts w:ascii="Adobe Caslon Pro" w:hAnsi="Adobe Caslon Pro"/>
        <w:b/>
        <w:sz w:val="16"/>
        <w:szCs w:val="16"/>
        <w:lang w:val="en-US"/>
      </w:rPr>
    </w:pPr>
    <w:proofErr w:type="spellStart"/>
    <w:r w:rsidRPr="00B26D01">
      <w:rPr>
        <w:rFonts w:ascii="Adobe Caslon Pro" w:hAnsi="Adobe Caslon Pro"/>
        <w:sz w:val="16"/>
        <w:szCs w:val="16"/>
        <w:lang w:val="en-US"/>
      </w:rPr>
      <w:t>Tels</w:t>
    </w:r>
    <w:proofErr w:type="spellEnd"/>
    <w:proofErr w:type="gramStart"/>
    <w:r w:rsidRPr="00B26D01">
      <w:rPr>
        <w:rFonts w:ascii="Adobe Caslon Pro" w:hAnsi="Adobe Caslon Pro"/>
        <w:sz w:val="16"/>
        <w:szCs w:val="16"/>
        <w:lang w:val="en-US"/>
      </w:rPr>
      <w:t>./</w:t>
    </w:r>
    <w:proofErr w:type="gramEnd"/>
    <w:r w:rsidRPr="00B26D01">
      <w:rPr>
        <w:rFonts w:ascii="Adobe Caslon Pro" w:hAnsi="Adobe Caslon Pro"/>
        <w:sz w:val="16"/>
        <w:szCs w:val="16"/>
        <w:lang w:val="en-US"/>
      </w:rPr>
      <w:t>Fax: (735) 3 53 22 03, 3 53 22 08,</w:t>
    </w:r>
    <w:r>
      <w:rPr>
        <w:rFonts w:ascii="Adobe Caslon Pro" w:hAnsi="Adobe Caslon Pro"/>
        <w:sz w:val="16"/>
        <w:szCs w:val="16"/>
        <w:lang w:val="en-US"/>
      </w:rPr>
      <w:t xml:space="preserve"> 3 53 64 96, 3 98 28 65, Ext. 213</w:t>
    </w:r>
    <w:r w:rsidRPr="00B26D01">
      <w:rPr>
        <w:rFonts w:ascii="Adobe Caslon Pro" w:hAnsi="Adobe Caslon Pro"/>
        <w:sz w:val="16"/>
        <w:szCs w:val="16"/>
        <w:lang w:val="en-US"/>
      </w:rPr>
      <w:t>,</w:t>
    </w:r>
    <w:r>
      <w:rPr>
        <w:rFonts w:ascii="Adobe Caslon Pro" w:hAnsi="Adobe Caslon Pro"/>
        <w:sz w:val="16"/>
        <w:szCs w:val="16"/>
        <w:lang w:val="en-US"/>
      </w:rPr>
      <w:t xml:space="preserve">   email: division</w:t>
    </w:r>
    <w:r w:rsidRPr="00B26D01">
      <w:rPr>
        <w:rFonts w:ascii="Adobe Caslon Pro" w:hAnsi="Adobe Caslon Pro"/>
        <w:sz w:val="16"/>
        <w:szCs w:val="16"/>
        <w:lang w:val="en-US"/>
      </w:rPr>
      <w:t xml:space="preserve">@itcuautla.edu.mx                                                                                                       </w:t>
    </w:r>
    <w:hyperlink r:id="rId4" w:history="1">
      <w:r w:rsidRPr="00404FBA">
        <w:rPr>
          <w:rStyle w:val="Hipervnculo"/>
          <w:rFonts w:ascii="Adobe Caslon Pro" w:hAnsi="Adobe Caslon Pro"/>
          <w:b/>
          <w:color w:val="auto"/>
          <w:sz w:val="16"/>
          <w:szCs w:val="16"/>
          <w:u w:val="none"/>
          <w:lang w:val="en-US"/>
        </w:rPr>
        <w:t>www.itcuautla.edu.mx</w:t>
      </w:r>
    </w:hyperlink>
  </w:p>
  <w:p w:rsidR="00332374" w:rsidRPr="00404FBA" w:rsidRDefault="00332374" w:rsidP="00D12103">
    <w:pPr>
      <w:pStyle w:val="Piedepgina"/>
      <w:rPr>
        <w:b/>
        <w:sz w:val="16"/>
        <w:szCs w:val="16"/>
        <w:lang w:val="en-US"/>
      </w:rPr>
    </w:pPr>
  </w:p>
  <w:p w:rsidR="00332374" w:rsidRPr="00F071DF" w:rsidRDefault="00332374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8C0" w:rsidRDefault="009008C0">
      <w:r>
        <w:separator/>
      </w:r>
    </w:p>
  </w:footnote>
  <w:footnote w:type="continuationSeparator" w:id="0">
    <w:p w:rsidR="009008C0" w:rsidRDefault="009008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374" w:rsidRDefault="00164971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-165100</wp:posOffset>
          </wp:positionH>
          <wp:positionV relativeFrom="paragraph">
            <wp:posOffset>-32385</wp:posOffset>
          </wp:positionV>
          <wp:extent cx="2529205" cy="1104900"/>
          <wp:effectExtent l="19050" t="0" r="4445" b="0"/>
          <wp:wrapThrough wrapText="bothSides">
            <wp:wrapPolygon edited="0">
              <wp:start x="-163" y="0"/>
              <wp:lineTo x="-163" y="21228"/>
              <wp:lineTo x="21638" y="21228"/>
              <wp:lineTo x="21638" y="0"/>
              <wp:lineTo x="-163" y="0"/>
            </wp:wrapPolygon>
          </wp:wrapThrough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920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64971">
      <w:rPr>
        <w:noProof/>
        <w:lang w:eastAsia="es-MX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-262255</wp:posOffset>
          </wp:positionH>
          <wp:positionV relativeFrom="paragraph">
            <wp:posOffset>71755</wp:posOffset>
          </wp:positionV>
          <wp:extent cx="2529840" cy="1104900"/>
          <wp:effectExtent l="19050" t="0" r="3810" b="0"/>
          <wp:wrapThrough wrapText="bothSides">
            <wp:wrapPolygon edited="0">
              <wp:start x="-163" y="0"/>
              <wp:lineTo x="-163" y="21228"/>
              <wp:lineTo x="21633" y="21228"/>
              <wp:lineTo x="21633" y="0"/>
              <wp:lineTo x="-163" y="0"/>
            </wp:wrapPolygon>
          </wp:wrapThrough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9840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32374">
      <w:tab/>
    </w:r>
  </w:p>
  <w:p w:rsidR="00332374" w:rsidRDefault="009A52BC">
    <w:pPr>
      <w:pStyle w:val="Encabezado"/>
    </w:pPr>
    <w:r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85" type="#_x0000_t202" style="position:absolute;margin-left:191.15pt;margin-top:3.7pt;width:304.65pt;height:39.7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" filled="f" stroked="f">
          <v:textbox style="mso-next-textbox:#Text Box 5">
            <w:txbxContent>
              <w:p w:rsidR="00164971" w:rsidRPr="00EB0B5B" w:rsidRDefault="00164971" w:rsidP="00164971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  <w:spacing w:val="20"/>
                  </w:rPr>
                </w:pPr>
                <w:r w:rsidRPr="00896ECA">
                  <w:rPr>
                    <w:rFonts w:ascii="Soberana Sans Light" w:hAnsi="Soberana Sans Light" w:cs="Arial"/>
                    <w:b/>
                    <w:color w:val="737373"/>
                  </w:rPr>
                  <w:t>TECNOLÓGICO NACIONAL DE MÉXICO</w:t>
                </w:r>
              </w:p>
              <w:p w:rsidR="00164971" w:rsidRPr="00883EA8" w:rsidRDefault="00164971" w:rsidP="00164971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  <w:sz w:val="22"/>
                    <w:szCs w:val="16"/>
                  </w:rPr>
                </w:pPr>
                <w:r w:rsidRPr="00883EA8">
                  <w:rPr>
                    <w:rFonts w:ascii="Soberana Sans Light" w:hAnsi="Soberana Sans Light" w:cs="Arial"/>
                    <w:b/>
                    <w:color w:val="737373"/>
                    <w:sz w:val="22"/>
                    <w:szCs w:val="16"/>
                  </w:rPr>
                  <w:t>Instituto Tecnológico de C</w:t>
                </w:r>
                <w:r>
                  <w:rPr>
                    <w:rFonts w:ascii="Soberana Sans Light" w:hAnsi="Soberana Sans Light" w:cs="Arial"/>
                    <w:b/>
                    <w:color w:val="737373"/>
                    <w:sz w:val="22"/>
                    <w:szCs w:val="16"/>
                  </w:rPr>
                  <w:t>uautla</w:t>
                </w:r>
              </w:p>
              <w:p w:rsidR="00164971" w:rsidRPr="00A44E22" w:rsidRDefault="00164971" w:rsidP="00164971">
                <w:pPr>
                  <w:ind w:right="75"/>
                  <w:contextualSpacing/>
                  <w:jc w:val="right"/>
                  <w:rPr>
                    <w:rFonts w:ascii="Adobe Caslon Pro" w:hAnsi="Adobe Caslon Pro" w:cs="Arial"/>
                    <w:color w:val="808080"/>
                    <w:sz w:val="14"/>
                    <w:szCs w:val="14"/>
                  </w:rPr>
                </w:pPr>
              </w:p>
              <w:p w:rsidR="00164971" w:rsidRPr="00820EA8" w:rsidRDefault="00164971" w:rsidP="00164971">
                <w:pPr>
                  <w:jc w:val="right"/>
                  <w:rPr>
                    <w:rFonts w:ascii="EurekaSans-Light" w:hAnsi="EurekaSans-Light" w:cs="Arial"/>
                    <w:sz w:val="20"/>
                    <w:szCs w:val="20"/>
                  </w:rPr>
                </w:pPr>
              </w:p>
              <w:p w:rsidR="00164971" w:rsidRDefault="00164971" w:rsidP="00164971">
                <w:pPr>
                  <w:jc w:val="right"/>
                </w:pPr>
              </w:p>
            </w:txbxContent>
          </v:textbox>
        </v:shape>
      </w:pict>
    </w:r>
    <w:r w:rsidR="00332374">
      <w:rPr>
        <w:noProof/>
        <w:lang w:eastAsia="es-MX"/>
      </w:rPr>
      <w:drawing>
        <wp:anchor distT="0" distB="0" distL="114300" distR="114300" simplePos="0" relativeHeight="251653119" behindDoc="1" locked="0" layoutInCell="1" allowOverlap="1">
          <wp:simplePos x="0" y="0"/>
          <wp:positionH relativeFrom="column">
            <wp:posOffset>404495</wp:posOffset>
          </wp:positionH>
          <wp:positionV relativeFrom="paragraph">
            <wp:posOffset>1982470</wp:posOffset>
          </wp:positionV>
          <wp:extent cx="5324475" cy="5257800"/>
          <wp:effectExtent l="1905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4475" cy="5257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35773"/>
    <w:rsid w:val="00007E27"/>
    <w:rsid w:val="000135B3"/>
    <w:rsid w:val="00014CEC"/>
    <w:rsid w:val="00020210"/>
    <w:rsid w:val="00023FB4"/>
    <w:rsid w:val="000501B8"/>
    <w:rsid w:val="00050E23"/>
    <w:rsid w:val="00065D1E"/>
    <w:rsid w:val="00073B44"/>
    <w:rsid w:val="00083E85"/>
    <w:rsid w:val="00086EFD"/>
    <w:rsid w:val="000A0FBE"/>
    <w:rsid w:val="000B2120"/>
    <w:rsid w:val="000B7E90"/>
    <w:rsid w:val="000C0104"/>
    <w:rsid w:val="000C3D19"/>
    <w:rsid w:val="000C58AE"/>
    <w:rsid w:val="000F4BE5"/>
    <w:rsid w:val="00105962"/>
    <w:rsid w:val="00107B8B"/>
    <w:rsid w:val="001112F2"/>
    <w:rsid w:val="001306B6"/>
    <w:rsid w:val="001404C1"/>
    <w:rsid w:val="0015712F"/>
    <w:rsid w:val="00164971"/>
    <w:rsid w:val="0016550A"/>
    <w:rsid w:val="00166674"/>
    <w:rsid w:val="0017498D"/>
    <w:rsid w:val="0019278E"/>
    <w:rsid w:val="001B0ECE"/>
    <w:rsid w:val="001B42F2"/>
    <w:rsid w:val="001C14E9"/>
    <w:rsid w:val="001D3C35"/>
    <w:rsid w:val="001E6980"/>
    <w:rsid w:val="00221969"/>
    <w:rsid w:val="00233DDD"/>
    <w:rsid w:val="00242EBE"/>
    <w:rsid w:val="00262A51"/>
    <w:rsid w:val="00262E31"/>
    <w:rsid w:val="0026600E"/>
    <w:rsid w:val="00286E10"/>
    <w:rsid w:val="0029436F"/>
    <w:rsid w:val="00294F9B"/>
    <w:rsid w:val="00294FB0"/>
    <w:rsid w:val="00296D71"/>
    <w:rsid w:val="002B430E"/>
    <w:rsid w:val="002B6612"/>
    <w:rsid w:val="002C19FB"/>
    <w:rsid w:val="002C3D27"/>
    <w:rsid w:val="002C7E39"/>
    <w:rsid w:val="002D2E98"/>
    <w:rsid w:val="002E255E"/>
    <w:rsid w:val="00302696"/>
    <w:rsid w:val="003061CC"/>
    <w:rsid w:val="00332374"/>
    <w:rsid w:val="00344F91"/>
    <w:rsid w:val="003469F6"/>
    <w:rsid w:val="00356EF8"/>
    <w:rsid w:val="00397322"/>
    <w:rsid w:val="003A2351"/>
    <w:rsid w:val="003B347A"/>
    <w:rsid w:val="003C7F5A"/>
    <w:rsid w:val="00404FBA"/>
    <w:rsid w:val="00407CB7"/>
    <w:rsid w:val="004107F5"/>
    <w:rsid w:val="004128A5"/>
    <w:rsid w:val="0041406E"/>
    <w:rsid w:val="004155D1"/>
    <w:rsid w:val="0043015D"/>
    <w:rsid w:val="0044461E"/>
    <w:rsid w:val="004465D1"/>
    <w:rsid w:val="00457687"/>
    <w:rsid w:val="004611E9"/>
    <w:rsid w:val="00465B93"/>
    <w:rsid w:val="00466D32"/>
    <w:rsid w:val="00472B8B"/>
    <w:rsid w:val="004754B0"/>
    <w:rsid w:val="004852B4"/>
    <w:rsid w:val="00492C98"/>
    <w:rsid w:val="004C4B86"/>
    <w:rsid w:val="004D0D97"/>
    <w:rsid w:val="004D795A"/>
    <w:rsid w:val="004E6206"/>
    <w:rsid w:val="004F14D6"/>
    <w:rsid w:val="004F5C91"/>
    <w:rsid w:val="00527AED"/>
    <w:rsid w:val="005501E5"/>
    <w:rsid w:val="00560F2B"/>
    <w:rsid w:val="005636B8"/>
    <w:rsid w:val="00564AA1"/>
    <w:rsid w:val="0056765F"/>
    <w:rsid w:val="00576550"/>
    <w:rsid w:val="005800FB"/>
    <w:rsid w:val="005C1A68"/>
    <w:rsid w:val="005C6EE7"/>
    <w:rsid w:val="005F4D0C"/>
    <w:rsid w:val="006069B3"/>
    <w:rsid w:val="006143CD"/>
    <w:rsid w:val="00615FC1"/>
    <w:rsid w:val="006222CE"/>
    <w:rsid w:val="006224B8"/>
    <w:rsid w:val="00623F67"/>
    <w:rsid w:val="00625029"/>
    <w:rsid w:val="00631503"/>
    <w:rsid w:val="00671060"/>
    <w:rsid w:val="0068056B"/>
    <w:rsid w:val="00691115"/>
    <w:rsid w:val="006A1785"/>
    <w:rsid w:val="006A6CE7"/>
    <w:rsid w:val="006B47A8"/>
    <w:rsid w:val="006C110C"/>
    <w:rsid w:val="00700FCD"/>
    <w:rsid w:val="007112F8"/>
    <w:rsid w:val="007121B1"/>
    <w:rsid w:val="00712FAC"/>
    <w:rsid w:val="00715BD9"/>
    <w:rsid w:val="007167C5"/>
    <w:rsid w:val="007232DA"/>
    <w:rsid w:val="00730E70"/>
    <w:rsid w:val="00732B06"/>
    <w:rsid w:val="00744917"/>
    <w:rsid w:val="00762139"/>
    <w:rsid w:val="00773D7C"/>
    <w:rsid w:val="00776670"/>
    <w:rsid w:val="00777B7B"/>
    <w:rsid w:val="007911DE"/>
    <w:rsid w:val="007A031B"/>
    <w:rsid w:val="007A435A"/>
    <w:rsid w:val="007B453E"/>
    <w:rsid w:val="007B77D9"/>
    <w:rsid w:val="007D2863"/>
    <w:rsid w:val="007D5238"/>
    <w:rsid w:val="007F06BF"/>
    <w:rsid w:val="00807EEE"/>
    <w:rsid w:val="00817800"/>
    <w:rsid w:val="00820E4B"/>
    <w:rsid w:val="00820EA8"/>
    <w:rsid w:val="0082209B"/>
    <w:rsid w:val="00832378"/>
    <w:rsid w:val="00832674"/>
    <w:rsid w:val="0085034D"/>
    <w:rsid w:val="008A352D"/>
    <w:rsid w:val="008A4B98"/>
    <w:rsid w:val="008A7529"/>
    <w:rsid w:val="008B3C5C"/>
    <w:rsid w:val="008B5C6E"/>
    <w:rsid w:val="008C23A9"/>
    <w:rsid w:val="008C65A9"/>
    <w:rsid w:val="008E51C5"/>
    <w:rsid w:val="008F3E2F"/>
    <w:rsid w:val="008F5FCA"/>
    <w:rsid w:val="009008C0"/>
    <w:rsid w:val="00916818"/>
    <w:rsid w:val="00925B76"/>
    <w:rsid w:val="00940B8A"/>
    <w:rsid w:val="00944884"/>
    <w:rsid w:val="00951543"/>
    <w:rsid w:val="009663E2"/>
    <w:rsid w:val="009767F0"/>
    <w:rsid w:val="00980BC2"/>
    <w:rsid w:val="009916C6"/>
    <w:rsid w:val="009A134F"/>
    <w:rsid w:val="009A52BC"/>
    <w:rsid w:val="009B31FB"/>
    <w:rsid w:val="009B4C1D"/>
    <w:rsid w:val="009B6E4B"/>
    <w:rsid w:val="009C0C42"/>
    <w:rsid w:val="009C74A2"/>
    <w:rsid w:val="009E34F0"/>
    <w:rsid w:val="009E7782"/>
    <w:rsid w:val="009F1057"/>
    <w:rsid w:val="009F7C56"/>
    <w:rsid w:val="00A00EB4"/>
    <w:rsid w:val="00A04CD2"/>
    <w:rsid w:val="00A11000"/>
    <w:rsid w:val="00A12914"/>
    <w:rsid w:val="00A135D8"/>
    <w:rsid w:val="00A13CFD"/>
    <w:rsid w:val="00A25D3F"/>
    <w:rsid w:val="00A310D2"/>
    <w:rsid w:val="00A312AC"/>
    <w:rsid w:val="00A43BD6"/>
    <w:rsid w:val="00A52231"/>
    <w:rsid w:val="00A61881"/>
    <w:rsid w:val="00A64104"/>
    <w:rsid w:val="00A70C40"/>
    <w:rsid w:val="00A751D2"/>
    <w:rsid w:val="00A75E62"/>
    <w:rsid w:val="00A77287"/>
    <w:rsid w:val="00A85F39"/>
    <w:rsid w:val="00A94730"/>
    <w:rsid w:val="00A97377"/>
    <w:rsid w:val="00AC08D8"/>
    <w:rsid w:val="00AD0B1A"/>
    <w:rsid w:val="00AE0A65"/>
    <w:rsid w:val="00AE35F5"/>
    <w:rsid w:val="00AF4B31"/>
    <w:rsid w:val="00AF5888"/>
    <w:rsid w:val="00B0198C"/>
    <w:rsid w:val="00B0677D"/>
    <w:rsid w:val="00B21C66"/>
    <w:rsid w:val="00B23E8A"/>
    <w:rsid w:val="00B2638D"/>
    <w:rsid w:val="00B26D01"/>
    <w:rsid w:val="00B35773"/>
    <w:rsid w:val="00B56B2B"/>
    <w:rsid w:val="00B657F5"/>
    <w:rsid w:val="00B67C80"/>
    <w:rsid w:val="00B70C41"/>
    <w:rsid w:val="00B7302C"/>
    <w:rsid w:val="00B75460"/>
    <w:rsid w:val="00B90026"/>
    <w:rsid w:val="00B94CBD"/>
    <w:rsid w:val="00B950E2"/>
    <w:rsid w:val="00BA5177"/>
    <w:rsid w:val="00BB56F0"/>
    <w:rsid w:val="00BC0BB1"/>
    <w:rsid w:val="00BC3377"/>
    <w:rsid w:val="00BD0215"/>
    <w:rsid w:val="00BE6FA2"/>
    <w:rsid w:val="00BF017F"/>
    <w:rsid w:val="00BF6058"/>
    <w:rsid w:val="00C00380"/>
    <w:rsid w:val="00C249D1"/>
    <w:rsid w:val="00C268BA"/>
    <w:rsid w:val="00C30202"/>
    <w:rsid w:val="00C33253"/>
    <w:rsid w:val="00C516FA"/>
    <w:rsid w:val="00C51AF9"/>
    <w:rsid w:val="00C53DAB"/>
    <w:rsid w:val="00C63AA4"/>
    <w:rsid w:val="00C652D7"/>
    <w:rsid w:val="00C738BA"/>
    <w:rsid w:val="00C815F0"/>
    <w:rsid w:val="00C8282F"/>
    <w:rsid w:val="00C86743"/>
    <w:rsid w:val="00CA2B08"/>
    <w:rsid w:val="00CA63B6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D00465"/>
    <w:rsid w:val="00D07C6A"/>
    <w:rsid w:val="00D10183"/>
    <w:rsid w:val="00D12103"/>
    <w:rsid w:val="00D127C8"/>
    <w:rsid w:val="00D13B73"/>
    <w:rsid w:val="00D149FC"/>
    <w:rsid w:val="00D1520A"/>
    <w:rsid w:val="00D1570B"/>
    <w:rsid w:val="00D20E23"/>
    <w:rsid w:val="00D23D90"/>
    <w:rsid w:val="00D37876"/>
    <w:rsid w:val="00D4100C"/>
    <w:rsid w:val="00D5662D"/>
    <w:rsid w:val="00D72A47"/>
    <w:rsid w:val="00D73642"/>
    <w:rsid w:val="00D86A04"/>
    <w:rsid w:val="00DA7C06"/>
    <w:rsid w:val="00DB00C7"/>
    <w:rsid w:val="00DB0416"/>
    <w:rsid w:val="00DB3BFA"/>
    <w:rsid w:val="00DB55F0"/>
    <w:rsid w:val="00DB6D73"/>
    <w:rsid w:val="00DC5341"/>
    <w:rsid w:val="00DD031E"/>
    <w:rsid w:val="00DD04EC"/>
    <w:rsid w:val="00DF4FEA"/>
    <w:rsid w:val="00E10B21"/>
    <w:rsid w:val="00E2752C"/>
    <w:rsid w:val="00E355CD"/>
    <w:rsid w:val="00E42BC3"/>
    <w:rsid w:val="00E451E2"/>
    <w:rsid w:val="00E5638B"/>
    <w:rsid w:val="00E86E3E"/>
    <w:rsid w:val="00E90282"/>
    <w:rsid w:val="00E90935"/>
    <w:rsid w:val="00E91603"/>
    <w:rsid w:val="00EA7100"/>
    <w:rsid w:val="00EC799F"/>
    <w:rsid w:val="00EE257C"/>
    <w:rsid w:val="00EF1C26"/>
    <w:rsid w:val="00EF3365"/>
    <w:rsid w:val="00EF6EAC"/>
    <w:rsid w:val="00F02761"/>
    <w:rsid w:val="00F041A5"/>
    <w:rsid w:val="00F05DBB"/>
    <w:rsid w:val="00F071DF"/>
    <w:rsid w:val="00F14736"/>
    <w:rsid w:val="00F14A82"/>
    <w:rsid w:val="00F35919"/>
    <w:rsid w:val="00F4520F"/>
    <w:rsid w:val="00F5673B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D1DD8"/>
    <w:rsid w:val="00FD4849"/>
    <w:rsid w:val="00FD6C2F"/>
    <w:rsid w:val="00FD6FAB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D12103"/>
    <w:rPr>
      <w:sz w:val="24"/>
      <w:szCs w:val="24"/>
      <w:lang w:eastAsia="es-ES"/>
    </w:rPr>
  </w:style>
  <w:style w:type="table" w:styleId="Tablaconcuadrcula">
    <w:name w:val="Table Grid"/>
    <w:basedOn w:val="Tablanormal"/>
    <w:rsid w:val="00916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itcuautla.edu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%20JPM\Desktop\Ofi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4F72E-726A-4851-800A-9C47988D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</Template>
  <TotalTime>1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Links>
    <vt:vector size="6" baseType="variant">
      <vt:variant>
        <vt:i4>458836</vt:i4>
      </vt:variant>
      <vt:variant>
        <vt:i4>0</vt:i4>
      </vt:variant>
      <vt:variant>
        <vt:i4>0</vt:i4>
      </vt:variant>
      <vt:variant>
        <vt:i4>5</vt:i4>
      </vt:variant>
      <vt:variant>
        <vt:lpwstr>http://www.itcuautla.edu.mx/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JPM</dc:creator>
  <cp:lastModifiedBy>MC JPM</cp:lastModifiedBy>
  <cp:revision>2</cp:revision>
  <cp:lastPrinted>2013-08-16T14:34:00Z</cp:lastPrinted>
  <dcterms:created xsi:type="dcterms:W3CDTF">2014-12-18T07:58:00Z</dcterms:created>
  <dcterms:modified xsi:type="dcterms:W3CDTF">2014-12-18T07:58:00Z</dcterms:modified>
</cp:coreProperties>
</file>