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40E9" w14:textId="7F36DB80" w:rsidR="004013FC" w:rsidRPr="00D27118" w:rsidRDefault="008B3A25">
      <w:pPr>
        <w:rPr>
          <w:b/>
          <w:bCs/>
          <w:sz w:val="32"/>
          <w:szCs w:val="32"/>
        </w:rPr>
      </w:pPr>
      <w:r w:rsidRPr="00D27118">
        <w:rPr>
          <w:b/>
          <w:bCs/>
          <w:sz w:val="32"/>
          <w:szCs w:val="32"/>
        </w:rPr>
        <w:t>Vision</w:t>
      </w:r>
    </w:p>
    <w:p w14:paraId="44809D6A" w14:textId="44F95573" w:rsidR="009B4C9C" w:rsidRPr="00EA5263" w:rsidRDefault="008B3A25" w:rsidP="00D27118">
      <w:pPr>
        <w:pStyle w:val="ListParagraph"/>
        <w:numPr>
          <w:ilvl w:val="0"/>
          <w:numId w:val="1"/>
        </w:numPr>
      </w:pPr>
      <w:r w:rsidRPr="00EA5263">
        <w:t>Create an integrated infrastructure layer for RIAs to access, analyze, and execute private placement life insurance and private placement variable annuities seamlessly within their existing wealth management systems. The platform will serve as the central hub connecting RIAs, insurance carriers, and service providers – empowering advisors to deliver sophisticated solutions with transparency, compliance, and scalability.</w:t>
      </w:r>
      <w:r w:rsidR="009B4C9C" w:rsidRPr="00EA5263">
        <w:t xml:space="preserve"> It facilitates data flow, compliance, and workflow automation while offering education and product access. The platform’s core differentiators include integration-first design, compliance automation, and a multi-sided marketplace.</w:t>
      </w:r>
    </w:p>
    <w:p w14:paraId="1EC33F35" w14:textId="70B58832" w:rsidR="008B3A25" w:rsidRPr="00D27118" w:rsidRDefault="008B3A25" w:rsidP="008B3A25">
      <w:pPr>
        <w:rPr>
          <w:b/>
          <w:bCs/>
          <w:sz w:val="32"/>
          <w:szCs w:val="32"/>
        </w:rPr>
      </w:pPr>
      <w:r w:rsidRPr="00D27118">
        <w:rPr>
          <w:b/>
          <w:bCs/>
          <w:sz w:val="32"/>
          <w:szCs w:val="32"/>
        </w:rPr>
        <w:t>Target Market</w:t>
      </w:r>
    </w:p>
    <w:p w14:paraId="025EA741" w14:textId="18384B2C" w:rsidR="008B3A25" w:rsidRPr="00EA5263" w:rsidRDefault="008B3A25" w:rsidP="008B3A25">
      <w:pPr>
        <w:pStyle w:val="ListParagraph"/>
        <w:numPr>
          <w:ilvl w:val="0"/>
          <w:numId w:val="1"/>
        </w:numPr>
      </w:pPr>
      <w:r w:rsidRPr="00EA5263">
        <w:t>Primary Target</w:t>
      </w:r>
    </w:p>
    <w:p w14:paraId="56B7E3D5" w14:textId="23AABB7E" w:rsidR="008B3A25" w:rsidRPr="00EA5263" w:rsidRDefault="008B3A25" w:rsidP="008B3A25">
      <w:pPr>
        <w:pStyle w:val="ListParagraph"/>
        <w:numPr>
          <w:ilvl w:val="1"/>
          <w:numId w:val="1"/>
        </w:numPr>
      </w:pPr>
      <w:r w:rsidRPr="00EA5263">
        <w:t>RIA firms who service HN</w:t>
      </w:r>
      <w:r w:rsidR="00A145C7" w:rsidRPr="00EA5263">
        <w:t>W</w:t>
      </w:r>
      <w:r w:rsidRPr="00EA5263">
        <w:t>/UHNW clients but lack infrastructure to manage private placement solutions</w:t>
      </w:r>
    </w:p>
    <w:p w14:paraId="5B2503B1" w14:textId="7E4341B5" w:rsidR="008B3A25" w:rsidRPr="00EA5263" w:rsidRDefault="008B3A25" w:rsidP="008B3A25">
      <w:pPr>
        <w:pStyle w:val="ListParagraph"/>
        <w:numPr>
          <w:ilvl w:val="1"/>
          <w:numId w:val="1"/>
        </w:numPr>
      </w:pPr>
      <w:r w:rsidRPr="00EA5263">
        <w:t>Insurance Carries who offer PPLI &amp; PPVA products</w:t>
      </w:r>
    </w:p>
    <w:p w14:paraId="36213511" w14:textId="3F2BB779" w:rsidR="008B3A25" w:rsidRPr="00EA5263" w:rsidRDefault="008B3A25" w:rsidP="008B3A25">
      <w:pPr>
        <w:pStyle w:val="ListParagraph"/>
        <w:numPr>
          <w:ilvl w:val="0"/>
          <w:numId w:val="1"/>
        </w:numPr>
      </w:pPr>
      <w:r w:rsidRPr="00EA5263">
        <w:t>Secondary Target</w:t>
      </w:r>
    </w:p>
    <w:p w14:paraId="7755BF31" w14:textId="3FB889D0" w:rsidR="008B3A25" w:rsidRDefault="008B3A25" w:rsidP="008B3A25">
      <w:pPr>
        <w:pStyle w:val="ListParagraph"/>
        <w:numPr>
          <w:ilvl w:val="1"/>
          <w:numId w:val="1"/>
        </w:numPr>
      </w:pPr>
      <w:r w:rsidRPr="00EA5263">
        <w:t xml:space="preserve">Estate Attorneys, </w:t>
      </w:r>
      <w:r w:rsidR="006963F0" w:rsidRPr="00EA5263">
        <w:t xml:space="preserve">Trust Providers, </w:t>
      </w:r>
      <w:r w:rsidRPr="00EA5263">
        <w:t>Custodians, Fund Managers</w:t>
      </w:r>
      <w:r w:rsidR="00FA24B4" w:rsidRPr="00EA5263">
        <w:t>, etc.</w:t>
      </w:r>
    </w:p>
    <w:p w14:paraId="438ED074" w14:textId="11B9A585" w:rsidR="00E846C0" w:rsidRDefault="00E846C0" w:rsidP="00E846C0">
      <w:pPr>
        <w:rPr>
          <w:b/>
          <w:bCs/>
          <w:sz w:val="32"/>
          <w:szCs w:val="32"/>
        </w:rPr>
      </w:pPr>
      <w:r>
        <w:rPr>
          <w:b/>
          <w:bCs/>
          <w:sz w:val="32"/>
          <w:szCs w:val="32"/>
        </w:rPr>
        <w:t>Strategy</w:t>
      </w:r>
      <w:r w:rsidR="001B68C1">
        <w:rPr>
          <w:b/>
          <w:bCs/>
          <w:sz w:val="32"/>
          <w:szCs w:val="32"/>
        </w:rPr>
        <w:t xml:space="preserve"> (First Steps)</w:t>
      </w:r>
    </w:p>
    <w:p w14:paraId="191635DC" w14:textId="243FD9CB" w:rsidR="00E846C0" w:rsidRPr="003E796E" w:rsidRDefault="00E846C0" w:rsidP="00E846C0">
      <w:pPr>
        <w:pStyle w:val="ListParagraph"/>
        <w:numPr>
          <w:ilvl w:val="0"/>
          <w:numId w:val="1"/>
        </w:numPr>
        <w:rPr>
          <w:b/>
          <w:bCs/>
          <w:sz w:val="32"/>
          <w:szCs w:val="32"/>
        </w:rPr>
      </w:pPr>
      <w:r>
        <w:t>Finalize Branding</w:t>
      </w:r>
      <w:r w:rsidR="00925591">
        <w:t xml:space="preserve">/Product </w:t>
      </w:r>
      <w:r w:rsidR="00B60170">
        <w:t>C</w:t>
      </w:r>
      <w:r w:rsidR="00925591">
        <w:t>oncepts</w:t>
      </w:r>
    </w:p>
    <w:p w14:paraId="20462C11" w14:textId="26315C51" w:rsidR="003E796E" w:rsidRPr="00925591" w:rsidRDefault="001E5AC4" w:rsidP="003E796E">
      <w:pPr>
        <w:pStyle w:val="ListParagraph"/>
        <w:numPr>
          <w:ilvl w:val="1"/>
          <w:numId w:val="1"/>
        </w:numPr>
        <w:rPr>
          <w:b/>
          <w:bCs/>
          <w:sz w:val="32"/>
          <w:szCs w:val="32"/>
        </w:rPr>
      </w:pPr>
      <w:r>
        <w:t>What wi</w:t>
      </w:r>
      <w:r w:rsidR="00494818">
        <w:t>ll</w:t>
      </w:r>
      <w:r>
        <w:t xml:space="preserve"> our product offer/what can it do</w:t>
      </w:r>
      <w:r w:rsidR="00494818">
        <w:t>?</w:t>
      </w:r>
    </w:p>
    <w:p w14:paraId="03D1F652" w14:textId="2BEF2D32" w:rsidR="00925591" w:rsidRPr="005002F6" w:rsidRDefault="00925591" w:rsidP="00E846C0">
      <w:pPr>
        <w:pStyle w:val="ListParagraph"/>
        <w:numPr>
          <w:ilvl w:val="0"/>
          <w:numId w:val="1"/>
        </w:numPr>
        <w:rPr>
          <w:b/>
          <w:bCs/>
          <w:sz w:val="32"/>
          <w:szCs w:val="32"/>
        </w:rPr>
      </w:pPr>
      <w:r>
        <w:t>Build Demo</w:t>
      </w:r>
      <w:r w:rsidR="00B60170">
        <w:t>/MVP</w:t>
      </w:r>
    </w:p>
    <w:p w14:paraId="4A04F7BC" w14:textId="18F22BAF" w:rsidR="005002F6" w:rsidRPr="00925591" w:rsidRDefault="005002F6" w:rsidP="005002F6">
      <w:pPr>
        <w:pStyle w:val="ListParagraph"/>
        <w:numPr>
          <w:ilvl w:val="1"/>
          <w:numId w:val="1"/>
        </w:numPr>
        <w:rPr>
          <w:b/>
          <w:bCs/>
          <w:sz w:val="32"/>
          <w:szCs w:val="32"/>
        </w:rPr>
      </w:pPr>
      <w:r>
        <w:t>What should be included in Phase 1, 2, …</w:t>
      </w:r>
    </w:p>
    <w:p w14:paraId="4780DB85" w14:textId="40452517" w:rsidR="00925591" w:rsidRPr="00836107" w:rsidRDefault="00882973" w:rsidP="00E846C0">
      <w:pPr>
        <w:pStyle w:val="ListParagraph"/>
        <w:numPr>
          <w:ilvl w:val="0"/>
          <w:numId w:val="1"/>
        </w:numPr>
        <w:rPr>
          <w:b/>
          <w:bCs/>
          <w:sz w:val="32"/>
          <w:szCs w:val="32"/>
        </w:rPr>
      </w:pPr>
      <w:r>
        <w:t>Meet with/Market to</w:t>
      </w:r>
      <w:r w:rsidR="00676BEB">
        <w:t xml:space="preserve"> RIA Firms/Insurance carriers</w:t>
      </w:r>
      <w:r w:rsidR="00836107">
        <w:t xml:space="preserve"> </w:t>
      </w:r>
    </w:p>
    <w:p w14:paraId="77508AF0" w14:textId="41DD5581" w:rsidR="00836107" w:rsidRPr="00E846C0" w:rsidRDefault="00836107" w:rsidP="00836107">
      <w:pPr>
        <w:pStyle w:val="ListParagraph"/>
        <w:numPr>
          <w:ilvl w:val="1"/>
          <w:numId w:val="1"/>
        </w:numPr>
        <w:rPr>
          <w:b/>
          <w:bCs/>
          <w:sz w:val="32"/>
          <w:szCs w:val="32"/>
        </w:rPr>
      </w:pPr>
      <w:r>
        <w:t>Show Demo, gather feedback, etc.</w:t>
      </w:r>
    </w:p>
    <w:p w14:paraId="5C500125" w14:textId="768FA8B8" w:rsidR="00D8544E" w:rsidRPr="00D27118" w:rsidRDefault="00100EE6" w:rsidP="00D8544E">
      <w:pPr>
        <w:rPr>
          <w:b/>
          <w:bCs/>
          <w:sz w:val="32"/>
          <w:szCs w:val="32"/>
        </w:rPr>
      </w:pPr>
      <w:r w:rsidRPr="00D27118">
        <w:rPr>
          <w:b/>
          <w:bCs/>
          <w:sz w:val="32"/>
          <w:szCs w:val="32"/>
        </w:rPr>
        <w:t>Product</w:t>
      </w:r>
      <w:r w:rsidR="00452115" w:rsidRPr="00D27118">
        <w:rPr>
          <w:b/>
          <w:bCs/>
          <w:sz w:val="32"/>
          <w:szCs w:val="32"/>
        </w:rPr>
        <w:t>/Workflow</w:t>
      </w:r>
      <w:r w:rsidRPr="00D27118">
        <w:rPr>
          <w:b/>
          <w:bCs/>
          <w:sz w:val="32"/>
          <w:szCs w:val="32"/>
        </w:rPr>
        <w:t xml:space="preserve"> Blueprint</w:t>
      </w:r>
    </w:p>
    <w:p w14:paraId="4089424E" w14:textId="08BA89E7" w:rsidR="00123E4B" w:rsidRPr="00EA5263" w:rsidRDefault="00123E4B" w:rsidP="00100EE6">
      <w:pPr>
        <w:pStyle w:val="ListParagraph"/>
        <w:numPr>
          <w:ilvl w:val="0"/>
          <w:numId w:val="1"/>
        </w:numPr>
      </w:pPr>
      <w:r w:rsidRPr="00EA5263">
        <w:t>Core Modules</w:t>
      </w:r>
    </w:p>
    <w:p w14:paraId="7E8FA895" w14:textId="016FFEA9" w:rsidR="00100EE6" w:rsidRPr="00EA5263" w:rsidRDefault="00100EE6" w:rsidP="00123E4B">
      <w:pPr>
        <w:pStyle w:val="ListParagraph"/>
        <w:numPr>
          <w:ilvl w:val="1"/>
          <w:numId w:val="1"/>
        </w:numPr>
      </w:pPr>
      <w:r w:rsidRPr="00EA5263">
        <w:t>Advisor/Client Dashboard</w:t>
      </w:r>
    </w:p>
    <w:p w14:paraId="757BCCC7" w14:textId="5BB812A6" w:rsidR="00865A6A" w:rsidRPr="00EA5263" w:rsidRDefault="00865A6A" w:rsidP="00865A6A">
      <w:pPr>
        <w:pStyle w:val="ListParagraph"/>
        <w:numPr>
          <w:ilvl w:val="2"/>
          <w:numId w:val="1"/>
        </w:numPr>
      </w:pPr>
      <w:r w:rsidRPr="00EA5263">
        <w:t>Central workspace for data input/import, client/policy management and tracking</w:t>
      </w:r>
      <w:r w:rsidR="007C2A29" w:rsidRPr="00EA5263">
        <w:t>, performance/reporting</w:t>
      </w:r>
    </w:p>
    <w:p w14:paraId="4D1D8B26" w14:textId="52664F3E" w:rsidR="00123E4B" w:rsidRPr="00EA5263" w:rsidRDefault="00452115" w:rsidP="00123E4B">
      <w:pPr>
        <w:pStyle w:val="ListParagraph"/>
        <w:numPr>
          <w:ilvl w:val="1"/>
          <w:numId w:val="1"/>
        </w:numPr>
      </w:pPr>
      <w:r w:rsidRPr="00EA5263">
        <w:t>Suitability/Simulation Engine</w:t>
      </w:r>
    </w:p>
    <w:p w14:paraId="6780D921" w14:textId="15E85793" w:rsidR="007C2A29" w:rsidRPr="00EA5263" w:rsidRDefault="00726D74" w:rsidP="007C2A29">
      <w:pPr>
        <w:pStyle w:val="ListParagraph"/>
        <w:numPr>
          <w:ilvl w:val="2"/>
          <w:numId w:val="1"/>
        </w:numPr>
      </w:pPr>
      <w:r w:rsidRPr="00EA5263">
        <w:t>To determine eligibility and potential value</w:t>
      </w:r>
    </w:p>
    <w:p w14:paraId="6A9FF45D" w14:textId="7CD678D7" w:rsidR="00452115" w:rsidRPr="00EA5263" w:rsidRDefault="00452115" w:rsidP="00123E4B">
      <w:pPr>
        <w:pStyle w:val="ListParagraph"/>
        <w:numPr>
          <w:ilvl w:val="1"/>
          <w:numId w:val="1"/>
        </w:numPr>
      </w:pPr>
      <w:r w:rsidRPr="00EA5263">
        <w:t>Carrier/Product Marketplace</w:t>
      </w:r>
    </w:p>
    <w:p w14:paraId="46EC3DEC" w14:textId="2EDDB83B" w:rsidR="00726D74" w:rsidRPr="00EA5263" w:rsidRDefault="00726D74" w:rsidP="00726D74">
      <w:pPr>
        <w:pStyle w:val="ListParagraph"/>
        <w:numPr>
          <w:ilvl w:val="2"/>
          <w:numId w:val="1"/>
        </w:numPr>
      </w:pPr>
      <w:r w:rsidRPr="00EA5263">
        <w:lastRenderedPageBreak/>
        <w:t>Integrated carrier/product list</w:t>
      </w:r>
    </w:p>
    <w:p w14:paraId="110C3851" w14:textId="5E51A188" w:rsidR="00452115" w:rsidRPr="00EA5263" w:rsidRDefault="00452115" w:rsidP="00123E4B">
      <w:pPr>
        <w:pStyle w:val="ListParagraph"/>
        <w:numPr>
          <w:ilvl w:val="1"/>
          <w:numId w:val="1"/>
        </w:numPr>
      </w:pPr>
      <w:r w:rsidRPr="00EA5263">
        <w:t xml:space="preserve">Secure </w:t>
      </w:r>
      <w:r w:rsidR="00B43D63" w:rsidRPr="00EA5263">
        <w:t>Policy Workflow</w:t>
      </w:r>
    </w:p>
    <w:p w14:paraId="58E2E51C" w14:textId="0DDD5BFD" w:rsidR="00B465FC" w:rsidRPr="00EA5263" w:rsidRDefault="00B465FC" w:rsidP="00B465FC">
      <w:pPr>
        <w:pStyle w:val="ListParagraph"/>
        <w:numPr>
          <w:ilvl w:val="2"/>
          <w:numId w:val="1"/>
        </w:numPr>
      </w:pPr>
      <w:r w:rsidRPr="00EA5263">
        <w:t>Document exchange, onboarding, underwriting, etc.</w:t>
      </w:r>
    </w:p>
    <w:p w14:paraId="580FA157" w14:textId="7B54C463" w:rsidR="00B43D63" w:rsidRPr="00EA5263" w:rsidRDefault="00B43D63" w:rsidP="00123E4B">
      <w:pPr>
        <w:pStyle w:val="ListParagraph"/>
        <w:numPr>
          <w:ilvl w:val="1"/>
          <w:numId w:val="1"/>
        </w:numPr>
      </w:pPr>
      <w:r w:rsidRPr="00EA5263">
        <w:t>Compliance/Audit Trail</w:t>
      </w:r>
    </w:p>
    <w:p w14:paraId="33FBE14F" w14:textId="5DE76E0B" w:rsidR="00B465FC" w:rsidRPr="00EA5263" w:rsidRDefault="00B465FC" w:rsidP="00B465FC">
      <w:pPr>
        <w:pStyle w:val="ListParagraph"/>
        <w:numPr>
          <w:ilvl w:val="2"/>
          <w:numId w:val="1"/>
        </w:numPr>
      </w:pPr>
      <w:r w:rsidRPr="00EA5263">
        <w:t>Automatic logging of suitability, communication,</w:t>
      </w:r>
      <w:r w:rsidR="003052DE" w:rsidRPr="00EA5263">
        <w:t xml:space="preserve"> etc.</w:t>
      </w:r>
    </w:p>
    <w:p w14:paraId="3B3EB07E" w14:textId="64EBC24D" w:rsidR="00B43D63" w:rsidRPr="00EA5263" w:rsidRDefault="00B43D63" w:rsidP="00123E4B">
      <w:pPr>
        <w:pStyle w:val="ListParagraph"/>
        <w:numPr>
          <w:ilvl w:val="1"/>
          <w:numId w:val="1"/>
        </w:numPr>
      </w:pPr>
      <w:r w:rsidRPr="00EA5263">
        <w:t>Reporting API/Data Sync</w:t>
      </w:r>
    </w:p>
    <w:p w14:paraId="43E22E9D" w14:textId="3B2BC2A8" w:rsidR="003052DE" w:rsidRPr="00EA5263" w:rsidRDefault="003052DE" w:rsidP="003052DE">
      <w:pPr>
        <w:pStyle w:val="ListParagraph"/>
        <w:numPr>
          <w:ilvl w:val="2"/>
          <w:numId w:val="1"/>
        </w:numPr>
      </w:pPr>
      <w:r w:rsidRPr="00EA5263">
        <w:t>Integration with partnered wealth platforms, insurance carriers, etc.</w:t>
      </w:r>
    </w:p>
    <w:p w14:paraId="1BE9BC68" w14:textId="45061B37" w:rsidR="00B43D63" w:rsidRPr="00EA5263" w:rsidRDefault="00B43D63" w:rsidP="00123E4B">
      <w:pPr>
        <w:pStyle w:val="ListParagraph"/>
        <w:numPr>
          <w:ilvl w:val="1"/>
          <w:numId w:val="1"/>
        </w:numPr>
      </w:pPr>
      <w:r w:rsidRPr="00EA5263">
        <w:t>Education/Knowledge Hub</w:t>
      </w:r>
    </w:p>
    <w:p w14:paraId="3FB01E96" w14:textId="6E43AA0E" w:rsidR="00053C6B" w:rsidRDefault="00053C6B" w:rsidP="00053C6B">
      <w:pPr>
        <w:pStyle w:val="ListParagraph"/>
        <w:numPr>
          <w:ilvl w:val="2"/>
          <w:numId w:val="1"/>
        </w:numPr>
      </w:pPr>
      <w:r w:rsidRPr="00EA5263">
        <w:t>Product, compliance, legal, carrier, etc. resources</w:t>
      </w:r>
    </w:p>
    <w:p w14:paraId="7C0971C2" w14:textId="39050FA0" w:rsidR="005839E9" w:rsidRPr="00D27118" w:rsidRDefault="00D27118" w:rsidP="005839E9">
      <w:pPr>
        <w:rPr>
          <w:b/>
          <w:bCs/>
          <w:sz w:val="32"/>
          <w:szCs w:val="32"/>
        </w:rPr>
      </w:pPr>
      <w:r w:rsidRPr="00D27118">
        <w:rPr>
          <w:b/>
          <w:bCs/>
          <w:sz w:val="32"/>
          <w:szCs w:val="32"/>
        </w:rPr>
        <w:t>Workflow</w:t>
      </w:r>
    </w:p>
    <w:p w14:paraId="6A09DD89" w14:textId="77777777" w:rsidR="00A74AC7" w:rsidRPr="00EA5263" w:rsidRDefault="00A74AC7" w:rsidP="00A74AC7">
      <w:pPr>
        <w:rPr>
          <w:b/>
          <w:bCs/>
        </w:rPr>
      </w:pPr>
      <w:r w:rsidRPr="00EA5263">
        <w:rPr>
          <w:b/>
          <w:bCs/>
        </w:rPr>
        <w:t>Stage 1: Advisor Evaluation / Client Suitability</w:t>
      </w:r>
    </w:p>
    <w:p w14:paraId="1784BF71" w14:textId="77777777" w:rsidR="00A74AC7" w:rsidRPr="00EA5263" w:rsidRDefault="00A74AC7" w:rsidP="00A74AC7">
      <w:pPr>
        <w:pStyle w:val="ListParagraph"/>
        <w:numPr>
          <w:ilvl w:val="0"/>
          <w:numId w:val="2"/>
        </w:numPr>
      </w:pPr>
      <w:r w:rsidRPr="00EA5263">
        <w:t xml:space="preserve">Goals: </w:t>
      </w:r>
    </w:p>
    <w:p w14:paraId="5AB11064" w14:textId="77777777" w:rsidR="00A74AC7" w:rsidRPr="00EA5263" w:rsidRDefault="00A74AC7" w:rsidP="00A74AC7">
      <w:pPr>
        <w:pStyle w:val="ListParagraph"/>
        <w:numPr>
          <w:ilvl w:val="1"/>
          <w:numId w:val="2"/>
        </w:numPr>
      </w:pPr>
      <w:r w:rsidRPr="00EA5263">
        <w:t>Evaluate whether a client is suitable for PPLI/PPVA</w:t>
      </w:r>
    </w:p>
    <w:p w14:paraId="55CEAAF6" w14:textId="77777777" w:rsidR="00A74AC7" w:rsidRPr="00EA5263" w:rsidRDefault="00A74AC7" w:rsidP="00A74AC7">
      <w:pPr>
        <w:pStyle w:val="ListParagraph"/>
        <w:numPr>
          <w:ilvl w:val="1"/>
          <w:numId w:val="2"/>
        </w:numPr>
      </w:pPr>
      <w:r w:rsidRPr="00EA5263">
        <w:t>Model potential outcomes of these strategies to hook them</w:t>
      </w:r>
    </w:p>
    <w:p w14:paraId="74818903" w14:textId="77777777" w:rsidR="00A74AC7" w:rsidRPr="00EA5263" w:rsidRDefault="00A74AC7" w:rsidP="00A74AC7">
      <w:pPr>
        <w:pStyle w:val="ListParagraph"/>
        <w:numPr>
          <w:ilvl w:val="1"/>
          <w:numId w:val="2"/>
        </w:numPr>
      </w:pPr>
      <w:r w:rsidRPr="00EA5263">
        <w:t>Provide necessary education materials, if needed</w:t>
      </w:r>
    </w:p>
    <w:p w14:paraId="28723CA4" w14:textId="77777777" w:rsidR="00A74AC7" w:rsidRPr="00EA5263" w:rsidRDefault="00A74AC7" w:rsidP="00A74AC7">
      <w:pPr>
        <w:pStyle w:val="ListParagraph"/>
        <w:numPr>
          <w:ilvl w:val="0"/>
          <w:numId w:val="2"/>
        </w:numPr>
      </w:pPr>
      <w:r w:rsidRPr="00EA5263">
        <w:t>Process:</w:t>
      </w:r>
    </w:p>
    <w:p w14:paraId="418D1F7E" w14:textId="77777777" w:rsidR="00A74AC7" w:rsidRPr="00EA5263" w:rsidRDefault="00A74AC7" w:rsidP="00A74AC7">
      <w:pPr>
        <w:pStyle w:val="ListParagraph"/>
        <w:numPr>
          <w:ilvl w:val="1"/>
          <w:numId w:val="2"/>
        </w:numPr>
      </w:pPr>
      <w:r w:rsidRPr="00EA5263">
        <w:t>Advisor logs in (either directly or via integration with their wealth platform)</w:t>
      </w:r>
    </w:p>
    <w:p w14:paraId="5DFDFC4A" w14:textId="77777777" w:rsidR="00A74AC7" w:rsidRPr="00EA5263" w:rsidRDefault="00A74AC7" w:rsidP="00A74AC7">
      <w:pPr>
        <w:pStyle w:val="ListParagraph"/>
        <w:numPr>
          <w:ilvl w:val="1"/>
          <w:numId w:val="2"/>
        </w:numPr>
      </w:pPr>
      <w:r w:rsidRPr="00EA5263">
        <w:t>Advisor inputs or imports client data (age, net worth, investment goals, etc.)</w:t>
      </w:r>
    </w:p>
    <w:p w14:paraId="73C482B7" w14:textId="77777777" w:rsidR="00A74AC7" w:rsidRPr="00EA5263" w:rsidRDefault="00A74AC7" w:rsidP="00A74AC7">
      <w:pPr>
        <w:pStyle w:val="ListParagraph"/>
        <w:numPr>
          <w:ilvl w:val="1"/>
          <w:numId w:val="2"/>
        </w:numPr>
      </w:pPr>
      <w:r w:rsidRPr="00EA5263">
        <w:t>Our product analyzes the client data and information using our intake suitability engine/tool</w:t>
      </w:r>
    </w:p>
    <w:p w14:paraId="54D78C88" w14:textId="77777777" w:rsidR="00A74AC7" w:rsidRPr="00EA5263" w:rsidRDefault="00A74AC7" w:rsidP="00A74AC7">
      <w:pPr>
        <w:pStyle w:val="ListParagraph"/>
        <w:numPr>
          <w:ilvl w:val="2"/>
          <w:numId w:val="2"/>
        </w:numPr>
      </w:pPr>
      <w:r w:rsidRPr="00EA5263">
        <w:t>Determines whether client is suitable for PPLI/PPVA and/or whether it’s an option they should explore.</w:t>
      </w:r>
    </w:p>
    <w:p w14:paraId="6C372687" w14:textId="77777777" w:rsidR="00A74AC7" w:rsidRPr="00EA5263" w:rsidRDefault="00A74AC7" w:rsidP="00A74AC7">
      <w:pPr>
        <w:pStyle w:val="ListParagraph"/>
        <w:numPr>
          <w:ilvl w:val="2"/>
          <w:numId w:val="2"/>
        </w:numPr>
      </w:pPr>
      <w:r w:rsidRPr="00EA5263">
        <w:t>Provides education materials, research, etc. to guide the advisor/client, if needed, to make informed decisions on how to proceed, what all these options entail, etc.</w:t>
      </w:r>
    </w:p>
    <w:p w14:paraId="1ACE032E" w14:textId="77777777" w:rsidR="00A74AC7" w:rsidRPr="00EA5263" w:rsidRDefault="00A74AC7" w:rsidP="00A74AC7">
      <w:pPr>
        <w:pStyle w:val="ListParagraph"/>
        <w:numPr>
          <w:ilvl w:val="2"/>
          <w:numId w:val="2"/>
        </w:numPr>
      </w:pPr>
      <w:r w:rsidRPr="00EA5263">
        <w:t>Return simulator to model and bring a more visual effect of the potential benefits from PPLI/PPVA</w:t>
      </w:r>
    </w:p>
    <w:p w14:paraId="6C5CB22E" w14:textId="77777777" w:rsidR="00A74AC7" w:rsidRPr="00EA5263" w:rsidRDefault="00A74AC7" w:rsidP="00A74AC7">
      <w:pPr>
        <w:rPr>
          <w:b/>
          <w:bCs/>
        </w:rPr>
      </w:pPr>
      <w:r w:rsidRPr="00EA5263">
        <w:rPr>
          <w:b/>
          <w:bCs/>
        </w:rPr>
        <w:t>Stage 2: Product Discovery / Carrier Matching</w:t>
      </w:r>
    </w:p>
    <w:p w14:paraId="3B2C90F0" w14:textId="77777777" w:rsidR="00A74AC7" w:rsidRPr="00EA5263" w:rsidRDefault="00A74AC7" w:rsidP="00A74AC7">
      <w:pPr>
        <w:pStyle w:val="ListParagraph"/>
        <w:numPr>
          <w:ilvl w:val="0"/>
          <w:numId w:val="2"/>
        </w:numPr>
      </w:pPr>
      <w:r w:rsidRPr="00EA5263">
        <w:t xml:space="preserve">Goal: </w:t>
      </w:r>
    </w:p>
    <w:p w14:paraId="37C11557" w14:textId="77777777" w:rsidR="00A74AC7" w:rsidRPr="00EA5263" w:rsidRDefault="00A74AC7" w:rsidP="00A74AC7">
      <w:pPr>
        <w:pStyle w:val="ListParagraph"/>
        <w:numPr>
          <w:ilvl w:val="1"/>
          <w:numId w:val="2"/>
        </w:numPr>
      </w:pPr>
      <w:r w:rsidRPr="00EA5263">
        <w:t>Help Advisor/Client identify the best PPLI/PPVA structure &amp; product</w:t>
      </w:r>
    </w:p>
    <w:p w14:paraId="055C6F65" w14:textId="77777777" w:rsidR="00A74AC7" w:rsidRPr="00EA5263" w:rsidRDefault="00A74AC7" w:rsidP="00A74AC7">
      <w:pPr>
        <w:pStyle w:val="ListParagraph"/>
        <w:numPr>
          <w:ilvl w:val="0"/>
          <w:numId w:val="2"/>
        </w:numPr>
      </w:pPr>
      <w:r w:rsidRPr="00EA5263">
        <w:t>Process:</w:t>
      </w:r>
    </w:p>
    <w:p w14:paraId="462A1F6D" w14:textId="77777777" w:rsidR="00A74AC7" w:rsidRPr="00EA5263" w:rsidRDefault="00A74AC7" w:rsidP="00A74AC7">
      <w:pPr>
        <w:pStyle w:val="ListParagraph"/>
        <w:numPr>
          <w:ilvl w:val="1"/>
          <w:numId w:val="2"/>
        </w:numPr>
      </w:pPr>
      <w:r w:rsidRPr="00EA5263">
        <w:t>Our product connects with the carrier product database through API</w:t>
      </w:r>
    </w:p>
    <w:p w14:paraId="5904791B" w14:textId="77777777" w:rsidR="00A74AC7" w:rsidRPr="00EA5263" w:rsidRDefault="00A74AC7" w:rsidP="00A74AC7">
      <w:pPr>
        <w:pStyle w:val="ListParagraph"/>
        <w:numPr>
          <w:ilvl w:val="1"/>
          <w:numId w:val="2"/>
        </w:numPr>
      </w:pPr>
      <w:r w:rsidRPr="00EA5263">
        <w:t>Recommendations are given based on the results from the suitability engine/tool. Advisor is also able to easily sift through and filter the available products with criteria that pertain to their client’s needs.</w:t>
      </w:r>
    </w:p>
    <w:p w14:paraId="1BA6D8DA" w14:textId="77777777" w:rsidR="00A74AC7" w:rsidRPr="00EA5263" w:rsidRDefault="00A74AC7" w:rsidP="00A74AC7">
      <w:pPr>
        <w:pStyle w:val="ListParagraph"/>
        <w:numPr>
          <w:ilvl w:val="1"/>
          <w:numId w:val="2"/>
        </w:numPr>
      </w:pPr>
      <w:r w:rsidRPr="00EA5263">
        <w:lastRenderedPageBreak/>
        <w:t>Advisor/Client can select products to learn more or initiate inquiry to receive the underlying details.</w:t>
      </w:r>
    </w:p>
    <w:p w14:paraId="6AD9E714" w14:textId="77777777" w:rsidR="00A74AC7" w:rsidRPr="00EA5263" w:rsidRDefault="00A74AC7" w:rsidP="00A74AC7">
      <w:pPr>
        <w:rPr>
          <w:b/>
          <w:bCs/>
        </w:rPr>
      </w:pPr>
      <w:r w:rsidRPr="00EA5263">
        <w:rPr>
          <w:b/>
          <w:bCs/>
        </w:rPr>
        <w:t>Stage 3: Execution / Policy Facilitation</w:t>
      </w:r>
    </w:p>
    <w:p w14:paraId="4482D9D5" w14:textId="77777777" w:rsidR="00A74AC7" w:rsidRPr="00EA5263" w:rsidRDefault="00A74AC7" w:rsidP="00A74AC7">
      <w:pPr>
        <w:pStyle w:val="ListParagraph"/>
        <w:numPr>
          <w:ilvl w:val="0"/>
          <w:numId w:val="2"/>
        </w:numPr>
      </w:pPr>
      <w:r w:rsidRPr="00EA5263">
        <w:t xml:space="preserve">Goal: </w:t>
      </w:r>
    </w:p>
    <w:p w14:paraId="6AEBAC0C" w14:textId="77777777" w:rsidR="00A74AC7" w:rsidRPr="00EA5263" w:rsidRDefault="00A74AC7" w:rsidP="00A74AC7">
      <w:pPr>
        <w:pStyle w:val="ListParagraph"/>
        <w:numPr>
          <w:ilvl w:val="1"/>
          <w:numId w:val="2"/>
        </w:numPr>
      </w:pPr>
      <w:r w:rsidRPr="00EA5263">
        <w:t>Digitally initiate and process a private placement policy</w:t>
      </w:r>
    </w:p>
    <w:p w14:paraId="6E34493C" w14:textId="77777777" w:rsidR="00A74AC7" w:rsidRPr="00EA5263" w:rsidRDefault="00A74AC7" w:rsidP="00A74AC7">
      <w:pPr>
        <w:pStyle w:val="ListParagraph"/>
        <w:numPr>
          <w:ilvl w:val="0"/>
          <w:numId w:val="2"/>
        </w:numPr>
      </w:pPr>
      <w:r w:rsidRPr="00EA5263">
        <w:t>Process:</w:t>
      </w:r>
    </w:p>
    <w:p w14:paraId="66EA6CD2" w14:textId="77777777" w:rsidR="00A74AC7" w:rsidRPr="00EA5263" w:rsidRDefault="00A74AC7" w:rsidP="00A74AC7">
      <w:pPr>
        <w:pStyle w:val="ListParagraph"/>
        <w:numPr>
          <w:ilvl w:val="1"/>
          <w:numId w:val="2"/>
        </w:numPr>
      </w:pPr>
      <w:r w:rsidRPr="00EA5263">
        <w:t>Once the advisor initiates the connection, the carrier is notified via our product.</w:t>
      </w:r>
    </w:p>
    <w:p w14:paraId="4A5D8F07" w14:textId="77777777" w:rsidR="00A74AC7" w:rsidRPr="00EA5263" w:rsidRDefault="00A74AC7" w:rsidP="00A74AC7">
      <w:pPr>
        <w:pStyle w:val="ListParagraph"/>
        <w:numPr>
          <w:ilvl w:val="1"/>
          <w:numId w:val="2"/>
        </w:numPr>
      </w:pPr>
      <w:r w:rsidRPr="00EA5263">
        <w:t>Our product facilitates secure document exchange &amp; onboarding (applications, KYC/AML, etc.)</w:t>
      </w:r>
    </w:p>
    <w:p w14:paraId="0244D81D" w14:textId="77777777" w:rsidR="00A74AC7" w:rsidRPr="00EA5263" w:rsidRDefault="00A74AC7" w:rsidP="00A74AC7">
      <w:pPr>
        <w:pStyle w:val="ListParagraph"/>
        <w:numPr>
          <w:ilvl w:val="1"/>
          <w:numId w:val="2"/>
        </w:numPr>
      </w:pPr>
      <w:r w:rsidRPr="00EA5263">
        <w:t>Advisor tracks underwriting progress via our integrated platform</w:t>
      </w:r>
    </w:p>
    <w:p w14:paraId="26237879" w14:textId="77777777" w:rsidR="00A74AC7" w:rsidRPr="00EA5263" w:rsidRDefault="00A74AC7" w:rsidP="00A74AC7">
      <w:pPr>
        <w:pStyle w:val="ListParagraph"/>
        <w:numPr>
          <w:ilvl w:val="1"/>
          <w:numId w:val="2"/>
        </w:numPr>
      </w:pPr>
      <w:r w:rsidRPr="00EA5263">
        <w:t>Our product creates an automated compliance trail for audit and record keeping while offering a secure document vault/database</w:t>
      </w:r>
    </w:p>
    <w:p w14:paraId="39D18CAE" w14:textId="77777777" w:rsidR="00A74AC7" w:rsidRPr="00EA5263" w:rsidRDefault="00A74AC7" w:rsidP="00A74AC7">
      <w:pPr>
        <w:rPr>
          <w:b/>
          <w:bCs/>
        </w:rPr>
      </w:pPr>
      <w:r w:rsidRPr="00EA5263">
        <w:rPr>
          <w:b/>
          <w:bCs/>
        </w:rPr>
        <w:t>Stage 4: Policy Activation / Ongoing Management</w:t>
      </w:r>
    </w:p>
    <w:p w14:paraId="370ECE12" w14:textId="77777777" w:rsidR="00A74AC7" w:rsidRPr="00EA5263" w:rsidRDefault="00A74AC7" w:rsidP="00A74AC7">
      <w:pPr>
        <w:pStyle w:val="ListParagraph"/>
        <w:numPr>
          <w:ilvl w:val="0"/>
          <w:numId w:val="2"/>
        </w:numPr>
      </w:pPr>
      <w:r w:rsidRPr="00EA5263">
        <w:t xml:space="preserve">Goal: </w:t>
      </w:r>
    </w:p>
    <w:p w14:paraId="4E0460BB" w14:textId="77777777" w:rsidR="00A74AC7" w:rsidRPr="00EA5263" w:rsidRDefault="00A74AC7" w:rsidP="00A74AC7">
      <w:pPr>
        <w:pStyle w:val="ListParagraph"/>
        <w:numPr>
          <w:ilvl w:val="1"/>
          <w:numId w:val="2"/>
        </w:numPr>
      </w:pPr>
      <w:r w:rsidRPr="00EA5263">
        <w:t>Provide ongoing policy management, performance reporting, and integration</w:t>
      </w:r>
    </w:p>
    <w:p w14:paraId="18FFB7C2" w14:textId="77777777" w:rsidR="00A74AC7" w:rsidRPr="00EA5263" w:rsidRDefault="00A74AC7" w:rsidP="00A74AC7">
      <w:pPr>
        <w:pStyle w:val="ListParagraph"/>
        <w:numPr>
          <w:ilvl w:val="0"/>
          <w:numId w:val="2"/>
        </w:numPr>
      </w:pPr>
      <w:r w:rsidRPr="00EA5263">
        <w:t>Process:</w:t>
      </w:r>
    </w:p>
    <w:p w14:paraId="25394E71" w14:textId="77777777" w:rsidR="00A74AC7" w:rsidRPr="00EA5263" w:rsidRDefault="00A74AC7" w:rsidP="00A74AC7">
      <w:pPr>
        <w:pStyle w:val="ListParagraph"/>
        <w:numPr>
          <w:ilvl w:val="1"/>
          <w:numId w:val="2"/>
        </w:numPr>
      </w:pPr>
      <w:r w:rsidRPr="00EA5263">
        <w:t>Once policy is active, the insurance carrier pushes data into our product via API</w:t>
      </w:r>
    </w:p>
    <w:p w14:paraId="22830B09" w14:textId="77777777" w:rsidR="00A74AC7" w:rsidRPr="00EA5263" w:rsidRDefault="00A74AC7" w:rsidP="00A74AC7">
      <w:pPr>
        <w:pStyle w:val="ListParagraph"/>
        <w:numPr>
          <w:ilvl w:val="1"/>
          <w:numId w:val="2"/>
        </w:numPr>
      </w:pPr>
      <w:r w:rsidRPr="00EA5263">
        <w:t xml:space="preserve">Our product displays key metrics, houses statements, etc. </w:t>
      </w:r>
    </w:p>
    <w:p w14:paraId="184B24C6" w14:textId="77777777" w:rsidR="00A74AC7" w:rsidRPr="00EA5263" w:rsidRDefault="00A74AC7" w:rsidP="00A74AC7">
      <w:pPr>
        <w:pStyle w:val="ListParagraph"/>
        <w:numPr>
          <w:ilvl w:val="1"/>
          <w:numId w:val="2"/>
        </w:numPr>
      </w:pPr>
      <w:r w:rsidRPr="00EA5263">
        <w:t>Data integrates with advisors’ wealth management platform.</w:t>
      </w:r>
    </w:p>
    <w:p w14:paraId="15CE84DE" w14:textId="77777777" w:rsidR="00A74AC7" w:rsidRPr="00EA5263" w:rsidRDefault="00A74AC7" w:rsidP="00A74AC7">
      <w:pPr>
        <w:pStyle w:val="ListParagraph"/>
        <w:numPr>
          <w:ilvl w:val="1"/>
          <w:numId w:val="2"/>
        </w:numPr>
      </w:pPr>
      <w:r w:rsidRPr="00EA5263">
        <w:t>Clients can view performance, policy information, etc. via our client portal</w:t>
      </w:r>
    </w:p>
    <w:p w14:paraId="2ECBF052" w14:textId="77777777" w:rsidR="00A74AC7" w:rsidRPr="00EA5263" w:rsidRDefault="00A74AC7" w:rsidP="00A74AC7">
      <w:pPr>
        <w:rPr>
          <w:b/>
          <w:bCs/>
        </w:rPr>
      </w:pPr>
      <w:r w:rsidRPr="00EA5263">
        <w:rPr>
          <w:b/>
          <w:bCs/>
        </w:rPr>
        <w:t>Stage 5: Education / Support / Ecosystem Expansion</w:t>
      </w:r>
    </w:p>
    <w:p w14:paraId="60CF520E" w14:textId="77777777" w:rsidR="00A74AC7" w:rsidRPr="00EA5263" w:rsidRDefault="00A74AC7" w:rsidP="00A74AC7">
      <w:pPr>
        <w:pStyle w:val="ListParagraph"/>
        <w:numPr>
          <w:ilvl w:val="0"/>
          <w:numId w:val="2"/>
        </w:numPr>
      </w:pPr>
      <w:r w:rsidRPr="00EA5263">
        <w:t xml:space="preserve">Goal: </w:t>
      </w:r>
    </w:p>
    <w:p w14:paraId="0C8BBBE1" w14:textId="77777777" w:rsidR="00A74AC7" w:rsidRPr="00EA5263" w:rsidRDefault="00A74AC7" w:rsidP="00A74AC7">
      <w:pPr>
        <w:pStyle w:val="ListParagraph"/>
        <w:numPr>
          <w:ilvl w:val="1"/>
          <w:numId w:val="2"/>
        </w:numPr>
      </w:pPr>
      <w:r w:rsidRPr="00EA5263">
        <w:t>Build ecosystem engagement and continuous learning</w:t>
      </w:r>
    </w:p>
    <w:p w14:paraId="67B36394" w14:textId="77777777" w:rsidR="00A74AC7" w:rsidRPr="00EA5263" w:rsidRDefault="00A74AC7" w:rsidP="00A74AC7">
      <w:pPr>
        <w:pStyle w:val="ListParagraph"/>
        <w:numPr>
          <w:ilvl w:val="0"/>
          <w:numId w:val="2"/>
        </w:numPr>
      </w:pPr>
      <w:r w:rsidRPr="00EA5263">
        <w:t xml:space="preserve">Process: </w:t>
      </w:r>
    </w:p>
    <w:p w14:paraId="6800117C" w14:textId="77777777" w:rsidR="00A74AC7" w:rsidRPr="00EA5263" w:rsidRDefault="00A74AC7" w:rsidP="00A74AC7">
      <w:pPr>
        <w:pStyle w:val="ListParagraph"/>
        <w:numPr>
          <w:ilvl w:val="1"/>
          <w:numId w:val="2"/>
        </w:numPr>
      </w:pPr>
      <w:r w:rsidRPr="00EA5263">
        <w:t>Knowledge Hub (mentioned earlier)</w:t>
      </w:r>
    </w:p>
    <w:p w14:paraId="65ABB163" w14:textId="77777777" w:rsidR="00A74AC7" w:rsidRPr="00EA5263" w:rsidRDefault="00A74AC7" w:rsidP="00A74AC7">
      <w:pPr>
        <w:pStyle w:val="ListParagraph"/>
        <w:numPr>
          <w:ilvl w:val="2"/>
          <w:numId w:val="2"/>
        </w:numPr>
      </w:pPr>
      <w:r w:rsidRPr="00EA5263">
        <w:t>Education materials, compliance, product guides, carrier updates/info, etc.</w:t>
      </w:r>
    </w:p>
    <w:p w14:paraId="06C12006" w14:textId="77777777" w:rsidR="00A74AC7" w:rsidRPr="00EA5263" w:rsidRDefault="00A74AC7" w:rsidP="00A74AC7">
      <w:pPr>
        <w:pStyle w:val="ListParagraph"/>
        <w:numPr>
          <w:ilvl w:val="1"/>
          <w:numId w:val="2"/>
        </w:numPr>
      </w:pPr>
      <w:r w:rsidRPr="00EA5263">
        <w:t>Partner Network</w:t>
      </w:r>
    </w:p>
    <w:p w14:paraId="39F63FBA" w14:textId="77777777" w:rsidR="00A74AC7" w:rsidRPr="00EA5263" w:rsidRDefault="00A74AC7" w:rsidP="00A74AC7">
      <w:pPr>
        <w:pStyle w:val="ListParagraph"/>
        <w:numPr>
          <w:ilvl w:val="2"/>
          <w:numId w:val="2"/>
        </w:numPr>
      </w:pPr>
      <w:r w:rsidRPr="00EA5263">
        <w:t>Estate attorneys, trust providers, etc.</w:t>
      </w:r>
    </w:p>
    <w:p w14:paraId="36F7893B" w14:textId="77777777" w:rsidR="00A74AC7" w:rsidRDefault="00A74AC7" w:rsidP="00A74AC7">
      <w:pPr>
        <w:pStyle w:val="ListParagraph"/>
        <w:numPr>
          <w:ilvl w:val="3"/>
          <w:numId w:val="2"/>
        </w:numPr>
      </w:pPr>
      <w:r w:rsidRPr="00EA5263">
        <w:t>Anything advisors/clients might need access to when setting up a PPLI/PPVA structure/policy</w:t>
      </w:r>
    </w:p>
    <w:p w14:paraId="7AC81051" w14:textId="77777777" w:rsidR="003306BC" w:rsidRDefault="003306BC" w:rsidP="003306BC">
      <w:pPr>
        <w:pStyle w:val="ListParagraph"/>
        <w:ind w:left="2880"/>
      </w:pPr>
    </w:p>
    <w:p w14:paraId="6E94066B" w14:textId="48F3DA0B" w:rsidR="003864E4" w:rsidRDefault="009614F1" w:rsidP="00FA40B7">
      <w:pPr>
        <w:rPr>
          <w:b/>
          <w:bCs/>
          <w:sz w:val="32"/>
          <w:szCs w:val="32"/>
        </w:rPr>
      </w:pPr>
      <w:r>
        <w:rPr>
          <w:b/>
          <w:bCs/>
          <w:sz w:val="32"/>
          <w:szCs w:val="32"/>
        </w:rPr>
        <w:lastRenderedPageBreak/>
        <w:t>Business Model Ideas:</w:t>
      </w:r>
    </w:p>
    <w:p w14:paraId="0DB2D966" w14:textId="36DECFE5" w:rsidR="009614F1" w:rsidRDefault="00536574" w:rsidP="00536574">
      <w:pPr>
        <w:pStyle w:val="ListParagraph"/>
        <w:numPr>
          <w:ilvl w:val="0"/>
          <w:numId w:val="2"/>
        </w:numPr>
      </w:pPr>
      <w:r>
        <w:t>SaaS – RIA Platform access (annual/per user)</w:t>
      </w:r>
    </w:p>
    <w:p w14:paraId="72AA1C72" w14:textId="02C45AA3" w:rsidR="00E2509C" w:rsidRDefault="00E2509C" w:rsidP="00536574">
      <w:pPr>
        <w:pStyle w:val="ListParagraph"/>
        <w:numPr>
          <w:ilvl w:val="0"/>
          <w:numId w:val="2"/>
        </w:numPr>
      </w:pPr>
      <w:r>
        <w:t>Carrier Access/Listing Fee – Carrier pay to list products/API integration</w:t>
      </w:r>
    </w:p>
    <w:p w14:paraId="3C548459" w14:textId="2CF0BDD8" w:rsidR="00476A21" w:rsidRDefault="00476A21" w:rsidP="00536574">
      <w:pPr>
        <w:pStyle w:val="ListParagraph"/>
        <w:numPr>
          <w:ilvl w:val="0"/>
          <w:numId w:val="2"/>
        </w:numPr>
      </w:pPr>
      <w:r>
        <w:t>Transaction/referral fee - % or flat per policy executed</w:t>
      </w:r>
    </w:p>
    <w:p w14:paraId="786D6EA8" w14:textId="22C3840F" w:rsidR="003C1A63" w:rsidRDefault="00476A21" w:rsidP="003C1A63">
      <w:pPr>
        <w:pStyle w:val="ListParagraph"/>
        <w:numPr>
          <w:ilvl w:val="0"/>
          <w:numId w:val="2"/>
        </w:numPr>
      </w:pPr>
      <w:r>
        <w:t>Marketplace revenue</w:t>
      </w:r>
      <w:r w:rsidR="003C1A63">
        <w:t xml:space="preserve"> – partner services (trust, legal, etc.)</w:t>
      </w:r>
    </w:p>
    <w:sectPr w:rsidR="003C1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B3920"/>
    <w:multiLevelType w:val="hybridMultilevel"/>
    <w:tmpl w:val="8932E282"/>
    <w:lvl w:ilvl="0" w:tplc="5B287F3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79141E"/>
    <w:multiLevelType w:val="hybridMultilevel"/>
    <w:tmpl w:val="FA72B1C8"/>
    <w:lvl w:ilvl="0" w:tplc="953E029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466861">
    <w:abstractNumId w:val="1"/>
  </w:num>
  <w:num w:numId="2" w16cid:durableId="132069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A25"/>
    <w:rsid w:val="00053C6B"/>
    <w:rsid w:val="00100EE6"/>
    <w:rsid w:val="00123E4B"/>
    <w:rsid w:val="001B68C1"/>
    <w:rsid w:val="001E5AC4"/>
    <w:rsid w:val="00206AF6"/>
    <w:rsid w:val="002927A2"/>
    <w:rsid w:val="003015F4"/>
    <w:rsid w:val="003052DE"/>
    <w:rsid w:val="003306BC"/>
    <w:rsid w:val="003864E4"/>
    <w:rsid w:val="003C1A63"/>
    <w:rsid w:val="003E796E"/>
    <w:rsid w:val="003F4A25"/>
    <w:rsid w:val="004013FC"/>
    <w:rsid w:val="00452115"/>
    <w:rsid w:val="00476A21"/>
    <w:rsid w:val="00494818"/>
    <w:rsid w:val="005002F6"/>
    <w:rsid w:val="00536574"/>
    <w:rsid w:val="00551310"/>
    <w:rsid w:val="005839E9"/>
    <w:rsid w:val="00676BEB"/>
    <w:rsid w:val="006963F0"/>
    <w:rsid w:val="00715963"/>
    <w:rsid w:val="00726D74"/>
    <w:rsid w:val="007C2A29"/>
    <w:rsid w:val="00836107"/>
    <w:rsid w:val="00865A6A"/>
    <w:rsid w:val="00882973"/>
    <w:rsid w:val="008B3A25"/>
    <w:rsid w:val="00925591"/>
    <w:rsid w:val="009614F1"/>
    <w:rsid w:val="009B4C9C"/>
    <w:rsid w:val="00A145C7"/>
    <w:rsid w:val="00A43DD7"/>
    <w:rsid w:val="00A74AC7"/>
    <w:rsid w:val="00B43D63"/>
    <w:rsid w:val="00B465FC"/>
    <w:rsid w:val="00B60170"/>
    <w:rsid w:val="00D27118"/>
    <w:rsid w:val="00D8544E"/>
    <w:rsid w:val="00DC7A37"/>
    <w:rsid w:val="00E2509C"/>
    <w:rsid w:val="00E51F81"/>
    <w:rsid w:val="00E846C0"/>
    <w:rsid w:val="00E93B46"/>
    <w:rsid w:val="00EA5263"/>
    <w:rsid w:val="00FA24B4"/>
    <w:rsid w:val="00FA4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5C32"/>
  <w15:chartTrackingRefBased/>
  <w15:docId w15:val="{9C488049-5DF3-4DE0-96B7-319D92786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A25"/>
    <w:rPr>
      <w:rFonts w:eastAsiaTheme="majorEastAsia" w:cstheme="majorBidi"/>
      <w:color w:val="272727" w:themeColor="text1" w:themeTint="D8"/>
    </w:rPr>
  </w:style>
  <w:style w:type="paragraph" w:styleId="Title">
    <w:name w:val="Title"/>
    <w:basedOn w:val="Normal"/>
    <w:next w:val="Normal"/>
    <w:link w:val="TitleChar"/>
    <w:uiPriority w:val="10"/>
    <w:qFormat/>
    <w:rsid w:val="008B3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A25"/>
    <w:pPr>
      <w:spacing w:before="160"/>
      <w:jc w:val="center"/>
    </w:pPr>
    <w:rPr>
      <w:i/>
      <w:iCs/>
      <w:color w:val="404040" w:themeColor="text1" w:themeTint="BF"/>
    </w:rPr>
  </w:style>
  <w:style w:type="character" w:customStyle="1" w:styleId="QuoteChar">
    <w:name w:val="Quote Char"/>
    <w:basedOn w:val="DefaultParagraphFont"/>
    <w:link w:val="Quote"/>
    <w:uiPriority w:val="29"/>
    <w:rsid w:val="008B3A25"/>
    <w:rPr>
      <w:i/>
      <w:iCs/>
      <w:color w:val="404040" w:themeColor="text1" w:themeTint="BF"/>
    </w:rPr>
  </w:style>
  <w:style w:type="paragraph" w:styleId="ListParagraph">
    <w:name w:val="List Paragraph"/>
    <w:basedOn w:val="Normal"/>
    <w:uiPriority w:val="34"/>
    <w:qFormat/>
    <w:rsid w:val="008B3A25"/>
    <w:pPr>
      <w:ind w:left="720"/>
      <w:contextualSpacing/>
    </w:pPr>
  </w:style>
  <w:style w:type="character" w:styleId="IntenseEmphasis">
    <w:name w:val="Intense Emphasis"/>
    <w:basedOn w:val="DefaultParagraphFont"/>
    <w:uiPriority w:val="21"/>
    <w:qFormat/>
    <w:rsid w:val="008B3A25"/>
    <w:rPr>
      <w:i/>
      <w:iCs/>
      <w:color w:val="0F4761" w:themeColor="accent1" w:themeShade="BF"/>
    </w:rPr>
  </w:style>
  <w:style w:type="paragraph" w:styleId="IntenseQuote">
    <w:name w:val="Intense Quote"/>
    <w:basedOn w:val="Normal"/>
    <w:next w:val="Normal"/>
    <w:link w:val="IntenseQuoteChar"/>
    <w:uiPriority w:val="30"/>
    <w:qFormat/>
    <w:rsid w:val="008B3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A25"/>
    <w:rPr>
      <w:i/>
      <w:iCs/>
      <w:color w:val="0F4761" w:themeColor="accent1" w:themeShade="BF"/>
    </w:rPr>
  </w:style>
  <w:style w:type="character" w:styleId="IntenseReference">
    <w:name w:val="Intense Reference"/>
    <w:basedOn w:val="DefaultParagraphFont"/>
    <w:uiPriority w:val="32"/>
    <w:qFormat/>
    <w:rsid w:val="008B3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825</TotalTime>
  <Pages>4</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Rickman</dc:creator>
  <cp:keywords/>
  <dc:description/>
  <cp:lastModifiedBy>Corey Rickman</cp:lastModifiedBy>
  <cp:revision>39</cp:revision>
  <dcterms:created xsi:type="dcterms:W3CDTF">2025-11-07T02:32:00Z</dcterms:created>
  <dcterms:modified xsi:type="dcterms:W3CDTF">2025-11-10T17:37:00Z</dcterms:modified>
</cp:coreProperties>
</file>