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BUG REPORT FORM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SUBMITTED BY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TITLE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REPRODUCIBILITY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ex. 3 out of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FILE ATTACHMENT(S)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ACTION PERFORMED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sz w:val="10"/>
          <w:szCs w:val="10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360" w:top="490" w:left="576" w:right="4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Hardly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b w:val="1"/>
          <w:b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490" w:left="576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O2mbSFkkyhKIUYezsV7F5jjfTA==">CgMxLjA4AHIhMVFLMWxTOUg3RkZVUFd4VzkxUmVfSkV6NmlUSVNIR2xX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