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C7D" w:rsidRPr="0086053C" w:rsidRDefault="005C20B7" w:rsidP="005C20B7">
      <w:pPr>
        <w:jc w:val="right"/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sz w:val="24"/>
          <w:szCs w:val="24"/>
        </w:rPr>
        <w:t>Дровосеков Д.А. КМБ-16</w:t>
      </w:r>
    </w:p>
    <w:p w:rsidR="006A4684" w:rsidRPr="0086053C" w:rsidRDefault="006A4684" w:rsidP="00EA72C8">
      <w:pPr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sz w:val="24"/>
          <w:szCs w:val="24"/>
        </w:rPr>
        <w:t xml:space="preserve">Чтобы убедиться в корректной работе построенной сети подключим две рабочие станции из одной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86053C">
        <w:rPr>
          <w:rFonts w:ascii="Times New Roman" w:hAnsi="Times New Roman" w:cs="Times New Roman"/>
          <w:sz w:val="24"/>
          <w:szCs w:val="24"/>
        </w:rPr>
        <w:t>.</w:t>
      </w:r>
    </w:p>
    <w:p w:rsidR="006A4684" w:rsidRPr="0086053C" w:rsidRDefault="006A4684" w:rsidP="006A4684">
      <w:pPr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sz w:val="24"/>
          <w:szCs w:val="24"/>
        </w:rPr>
        <w:t xml:space="preserve">Проверим связь между рабочими станциями </w:t>
      </w:r>
      <w:proofErr w:type="gramStart"/>
      <w:r w:rsidRPr="0086053C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86053C">
        <w:rPr>
          <w:rFonts w:ascii="Times New Roman" w:hAnsi="Times New Roman" w:cs="Times New Roman"/>
          <w:sz w:val="24"/>
          <w:szCs w:val="24"/>
        </w:rPr>
        <w:t>:</w:t>
      </w:r>
    </w:p>
    <w:p w:rsidR="006A4684" w:rsidRPr="0086053C" w:rsidRDefault="006A4684" w:rsidP="006A4684">
      <w:pPr>
        <w:pStyle w:val="a3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sz w:val="24"/>
          <w:szCs w:val="24"/>
        </w:rPr>
        <w:t>Полной работоспособности оборудования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4684" w:rsidRPr="0086053C" w:rsidRDefault="006A4684" w:rsidP="006A4684">
      <w:pPr>
        <w:pStyle w:val="a3"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1A1637" wp14:editId="67D2FCB7">
            <wp:extent cx="5940425" cy="3489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84" w:rsidRPr="0086053C" w:rsidRDefault="006A4684" w:rsidP="006A46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sz w:val="24"/>
          <w:szCs w:val="24"/>
        </w:rPr>
        <w:t>При отключении порта Fa0/3/1 маршрутизатора R7</w:t>
      </w:r>
    </w:p>
    <w:p w:rsidR="006A4684" w:rsidRPr="0086053C" w:rsidRDefault="000F5471" w:rsidP="006A4684">
      <w:pPr>
        <w:pStyle w:val="a3"/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35F649" wp14:editId="45362762">
            <wp:extent cx="5940425" cy="3579951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84" w:rsidRPr="0086053C" w:rsidRDefault="000F5471" w:rsidP="006A46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sz w:val="24"/>
          <w:szCs w:val="24"/>
        </w:rPr>
        <w:t>При отключении порта Gi0/1</w:t>
      </w:r>
      <w:r w:rsidR="006A4684" w:rsidRPr="0086053C">
        <w:rPr>
          <w:rFonts w:ascii="Times New Roman" w:hAnsi="Times New Roman" w:cs="Times New Roman"/>
          <w:sz w:val="24"/>
          <w:szCs w:val="24"/>
        </w:rPr>
        <w:t xml:space="preserve"> коммутатора SW7-1</w:t>
      </w:r>
    </w:p>
    <w:p w:rsidR="000F5471" w:rsidRPr="0086053C" w:rsidRDefault="000F5471" w:rsidP="000F547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91C4C6" wp14:editId="7836C887">
            <wp:extent cx="5940425" cy="326358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84" w:rsidRPr="0086053C" w:rsidRDefault="000F5471" w:rsidP="000F5471">
      <w:pPr>
        <w:pStyle w:val="a3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sz w:val="24"/>
          <w:szCs w:val="24"/>
        </w:rPr>
        <w:t>При отключении коммутатора SW7-1</w:t>
      </w:r>
    </w:p>
    <w:p w:rsidR="000F5471" w:rsidRPr="0086053C" w:rsidRDefault="000F5471" w:rsidP="000F5471">
      <w:pPr>
        <w:pStyle w:val="a3"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B7D2C2" wp14:editId="6F1D5615">
            <wp:extent cx="5940425" cy="362838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71" w:rsidRPr="0086053C" w:rsidRDefault="000F5471" w:rsidP="000F5471">
      <w:pPr>
        <w:pStyle w:val="a3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sz w:val="24"/>
          <w:szCs w:val="24"/>
        </w:rPr>
        <w:t>При отключении порта Fa0/1 коммутатора SW7-3</w:t>
      </w:r>
    </w:p>
    <w:p w:rsidR="006A4684" w:rsidRPr="0086053C" w:rsidRDefault="00787156" w:rsidP="000F5471">
      <w:p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37C5C43" wp14:editId="64EC6143">
            <wp:extent cx="5940425" cy="307474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84" w:rsidRPr="0086053C" w:rsidRDefault="006A4684" w:rsidP="00EA72C8">
      <w:pPr>
        <w:rPr>
          <w:rFonts w:ascii="Times New Roman" w:hAnsi="Times New Roman" w:cs="Times New Roman"/>
          <w:sz w:val="24"/>
          <w:szCs w:val="24"/>
        </w:rPr>
      </w:pPr>
    </w:p>
    <w:p w:rsidR="002C74FD" w:rsidRPr="0086053C" w:rsidRDefault="00EA72C8" w:rsidP="002C74FD">
      <w:pPr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sz w:val="24"/>
          <w:szCs w:val="24"/>
        </w:rPr>
        <w:t xml:space="preserve">1. Пояснить различия </w:t>
      </w:r>
      <w:r w:rsidRPr="0086053C">
        <w:rPr>
          <w:rFonts w:ascii="Times New Roman" w:hAnsi="Times New Roman" w:cs="Times New Roman"/>
          <w:sz w:val="24"/>
          <w:szCs w:val="24"/>
        </w:rPr>
        <w:t xml:space="preserve">в работе между механизмами BPDU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Guard</w:t>
      </w:r>
      <w:r w:rsidRPr="0086053C">
        <w:rPr>
          <w:rFonts w:ascii="Times New Roman" w:hAnsi="Times New Roman" w:cs="Times New Roman"/>
          <w:sz w:val="24"/>
          <w:szCs w:val="24"/>
        </w:rPr>
        <w:t xml:space="preserve">,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BPDU</w:t>
      </w:r>
      <w:r w:rsidRPr="0086053C">
        <w:rPr>
          <w:rFonts w:ascii="Times New Roman" w:hAnsi="Times New Roman" w:cs="Times New Roman"/>
          <w:sz w:val="24"/>
          <w:szCs w:val="24"/>
        </w:rPr>
        <w:t xml:space="preserve">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86053C">
        <w:rPr>
          <w:rFonts w:ascii="Times New Roman" w:hAnsi="Times New Roman" w:cs="Times New Roman"/>
          <w:sz w:val="24"/>
          <w:szCs w:val="24"/>
        </w:rPr>
        <w:t xml:space="preserve"> и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86053C">
        <w:rPr>
          <w:rFonts w:ascii="Times New Roman" w:hAnsi="Times New Roman" w:cs="Times New Roman"/>
          <w:sz w:val="24"/>
          <w:szCs w:val="24"/>
        </w:rPr>
        <w:t xml:space="preserve">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Guard</w:t>
      </w:r>
      <w:r w:rsidRPr="0086053C">
        <w:rPr>
          <w:rFonts w:ascii="Times New Roman" w:hAnsi="Times New Roman" w:cs="Times New Roman"/>
          <w:sz w:val="24"/>
          <w:szCs w:val="24"/>
        </w:rPr>
        <w:t xml:space="preserve">. </w:t>
      </w:r>
      <w:r w:rsidRPr="0086053C">
        <w:rPr>
          <w:rFonts w:ascii="Times New Roman" w:hAnsi="Times New Roman" w:cs="Times New Roman"/>
          <w:sz w:val="24"/>
          <w:szCs w:val="24"/>
        </w:rPr>
        <w:t xml:space="preserve">Описать области применения и </w:t>
      </w:r>
      <w:r w:rsidRPr="0086053C">
        <w:rPr>
          <w:rFonts w:ascii="Times New Roman" w:hAnsi="Times New Roman" w:cs="Times New Roman"/>
          <w:sz w:val="24"/>
          <w:szCs w:val="24"/>
        </w:rPr>
        <w:t>назначение каждого из этих механизмов защиты.</w:t>
      </w:r>
    </w:p>
    <w:p w:rsidR="002C74FD" w:rsidRPr="0086053C" w:rsidRDefault="002C74FD" w:rsidP="002C74FD">
      <w:pPr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BPDU </w:t>
      </w:r>
      <w:proofErr w:type="spellStart"/>
      <w:r w:rsidRPr="00860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Guard</w:t>
      </w:r>
      <w:proofErr w:type="spellEnd"/>
      <w:r w:rsidRPr="00860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 функция, которая позволяет выключать порт при получении BPDU.</w:t>
      </w:r>
      <w:r w:rsidRPr="0086053C">
        <w:rPr>
          <w:rFonts w:ascii="Times New Roman" w:hAnsi="Times New Roman" w:cs="Times New Roman"/>
          <w:sz w:val="24"/>
          <w:szCs w:val="24"/>
        </w:rPr>
        <w:t xml:space="preserve"> </w:t>
      </w:r>
      <w:r w:rsidRPr="00860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Может быть </w:t>
      </w:r>
      <w:proofErr w:type="gramStart"/>
      <w:r w:rsidRPr="00860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включена</w:t>
      </w:r>
      <w:proofErr w:type="gramEnd"/>
      <w:r w:rsidRPr="00860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глобально на коммутаторе или на интерфейсе</w:t>
      </w:r>
      <w:r w:rsidRPr="00860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Таким </w:t>
      </w:r>
      <w:proofErr w:type="gramStart"/>
      <w:r w:rsidRPr="00860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образом</w:t>
      </w:r>
      <w:proofErr w:type="gramEnd"/>
      <w:r w:rsidRPr="00860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BPDU </w:t>
      </w:r>
      <w:proofErr w:type="spellStart"/>
      <w:r w:rsidRPr="00860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guard</w:t>
      </w:r>
      <w:proofErr w:type="spellEnd"/>
      <w:r w:rsidRPr="00860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защищает неизменность топологии сети, а главное препятствует злоумышленнику подключить устройство с низким приоритетом, чтобы заставить остальные коммутаторы думать, что в сети появился новый </w:t>
      </w:r>
      <w:proofErr w:type="spellStart"/>
      <w:r w:rsidRPr="00860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root</w:t>
      </w:r>
      <w:proofErr w:type="spellEnd"/>
      <w:r w:rsidRPr="00860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перестроить всю топологию относительно атакующего устройства.</w:t>
      </w:r>
    </w:p>
    <w:p w:rsidR="00621B00" w:rsidRPr="0086053C" w:rsidRDefault="002C74FD" w:rsidP="00EA72C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860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Bdpufilter</w:t>
      </w:r>
      <w:proofErr w:type="spellEnd"/>
      <w:r w:rsidRPr="008605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фильтрует в обе стороны, т.е. коммутатор отбрасывает все входящие BPDU и не отправляет BPDU в порт.</w:t>
      </w:r>
    </w:p>
    <w:p w:rsidR="002C74FD" w:rsidRPr="0086053C" w:rsidRDefault="002C74FD" w:rsidP="00EA72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053C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Guard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 - если функция включена на интерфейсе, то при получении на нём BPDU лучшего, чем текущий корневой коммутатор, порт переходит в состояние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root-inconsistent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 (эквивалентно состоянию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listening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). После того как порт перестает получать BPDU, он переходит в нормальное состояние. Обычно эта функция включена на портах, подключенных к граничным коммутаторам, которые никогда не должны получать пакеты BPDU </w:t>
      </w:r>
      <w:proofErr w:type="gramStart"/>
      <w:r w:rsidRPr="0086053C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86053C">
        <w:rPr>
          <w:rFonts w:ascii="Times New Roman" w:hAnsi="Times New Roman" w:cs="Times New Roman"/>
          <w:sz w:val="24"/>
          <w:szCs w:val="24"/>
        </w:rPr>
        <w:t xml:space="preserve"> более высоким BID.</w:t>
      </w:r>
    </w:p>
    <w:p w:rsidR="00EA72C8" w:rsidRPr="0086053C" w:rsidRDefault="00EA72C8" w:rsidP="00EA72C8">
      <w:pPr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sz w:val="24"/>
          <w:szCs w:val="24"/>
        </w:rPr>
        <w:t>2. Пояснить выбор портов ак</w:t>
      </w:r>
      <w:r w:rsidRPr="0086053C">
        <w:rPr>
          <w:rFonts w:ascii="Times New Roman" w:hAnsi="Times New Roman" w:cs="Times New Roman"/>
          <w:sz w:val="24"/>
          <w:szCs w:val="24"/>
        </w:rPr>
        <w:t xml:space="preserve">тивации механизма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Guard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 на коммутаторах уровня ядра-</w:t>
      </w:r>
      <w:r w:rsidRPr="0086053C">
        <w:rPr>
          <w:rFonts w:ascii="Times New Roman" w:hAnsi="Times New Roman" w:cs="Times New Roman"/>
          <w:sz w:val="24"/>
          <w:szCs w:val="24"/>
        </w:rPr>
        <w:t>распределения филиала.</w:t>
      </w:r>
    </w:p>
    <w:p w:rsidR="002C74FD" w:rsidRPr="0086053C" w:rsidRDefault="002C74FD" w:rsidP="00EA72C8">
      <w:pPr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sz w:val="24"/>
          <w:szCs w:val="24"/>
        </w:rPr>
        <w:t xml:space="preserve">Механизм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Guard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 наст</w:t>
      </w:r>
      <w:r w:rsidR="003B20DF" w:rsidRPr="0086053C">
        <w:rPr>
          <w:rFonts w:ascii="Times New Roman" w:hAnsi="Times New Roman" w:cs="Times New Roman"/>
          <w:sz w:val="24"/>
          <w:szCs w:val="24"/>
        </w:rPr>
        <w:t>р</w:t>
      </w:r>
      <w:r w:rsidRPr="0086053C">
        <w:rPr>
          <w:rFonts w:ascii="Times New Roman" w:hAnsi="Times New Roman" w:cs="Times New Roman"/>
          <w:sz w:val="24"/>
          <w:szCs w:val="24"/>
        </w:rPr>
        <w:t xml:space="preserve">аивается на портах коммутаторов SW7-1 и SW7-2, соединяющих с уровнем доступа. </w:t>
      </w:r>
      <w:r w:rsidR="003B20DF" w:rsidRPr="0086053C">
        <w:rPr>
          <w:rFonts w:ascii="Times New Roman" w:hAnsi="Times New Roman" w:cs="Times New Roman"/>
          <w:sz w:val="24"/>
          <w:szCs w:val="24"/>
        </w:rPr>
        <w:t>П</w:t>
      </w:r>
      <w:r w:rsidRPr="0086053C">
        <w:rPr>
          <w:rFonts w:ascii="Times New Roman" w:hAnsi="Times New Roman" w:cs="Times New Roman"/>
          <w:sz w:val="24"/>
          <w:szCs w:val="24"/>
        </w:rPr>
        <w:t>ри изменении конфигурации, порт отключается</w:t>
      </w:r>
      <w:r w:rsidR="003B20DF" w:rsidRPr="0086053C">
        <w:rPr>
          <w:rFonts w:ascii="Times New Roman" w:hAnsi="Times New Roman" w:cs="Times New Roman"/>
          <w:sz w:val="24"/>
          <w:szCs w:val="24"/>
        </w:rPr>
        <w:t xml:space="preserve">, не дает устройствам на уровне доступа взять на себя роль корневого коммутатора. </w:t>
      </w:r>
    </w:p>
    <w:p w:rsidR="00EA72C8" w:rsidRPr="0086053C" w:rsidRDefault="00EA72C8" w:rsidP="00EA72C8">
      <w:pPr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sz w:val="24"/>
          <w:szCs w:val="24"/>
        </w:rPr>
        <w:t xml:space="preserve">3. Разработать проект внедрения механизма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Guar</w:t>
      </w:r>
      <w:r w:rsidRPr="0086053C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 для защиты ЛВС от образования </w:t>
      </w:r>
      <w:r w:rsidRPr="0086053C">
        <w:rPr>
          <w:rFonts w:ascii="Times New Roman" w:hAnsi="Times New Roman" w:cs="Times New Roman"/>
          <w:sz w:val="24"/>
          <w:szCs w:val="24"/>
        </w:rPr>
        <w:t>однонаправленных каналов связи.</w:t>
      </w:r>
    </w:p>
    <w:p w:rsidR="003B20DF" w:rsidRPr="0086053C" w:rsidRDefault="003B20DF" w:rsidP="00EA72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53C">
        <w:rPr>
          <w:rFonts w:ascii="Times New Roman" w:hAnsi="Times New Roman" w:cs="Times New Roman"/>
          <w:sz w:val="24"/>
          <w:szCs w:val="24"/>
        </w:rPr>
        <w:lastRenderedPageBreak/>
        <w:t xml:space="preserve">Функция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STP</w:t>
      </w:r>
      <w:r w:rsidRPr="0086053C">
        <w:rPr>
          <w:rFonts w:ascii="Times New Roman" w:hAnsi="Times New Roman" w:cs="Times New Roman"/>
          <w:sz w:val="24"/>
          <w:szCs w:val="24"/>
        </w:rPr>
        <w:t xml:space="preserve">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86053C">
        <w:rPr>
          <w:rFonts w:ascii="Times New Roman" w:hAnsi="Times New Roman" w:cs="Times New Roman"/>
          <w:sz w:val="24"/>
          <w:szCs w:val="24"/>
        </w:rPr>
        <w:t xml:space="preserve">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Guard</w:t>
      </w:r>
      <w:r w:rsidRPr="0086053C">
        <w:rPr>
          <w:rFonts w:ascii="Times New Roman" w:hAnsi="Times New Roman" w:cs="Times New Roman"/>
          <w:sz w:val="24"/>
          <w:szCs w:val="24"/>
        </w:rPr>
        <w:t xml:space="preserve"> обеспечивает дополнительную защиту от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закольцовывания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 при передаче на уровне 2 (петель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STP</w:t>
      </w:r>
      <w:r w:rsidRPr="0086053C">
        <w:rPr>
          <w:rFonts w:ascii="Times New Roman" w:hAnsi="Times New Roman" w:cs="Times New Roman"/>
          <w:sz w:val="24"/>
          <w:szCs w:val="24"/>
        </w:rPr>
        <w:t xml:space="preserve">). Петля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STP</w:t>
      </w:r>
      <w:r w:rsidRPr="0086053C">
        <w:rPr>
          <w:rFonts w:ascii="Times New Roman" w:hAnsi="Times New Roman" w:cs="Times New Roman"/>
          <w:sz w:val="24"/>
          <w:szCs w:val="24"/>
        </w:rPr>
        <w:t xml:space="preserve"> появляется, когда порт в состоянии блокировки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STP</w:t>
      </w:r>
      <w:r w:rsidRPr="0086053C">
        <w:rPr>
          <w:rFonts w:ascii="Times New Roman" w:hAnsi="Times New Roman" w:cs="Times New Roman"/>
          <w:sz w:val="24"/>
          <w:szCs w:val="24"/>
        </w:rPr>
        <w:t xml:space="preserve"> в топологии с резервированием ошибочно переходит в состояние пересылки. Обычно это происходит из-за того, что один из портов топологии с физическим резервированием (необязательно по</w:t>
      </w:r>
      <w:proofErr w:type="gramStart"/>
      <w:r w:rsidRPr="0086053C">
        <w:rPr>
          <w:rFonts w:ascii="Times New Roman" w:hAnsi="Times New Roman" w:cs="Times New Roman"/>
          <w:sz w:val="24"/>
          <w:szCs w:val="24"/>
        </w:rPr>
        <w:t>рт с бл</w:t>
      </w:r>
      <w:proofErr w:type="gramEnd"/>
      <w:r w:rsidRPr="0086053C">
        <w:rPr>
          <w:rFonts w:ascii="Times New Roman" w:hAnsi="Times New Roman" w:cs="Times New Roman"/>
          <w:sz w:val="24"/>
          <w:szCs w:val="24"/>
        </w:rPr>
        <w:t xml:space="preserve">окировкой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STP</w:t>
      </w:r>
      <w:r w:rsidRPr="0086053C">
        <w:rPr>
          <w:rFonts w:ascii="Times New Roman" w:hAnsi="Times New Roman" w:cs="Times New Roman"/>
          <w:sz w:val="24"/>
          <w:szCs w:val="24"/>
        </w:rPr>
        <w:t xml:space="preserve">) больше не получает пакеты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STP</w:t>
      </w:r>
      <w:r w:rsidRPr="0086053C">
        <w:rPr>
          <w:rFonts w:ascii="Times New Roman" w:hAnsi="Times New Roman" w:cs="Times New Roman"/>
          <w:sz w:val="24"/>
          <w:szCs w:val="24"/>
        </w:rPr>
        <w:t xml:space="preserve">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BPDU</w:t>
      </w:r>
      <w:r w:rsidRPr="0086053C">
        <w:rPr>
          <w:rFonts w:ascii="Times New Roman" w:hAnsi="Times New Roman" w:cs="Times New Roman"/>
          <w:sz w:val="24"/>
          <w:szCs w:val="24"/>
        </w:rPr>
        <w:t>. Если все порты находятся в состоянии пересылки (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forwarding</w:t>
      </w:r>
      <w:r w:rsidRPr="0086053C">
        <w:rPr>
          <w:rFonts w:ascii="Times New Roman" w:hAnsi="Times New Roman" w:cs="Times New Roman"/>
          <w:sz w:val="24"/>
          <w:szCs w:val="24"/>
        </w:rPr>
        <w:t>), то это приводит к появлению петель (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закольцовывания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). Если порт, на котором включена функция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86053C">
        <w:rPr>
          <w:rFonts w:ascii="Times New Roman" w:hAnsi="Times New Roman" w:cs="Times New Roman"/>
          <w:sz w:val="24"/>
          <w:szCs w:val="24"/>
        </w:rPr>
        <w:t xml:space="preserve">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Guard</w:t>
      </w:r>
      <w:r w:rsidRPr="0086053C">
        <w:rPr>
          <w:rFonts w:ascii="Times New Roman" w:hAnsi="Times New Roman" w:cs="Times New Roman"/>
          <w:sz w:val="24"/>
          <w:szCs w:val="24"/>
        </w:rPr>
        <w:t xml:space="preserve">, перестает получать пакеты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BPDU</w:t>
      </w:r>
      <w:r w:rsidRPr="0086053C">
        <w:rPr>
          <w:rFonts w:ascii="Times New Roman" w:hAnsi="Times New Roman" w:cs="Times New Roman"/>
          <w:sz w:val="24"/>
          <w:szCs w:val="24"/>
        </w:rPr>
        <w:t xml:space="preserve"> из назначенного порта в сегменте, он переходит в состояние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86053C">
        <w:rPr>
          <w:rFonts w:ascii="Times New Roman" w:hAnsi="Times New Roman" w:cs="Times New Roman"/>
          <w:sz w:val="24"/>
          <w:szCs w:val="24"/>
        </w:rPr>
        <w:t xml:space="preserve">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inconsistent</w:t>
      </w:r>
      <w:r w:rsidRPr="0086053C">
        <w:rPr>
          <w:rFonts w:ascii="Times New Roman" w:hAnsi="Times New Roman" w:cs="Times New Roman"/>
          <w:sz w:val="24"/>
          <w:szCs w:val="24"/>
        </w:rPr>
        <w:t xml:space="preserve"> вместо перехода в состояние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forwarding</w:t>
      </w:r>
      <w:r w:rsidRPr="0086053C">
        <w:rPr>
          <w:rFonts w:ascii="Times New Roman" w:hAnsi="Times New Roman" w:cs="Times New Roman"/>
          <w:sz w:val="24"/>
          <w:szCs w:val="24"/>
        </w:rPr>
        <w:t xml:space="preserve">. Как правило, состояние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86053C">
        <w:rPr>
          <w:rFonts w:ascii="Times New Roman" w:hAnsi="Times New Roman" w:cs="Times New Roman"/>
          <w:sz w:val="24"/>
          <w:szCs w:val="24"/>
        </w:rPr>
        <w:t xml:space="preserve">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inconsistent</w:t>
      </w:r>
      <w:r w:rsidRPr="0086053C">
        <w:rPr>
          <w:rFonts w:ascii="Times New Roman" w:hAnsi="Times New Roman" w:cs="Times New Roman"/>
          <w:sz w:val="24"/>
          <w:szCs w:val="24"/>
        </w:rPr>
        <w:t xml:space="preserve"> является блокирующим, поэтому никакой трафик не пересылается. Если порт снова обнаруживает пакеты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BPDU</w:t>
      </w:r>
      <w:r w:rsidRPr="0086053C">
        <w:rPr>
          <w:rFonts w:ascii="Times New Roman" w:hAnsi="Times New Roman" w:cs="Times New Roman"/>
          <w:sz w:val="24"/>
          <w:szCs w:val="24"/>
        </w:rPr>
        <w:t>, он автоматически восстанавливается и переходит в состояние блокировки (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blocking</w:t>
      </w:r>
      <w:r w:rsidRPr="0086053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86053C">
        <w:rPr>
          <w:rFonts w:ascii="Times New Roman" w:hAnsi="Times New Roman" w:cs="Times New Roman"/>
          <w:sz w:val="24"/>
          <w:szCs w:val="24"/>
          <w:lang w:val="en-US"/>
        </w:rPr>
        <w:t>Функцию</w:t>
      </w:r>
      <w:proofErr w:type="spellEnd"/>
      <w:r w:rsidRPr="0086053C">
        <w:rPr>
          <w:rFonts w:ascii="Times New Roman" w:hAnsi="Times New Roman" w:cs="Times New Roman"/>
          <w:sz w:val="24"/>
          <w:szCs w:val="24"/>
          <w:lang w:val="en-US"/>
        </w:rPr>
        <w:t xml:space="preserve"> Loop Guard </w:t>
      </w:r>
      <w:proofErr w:type="spellStart"/>
      <w:r w:rsidRPr="0086053C">
        <w:rPr>
          <w:rFonts w:ascii="Times New Roman" w:hAnsi="Times New Roman" w:cs="Times New Roman"/>
          <w:sz w:val="24"/>
          <w:szCs w:val="24"/>
          <w:lang w:val="en-US"/>
        </w:rPr>
        <w:t>следует</w:t>
      </w:r>
      <w:proofErr w:type="spellEnd"/>
      <w:r w:rsidRPr="008605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053C">
        <w:rPr>
          <w:rFonts w:ascii="Times New Roman" w:hAnsi="Times New Roman" w:cs="Times New Roman"/>
          <w:sz w:val="24"/>
          <w:szCs w:val="24"/>
          <w:lang w:val="en-US"/>
        </w:rPr>
        <w:t>применять</w:t>
      </w:r>
      <w:proofErr w:type="spellEnd"/>
      <w:r w:rsidRPr="0086053C">
        <w:rPr>
          <w:rFonts w:ascii="Times New Roman" w:hAnsi="Times New Roman" w:cs="Times New Roman"/>
          <w:sz w:val="24"/>
          <w:szCs w:val="24"/>
          <w:lang w:val="en-US"/>
        </w:rPr>
        <w:t xml:space="preserve"> к </w:t>
      </w:r>
      <w:proofErr w:type="spellStart"/>
      <w:r w:rsidRPr="0086053C">
        <w:rPr>
          <w:rFonts w:ascii="Times New Roman" w:hAnsi="Times New Roman" w:cs="Times New Roman"/>
          <w:sz w:val="24"/>
          <w:szCs w:val="24"/>
          <w:lang w:val="en-US"/>
        </w:rPr>
        <w:t>неназначенным</w:t>
      </w:r>
      <w:proofErr w:type="spellEnd"/>
      <w:r w:rsidRPr="008605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053C">
        <w:rPr>
          <w:rFonts w:ascii="Times New Roman" w:hAnsi="Times New Roman" w:cs="Times New Roman"/>
          <w:sz w:val="24"/>
          <w:szCs w:val="24"/>
          <w:lang w:val="en-US"/>
        </w:rPr>
        <w:t>портам</w:t>
      </w:r>
      <w:proofErr w:type="spellEnd"/>
      <w:r w:rsidRPr="0086053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3B20DF" w:rsidRPr="0086053C" w:rsidRDefault="003B20DF" w:rsidP="00EA72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53C">
        <w:rPr>
          <w:rFonts w:ascii="Times New Roman" w:hAnsi="Times New Roman" w:cs="Times New Roman"/>
          <w:sz w:val="24"/>
          <w:szCs w:val="24"/>
        </w:rPr>
        <w:t>Анализатор сетевого трафика (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сниффер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>) поможет не только выявить наличие маршрутной петли, но и покажет сетевые устройства, которые ее создали:</w:t>
      </w:r>
    </w:p>
    <w:p w:rsidR="003B20DF" w:rsidRPr="0086053C" w:rsidRDefault="003B20DF" w:rsidP="003B20DF">
      <w:pPr>
        <w:ind w:left="708"/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sz w:val="24"/>
          <w:szCs w:val="24"/>
        </w:rPr>
        <w:t>1. Прежде всего, нужно локализовать проблемный участок. Определить какой из участков сети «падает».</w:t>
      </w:r>
    </w:p>
    <w:p w:rsidR="003B20DF" w:rsidRPr="0086053C" w:rsidRDefault="003B20DF" w:rsidP="003B20DF">
      <w:pPr>
        <w:ind w:left="708"/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sz w:val="24"/>
          <w:szCs w:val="24"/>
        </w:rPr>
        <w:t xml:space="preserve">2. Запустить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сниффер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 с целью определения устройств, между которыми осуществляется столь «эмоциональное» общение.</w:t>
      </w:r>
    </w:p>
    <w:p w:rsidR="003B20DF" w:rsidRPr="0086053C" w:rsidRDefault="003B20DF" w:rsidP="003B20DF">
      <w:pPr>
        <w:ind w:left="708"/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sz w:val="24"/>
          <w:szCs w:val="24"/>
        </w:rPr>
        <w:t xml:space="preserve">3. Далее, понадобится определить пакеты, создающие широковещательный шторм и отфильтровать их. Как правило, эти IP-пакеты содержат </w:t>
      </w:r>
      <w:proofErr w:type="gramStart"/>
      <w:r w:rsidRPr="0086053C">
        <w:rPr>
          <w:rFonts w:ascii="Times New Roman" w:hAnsi="Times New Roman" w:cs="Times New Roman"/>
          <w:sz w:val="24"/>
          <w:szCs w:val="24"/>
        </w:rPr>
        <w:t>одинаковый</w:t>
      </w:r>
      <w:proofErr w:type="gramEnd"/>
      <w:r w:rsidRPr="0086053C">
        <w:rPr>
          <w:rFonts w:ascii="Times New Roman" w:hAnsi="Times New Roman" w:cs="Times New Roman"/>
          <w:sz w:val="24"/>
          <w:szCs w:val="24"/>
        </w:rPr>
        <w:t xml:space="preserve"> IP-идентификатор и их очень много.</w:t>
      </w:r>
    </w:p>
    <w:p w:rsidR="003B20DF" w:rsidRPr="0086053C" w:rsidRDefault="003B20DF" w:rsidP="003B20DF">
      <w:pPr>
        <w:ind w:left="708"/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sz w:val="24"/>
          <w:szCs w:val="24"/>
        </w:rPr>
        <w:t>4. Также, следует оценить время жизни таких пакетов. Проходя через роутер, пакет теряет единицу TTL, поэтому можно проследить каждую потерянную единицу вплоть до уничтожения самого пакета маршрутизатором.</w:t>
      </w:r>
    </w:p>
    <w:p w:rsidR="003B20DF" w:rsidRPr="0086053C" w:rsidRDefault="003B20DF" w:rsidP="003B20DF">
      <w:pPr>
        <w:ind w:left="708"/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sz w:val="24"/>
          <w:szCs w:val="24"/>
        </w:rPr>
        <w:t xml:space="preserve">5. Определив пакеты, имеющие явные признаки зацикливания в петле, можно отфильтровать (например, в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Capsa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) MAC-адреса физических устройств, которые принимают участие в общении по сетевой петле и посылают такие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датаграммы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>.</w:t>
      </w:r>
    </w:p>
    <w:p w:rsidR="003B20DF" w:rsidRPr="0086053C" w:rsidRDefault="003B20DF" w:rsidP="003B20DF">
      <w:pPr>
        <w:ind w:left="708"/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sz w:val="24"/>
          <w:szCs w:val="24"/>
        </w:rPr>
        <w:t>6. Обладая сведениями о MAC-адресах, можно найти устройства, работа которых вызвала маршрутную петлю.</w:t>
      </w:r>
    </w:p>
    <w:p w:rsidR="00EA72C8" w:rsidRPr="0086053C" w:rsidRDefault="00EA72C8" w:rsidP="00EA72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53C">
        <w:rPr>
          <w:rFonts w:ascii="Times New Roman" w:hAnsi="Times New Roman" w:cs="Times New Roman"/>
          <w:sz w:val="24"/>
          <w:szCs w:val="24"/>
        </w:rPr>
        <w:t xml:space="preserve">4. Смоделировать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>-атак</w:t>
      </w:r>
      <w:r w:rsidRPr="0086053C">
        <w:rPr>
          <w:rFonts w:ascii="Times New Roman" w:hAnsi="Times New Roman" w:cs="Times New Roman"/>
          <w:sz w:val="24"/>
          <w:szCs w:val="24"/>
        </w:rPr>
        <w:t xml:space="preserve">у на сетевую инфраструктуру при </w:t>
      </w:r>
      <w:r w:rsidRPr="0086053C">
        <w:rPr>
          <w:rFonts w:ascii="Times New Roman" w:hAnsi="Times New Roman" w:cs="Times New Roman"/>
          <w:sz w:val="24"/>
          <w:szCs w:val="24"/>
        </w:rPr>
        <w:t>подключении к ЛВС коммутатора с наименьшим значением параметра BID.</w:t>
      </w:r>
    </w:p>
    <w:p w:rsidR="003B20DF" w:rsidRPr="0086053C" w:rsidRDefault="007A7E45" w:rsidP="00EA72C8">
      <w:pPr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sz w:val="24"/>
          <w:szCs w:val="24"/>
        </w:rPr>
        <w:t xml:space="preserve">BID состоит из числового значения приоритета и MAC-адреса. MAC-адрес устройства невозможно изменить, он имеет постоянное значение, поэтому можно изменить только величину приоритета. </w:t>
      </w:r>
      <w:r w:rsidRPr="0086053C">
        <w:rPr>
          <w:rFonts w:ascii="Times New Roman" w:hAnsi="Times New Roman" w:cs="Times New Roman"/>
          <w:sz w:val="24"/>
          <w:szCs w:val="24"/>
        </w:rPr>
        <w:t xml:space="preserve"> А</w:t>
      </w:r>
      <w:r w:rsidRPr="0086053C">
        <w:rPr>
          <w:rFonts w:ascii="Times New Roman" w:hAnsi="Times New Roman" w:cs="Times New Roman"/>
          <w:sz w:val="24"/>
          <w:szCs w:val="24"/>
        </w:rPr>
        <w:t>такующий коммутатор отправляет BPDU каждые 2 секунды с тем же приоритетом, что и у текущего корневого моста, но с немного меньшим численным MAC-адресом</w:t>
      </w:r>
      <w:r w:rsidRPr="0086053C">
        <w:rPr>
          <w:rFonts w:ascii="Times New Roman" w:hAnsi="Times New Roman" w:cs="Times New Roman"/>
          <w:sz w:val="24"/>
          <w:szCs w:val="24"/>
        </w:rPr>
        <w:t xml:space="preserve">. Коммутатор-злоумышленник может запустить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>-атаку, если он не распознает должным образом другие коммутаторы, вызывающие переполнение BPDU.</w:t>
      </w:r>
    </w:p>
    <w:p w:rsidR="005C20B7" w:rsidRPr="0086053C" w:rsidRDefault="007A7E45" w:rsidP="007A7E45">
      <w:pPr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="00EA72C8" w:rsidRPr="0086053C">
        <w:rPr>
          <w:rFonts w:ascii="Times New Roman" w:hAnsi="Times New Roman" w:cs="Times New Roman"/>
          <w:sz w:val="24"/>
          <w:szCs w:val="24"/>
        </w:rPr>
        <w:t>Смоделировать атаку тип</w:t>
      </w:r>
      <w:r w:rsidR="00EA72C8" w:rsidRPr="0086053C">
        <w:rPr>
          <w:rFonts w:ascii="Times New Roman" w:hAnsi="Times New Roman" w:cs="Times New Roman"/>
          <w:sz w:val="24"/>
          <w:szCs w:val="24"/>
        </w:rPr>
        <w:t xml:space="preserve">а BPDU </w:t>
      </w:r>
      <w:proofErr w:type="spellStart"/>
      <w:r w:rsidR="00EA72C8" w:rsidRPr="0086053C">
        <w:rPr>
          <w:rFonts w:ascii="Times New Roman" w:hAnsi="Times New Roman" w:cs="Times New Roman"/>
          <w:sz w:val="24"/>
          <w:szCs w:val="24"/>
        </w:rPr>
        <w:t>spoofing</w:t>
      </w:r>
      <w:proofErr w:type="spellEnd"/>
      <w:r w:rsidR="00EA72C8" w:rsidRPr="0086053C">
        <w:rPr>
          <w:rFonts w:ascii="Times New Roman" w:hAnsi="Times New Roman" w:cs="Times New Roman"/>
          <w:sz w:val="24"/>
          <w:szCs w:val="24"/>
        </w:rPr>
        <w:t xml:space="preserve"> на протокол STP путем подключения к ЛВС </w:t>
      </w:r>
      <w:r w:rsidR="00EA72C8" w:rsidRPr="0086053C">
        <w:rPr>
          <w:rFonts w:ascii="Times New Roman" w:hAnsi="Times New Roman" w:cs="Times New Roman"/>
          <w:sz w:val="24"/>
          <w:szCs w:val="24"/>
        </w:rPr>
        <w:t>ком</w:t>
      </w:r>
      <w:r w:rsidR="00EA72C8" w:rsidRPr="0086053C">
        <w:rPr>
          <w:rFonts w:ascii="Times New Roman" w:hAnsi="Times New Roman" w:cs="Times New Roman"/>
          <w:sz w:val="24"/>
          <w:szCs w:val="24"/>
        </w:rPr>
        <w:t xml:space="preserve">мутатора нарушителя и получения </w:t>
      </w:r>
      <w:r w:rsidR="00EA72C8" w:rsidRPr="0086053C">
        <w:rPr>
          <w:rFonts w:ascii="Times New Roman" w:hAnsi="Times New Roman" w:cs="Times New Roman"/>
          <w:sz w:val="24"/>
          <w:szCs w:val="24"/>
        </w:rPr>
        <w:t>им роли корневого моста.</w:t>
      </w:r>
    </w:p>
    <w:p w:rsidR="007A7E45" w:rsidRPr="0086053C" w:rsidRDefault="0086053C" w:rsidP="007A7E45">
      <w:pPr>
        <w:rPr>
          <w:rFonts w:ascii="Times New Roman" w:hAnsi="Times New Roman" w:cs="Times New Roman"/>
          <w:sz w:val="24"/>
          <w:szCs w:val="24"/>
        </w:rPr>
      </w:pPr>
      <w:r w:rsidRPr="0086053C">
        <w:rPr>
          <w:rFonts w:ascii="Times New Roman" w:hAnsi="Times New Roman" w:cs="Times New Roman"/>
          <w:sz w:val="24"/>
          <w:szCs w:val="24"/>
        </w:rPr>
        <w:t xml:space="preserve">Поскольку не существует механизма аутентификации, встроенного в протокол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STP</w:t>
      </w:r>
      <w:r w:rsidRPr="0086053C">
        <w:rPr>
          <w:rFonts w:ascii="Times New Roman" w:hAnsi="Times New Roman" w:cs="Times New Roman"/>
          <w:sz w:val="24"/>
          <w:szCs w:val="24"/>
        </w:rPr>
        <w:t xml:space="preserve">, существует возможность создания и отправки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BPDU</w:t>
      </w:r>
      <w:r w:rsidRPr="0086053C">
        <w:rPr>
          <w:rFonts w:ascii="Times New Roman" w:hAnsi="Times New Roman" w:cs="Times New Roman"/>
          <w:sz w:val="24"/>
          <w:szCs w:val="24"/>
        </w:rPr>
        <w:t xml:space="preserve">-фреймов вручную. Таким образом, злоумышленник может подключить собственный коммутатор на уровне ядра-распределения филиала и путём регулярной отправки ложных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BPDU</w:t>
      </w:r>
      <w:r w:rsidRPr="0086053C">
        <w:rPr>
          <w:rFonts w:ascii="Times New Roman" w:hAnsi="Times New Roman" w:cs="Times New Roman"/>
          <w:sz w:val="24"/>
          <w:szCs w:val="24"/>
        </w:rPr>
        <w:t xml:space="preserve">-фреймов с наименьшим значением </w:t>
      </w:r>
      <w:r w:rsidRPr="0086053C">
        <w:rPr>
          <w:rFonts w:ascii="Times New Roman" w:hAnsi="Times New Roman" w:cs="Times New Roman"/>
          <w:sz w:val="24"/>
          <w:szCs w:val="24"/>
          <w:lang w:val="en-US"/>
        </w:rPr>
        <w:t>BID</w:t>
      </w:r>
      <w:r w:rsidRPr="0086053C">
        <w:rPr>
          <w:rFonts w:ascii="Times New Roman" w:hAnsi="Times New Roman" w:cs="Times New Roman"/>
          <w:sz w:val="24"/>
          <w:szCs w:val="24"/>
        </w:rPr>
        <w:t xml:space="preserve"> обеспечивать для сво</w:t>
      </w:r>
      <w:r>
        <w:rPr>
          <w:rFonts w:ascii="Times New Roman" w:hAnsi="Times New Roman" w:cs="Times New Roman"/>
          <w:sz w:val="24"/>
          <w:szCs w:val="24"/>
        </w:rPr>
        <w:t xml:space="preserve">его коммутатора роль корневого. </w:t>
      </w:r>
      <w:bookmarkStart w:id="0" w:name="_GoBack"/>
      <w:bookmarkEnd w:id="0"/>
      <w:r w:rsidRPr="0086053C">
        <w:rPr>
          <w:rFonts w:ascii="Times New Roman" w:hAnsi="Times New Roman" w:cs="Times New Roman"/>
          <w:sz w:val="24"/>
          <w:szCs w:val="24"/>
        </w:rPr>
        <w:t xml:space="preserve">Изменяя параметры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 в C-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BPDUs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, </w:t>
      </w:r>
      <w:r w:rsidRPr="0086053C">
        <w:rPr>
          <w:rFonts w:ascii="Times New Roman" w:hAnsi="Times New Roman" w:cs="Times New Roman"/>
          <w:sz w:val="24"/>
          <w:szCs w:val="24"/>
        </w:rPr>
        <w:t>с</w:t>
      </w:r>
      <w:r w:rsidRPr="0086053C">
        <w:rPr>
          <w:rFonts w:ascii="Times New Roman" w:hAnsi="Times New Roman" w:cs="Times New Roman"/>
          <w:sz w:val="24"/>
          <w:szCs w:val="24"/>
        </w:rPr>
        <w:t xml:space="preserve"> аналогичными</w:t>
      </w:r>
      <w:r w:rsidRPr="0086053C">
        <w:rPr>
          <w:rFonts w:ascii="Times New Roman" w:hAnsi="Times New Roman" w:cs="Times New Roman"/>
          <w:sz w:val="24"/>
          <w:szCs w:val="24"/>
        </w:rPr>
        <w:t xml:space="preserve"> параметрами, как у текущего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designated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bri</w:t>
      </w:r>
      <w:r w:rsidRPr="0086053C">
        <w:rPr>
          <w:rFonts w:ascii="Times New Roman" w:hAnsi="Times New Roman" w:cs="Times New Roman"/>
          <w:sz w:val="24"/>
          <w:szCs w:val="24"/>
        </w:rPr>
        <w:t>dge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designated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53C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86053C">
        <w:rPr>
          <w:rFonts w:ascii="Times New Roman" w:hAnsi="Times New Roman" w:cs="Times New Roman"/>
          <w:sz w:val="24"/>
          <w:szCs w:val="24"/>
        </w:rPr>
        <w:t>, но с другими значениями параметров, определяющих паузы в рамках протокола</w:t>
      </w:r>
      <w:r w:rsidRPr="0086053C">
        <w:rPr>
          <w:rFonts w:ascii="Times New Roman" w:hAnsi="Times New Roman" w:cs="Times New Roman"/>
          <w:sz w:val="24"/>
          <w:szCs w:val="24"/>
        </w:rPr>
        <w:t>. М</w:t>
      </w:r>
      <w:r w:rsidRPr="0086053C">
        <w:rPr>
          <w:rFonts w:ascii="Times New Roman" w:hAnsi="Times New Roman" w:cs="Times New Roman"/>
          <w:sz w:val="24"/>
          <w:szCs w:val="24"/>
        </w:rPr>
        <w:t xml:space="preserve">ы могли бы управлять, по крайней мере, </w:t>
      </w:r>
      <w:proofErr w:type="gramStart"/>
      <w:r w:rsidRPr="0086053C">
        <w:rPr>
          <w:rFonts w:ascii="Times New Roman" w:hAnsi="Times New Roman" w:cs="Times New Roman"/>
          <w:sz w:val="24"/>
          <w:szCs w:val="24"/>
        </w:rPr>
        <w:t>близлежащими</w:t>
      </w:r>
      <w:proofErr w:type="gramEnd"/>
      <w:r w:rsidRPr="0086053C">
        <w:rPr>
          <w:rFonts w:ascii="Times New Roman" w:hAnsi="Times New Roman" w:cs="Times New Roman"/>
          <w:sz w:val="24"/>
          <w:szCs w:val="24"/>
        </w:rPr>
        <w:t xml:space="preserve"> STP-устройствами посредством постоянной и очень быстрой посылки таких C-BPDU.</w:t>
      </w:r>
    </w:p>
    <w:p w:rsidR="007A7E45" w:rsidRPr="0086053C" w:rsidRDefault="007A7E45" w:rsidP="007A7E45">
      <w:pPr>
        <w:rPr>
          <w:rFonts w:ascii="Times New Roman" w:hAnsi="Times New Roman" w:cs="Times New Roman"/>
          <w:sz w:val="24"/>
          <w:szCs w:val="24"/>
        </w:rPr>
      </w:pPr>
    </w:p>
    <w:sectPr w:rsidR="007A7E45" w:rsidRPr="00860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784D"/>
    <w:multiLevelType w:val="hybridMultilevel"/>
    <w:tmpl w:val="4224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A71BA"/>
    <w:multiLevelType w:val="hybridMultilevel"/>
    <w:tmpl w:val="F7B21C7E"/>
    <w:lvl w:ilvl="0" w:tplc="9A24FB4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DC163C"/>
    <w:multiLevelType w:val="hybridMultilevel"/>
    <w:tmpl w:val="4F2E1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C7B"/>
    <w:rsid w:val="000F5471"/>
    <w:rsid w:val="002C74FD"/>
    <w:rsid w:val="00314E4B"/>
    <w:rsid w:val="003B20DF"/>
    <w:rsid w:val="00591C7B"/>
    <w:rsid w:val="005C20B7"/>
    <w:rsid w:val="00621B00"/>
    <w:rsid w:val="006A4684"/>
    <w:rsid w:val="00787156"/>
    <w:rsid w:val="007A7E45"/>
    <w:rsid w:val="0086053C"/>
    <w:rsid w:val="00AE1C5D"/>
    <w:rsid w:val="00EA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6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4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46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6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4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4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3</cp:revision>
  <dcterms:created xsi:type="dcterms:W3CDTF">2020-12-20T21:40:00Z</dcterms:created>
  <dcterms:modified xsi:type="dcterms:W3CDTF">2020-12-21T00:03:00Z</dcterms:modified>
</cp:coreProperties>
</file>