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ESTUDO TECNICO</w:t>
      </w:r>
    </w:p>
    <w:p>
      <w:pPr>
        <w:spacing w:after="8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WealthOS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F4E79"/>
          <w:sz w:val="28"/>
          <w:szCs w:val="28"/>
        </w:rPr>
        <w:t xml:space="preserve">Modelo de Dados Contabil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Novas Tabelas, Impacto no Schema Existente, RLS, User Stories e Fases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Complementa: wealthos-estudo-contabil-v1.5-final.docx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2.0  |  Marco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Visao Geral da Mudanca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O schema atual (v1.0, migration 001) possui 13 tabelas operacionais com modelo transacional plano. Este estudo tecnico introduz o modelo contabil de partida dobrada, adicionando 10 novas tabelas e modificando 5 existentes.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 (v1.0)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Depois (v2.0)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Tabelas operacionais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Modelo de dados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Transacional plano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Partida dobrada + transacional como apresentacao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Tabela categories (pai/filho)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chart_of_accounts (5 grupos, 133 contas, tax_treatment)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Dimensao analitica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Nenhuma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Centros de custo/lucro com rateio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fiscal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Tabela tax_records (manual)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Automatico via tax_treatment nas contas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Indices economicos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economic_indices (IBGE SIDRA + BCB SGS)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Workflows estruturados com tarefas periodicas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Timestamps por lancamento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+ created_at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occurred_at + posted_at + user_date + created_at + source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Imutabilidade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Append-only (estorno obrigatorio)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2. Novas Tabelas (10)</w:t>
      </w:r>
    </w:p>
    <w:p>
      <w:pPr>
        <w:pStyle w:val="Heading2"/>
        <w:spacing w:after="160" w:before="280"/>
      </w:pPr>
      <w:r>
        <w:t xml:space="preserve">2.1 chart_of_accounts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Plano de contas hierarquico com 133 contas-semente. Substitui a logica de categories para classificacao contabil, mas categories se mantem para retrocompatibilidade na fase de migracao.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da conta contabil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users)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internal_code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Codigo contabil (ex: 5.06.01). Unico por usuario.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amigavel editavel pelo usuario (ex: Plano de Saude)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contabil padrao (ex: Plano de Saude). Nao editavel.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asset, liability, equity, revenue, expense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Conta-mae (hierarquia). Null = conta de grupo.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Nivel na arvore (0 = grupo, 1 = subgrupo, 2 = conta, 3 = subconta)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tax_treatment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tributavel, isento, exclusivo_fonte, ganho_capital, dedutivel_integral, dedutivel_limitado, nao_dedutivel, variavel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dirpf_group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Grupo na DIRPF (ex: '01', '02', '03', '04', '07', '08', '09')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icone (Lucide)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 hex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is_system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 do plano-semente (nao removivel)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Ativada pelo uso. Contas inativas nao aparecem em selecoes.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sort_order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Ordem de exibicao dentro do grupo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Ultima atualizacao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is_active comeca como false para subcontas. Quando o usuario faz o primeiro lancamento usando aquela conta, o sistema seta is_active = true. Contas-mae (depth 0 e 1) comecam como true.</w:t>
      </w:r>
    </w:p>
    <w:p>
      <w:pPr>
        <w:pStyle w:val="Heading2"/>
        <w:spacing w:after="160" w:before="280"/>
      </w:pPr>
      <w:r>
        <w:t xml:space="preserve">2.2 journal_entries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Cabecalho do lancamento contabil. Cada journal_entry tem N linhas (journal_lines) que somam zero (debitos = creditos). Imutavel (append-only).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lancamento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users)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entry_date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competencia do lancamento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occurred_at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Momento real da transacao (fonte bancaria)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Momento de liquidacao no banco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informada pelo usuario (input manual)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bank_feed, card_feed, manual, csv_import, ofx_import, ocr,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Descricao livre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document_url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 para comprovante no Storage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is_reversal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true, e um lancamento de estorno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reversed_entry_id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estorno, aponta para o lancamento original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transactions,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Vinculo com transacao de apresentacao (retrocompat)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workflow_task_id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Tarefa do workflow que gerou este lancamento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notes_encrypted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Observacoes sensiveis (E2E)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Quando entrou no sistema (imutavel)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2.3 journal_lines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Linhas individuais de debito e credito. Cada linha referencia uma conta do chart_of_accounts. A soma de amount_debit deve ser igual a soma de amount_credit dentro de cada journal_entry.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da linha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journal_entry_id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journal_entries)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Lancamento-pai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chart_of_accounts)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 contabil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amount_debit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NUMERIC(14,2) DEFAULT 0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a debito (0 se credito)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amount_credit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NUMERIC(14,2) DEFAULT 0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a credito (0 se debito)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Descricao especifica desta linha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Constraint: </w:t>
      </w:r>
      <w:r>
        <w:rPr>
          <w:rFonts w:ascii="Arial" w:cs="Arial" w:eastAsia="Arial" w:hAnsi="Arial"/>
          <w:sz w:val="22"/>
          <w:szCs w:val="22"/>
        </w:rPr>
        <w:t xml:space="preserve">CHECK (amount_debit &gt;= 0 AND amount_credit &gt;= 0 AND (amount_debit &gt; 0 OR amount_credit &gt; 0) AND NOT (amount_debit &gt; 0 AND amount_credit &gt; 0)). Ou seja: cada linha e debito OU credito, nunca ambos, nunca zero.</w:t>
      </w:r>
    </w:p>
    <w:p>
      <w:r>
        <w:br w:type="page"/>
      </w:r>
    </w:p>
    <w:p>
      <w:pPr>
        <w:pStyle w:val="Heading2"/>
        <w:spacing w:after="160" w:before="280"/>
      </w:pPr>
      <w:r>
        <w:t xml:space="preserve">2.4 cost_centers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Centros de custo, lucro ou neutros. Hierarquia de ate 3 niveis.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centro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users)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(ex: Filho Joao, Captale, Marcenaria)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cost_center, profit_center, neutral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Centro-pai (hierarquia). Max 3 niveis.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is_default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false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default (Pessoal). Um por usuario.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false, centro arquivado (pos-cisao)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 hex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Ultima atualizacao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2.5 center_allocations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Rateio de linhas contabeis entre centros. Se nao houver alocacao, o lancamento e atribuido ao centro default (Pessoal). Se houver, a soma dos percentuais deve ser 100%.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da alocacao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journal_line_id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journal_lines)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Linha contabil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cost_center_id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cost_centers)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de custo/lucro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percentage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NUMERIC(5,2)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Percentual alocado (ex: 70.00). CHECK (0 &lt; percentage &lt;= 100)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NUMERIC(14,2)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proporcional calculado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2.6 tax_parameters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Parametros fiscais e trabalhistas versionados por periodo de vigencia. Suporta multiplas vigencias no mesmo ano-calendario.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parametro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parameter_type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irpf_monthly, irpf_annual, irpf_reduction, inss_employee, inss_ceiling, minimum_wage, capital_gains, crypto_exemption, stock_exemption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valid_from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 da vigencia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valid_until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Fim da vigencia (null = vigente)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brackets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JSONB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Faixas e aliquotas em formato JSON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JSONB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Limites e tetos (ex: deducao educacao, dependente)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source_references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JSONB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Array de fontes: [{type, number, url, verified_at}]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Quem atualizou (admin ou sistema)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Ultima atualizacao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brackets IRPF mensal: </w:t>
      </w:r>
      <w:r>
        <w:rPr>
          <w:rFonts w:ascii="Arial" w:cs="Arial" w:eastAsia="Arial" w:hAnsi="Arial"/>
          <w:sz w:val="22"/>
          <w:szCs w:val="22"/>
        </w:rPr>
        <w:t xml:space="preserve">[{"min": 0, "max": 2428.80, "rate": 0, "deduction": 0}, {"min": 2428.81, "max": 3035.00, "rate": 0.075, "deduction": 182.16}, ...]</w:t>
      </w:r>
    </w:p>
    <w:p>
      <w:r>
        <w:br w:type="page"/>
      </w:r>
    </w:p>
    <w:p>
      <w:pPr>
        <w:pStyle w:val="Heading2"/>
        <w:spacing w:after="160" w:before="280"/>
      </w:pPr>
      <w:r>
        <w:t xml:space="preserve">2.7 economic_indices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Valores historicos de indices economicos. Alimentado por job periodico que consome APIs publicas (BCB SGS e IBGE SIDRA).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registro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ipca, inpc, igpm, selic, cdi, tr, usd_brl, minimum_wage, ipca_food, ipca_housing, ipca_transport, ipca_health, ipca_education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reference_date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referencia (mes/ano para mensais, dia para diarios)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NUMERIC(12,6)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do indice (variacao % mensal, taxa diaria, ou valor absoluto)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accumulated_12m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NUMERIC(12,6)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Variacao acumulada 12 meses (quando aplicavel)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accumulated_year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NUMERIC(12,6)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Variacao acumulada no ano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source_primary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Fonte primaria (ex: BCB_SGS_433, SIDRA_1737)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source_secondary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Fonte secundaria de validacao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fetched_at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Quando o dado foi coletado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constraint: </w:t>
      </w:r>
      <w:r>
        <w:rPr>
          <w:rFonts w:ascii="Arial" w:cs="Arial" w:eastAsia="Arial" w:hAnsi="Arial"/>
          <w:sz w:val="22"/>
          <w:szCs w:val="22"/>
        </w:rPr>
        <w:t xml:space="preserve">(index_type, reference_date). Impede duplicidade.</w:t>
      </w:r>
    </w:p>
    <w:p>
      <w:pPr>
        <w:pStyle w:val="Heading2"/>
        <w:spacing w:after="160" w:before="280"/>
      </w:pPr>
      <w:r>
        <w:t xml:space="preserve">2.8 economic_indices_sources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Mapeamento de fontes para cada indice. Define fonte primaria, secundaria e fallback com prioridade.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Mesmo enum de economic_indices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INTEGER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= primaria, 2 = secundaria, 3 = fallback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bcb_sgs, ibge_sidra, ipeadata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series_code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Codigo da serie (ex: 433 para IPCA no BCB)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api_url_template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 da URL com placeholders de 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periodicity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daily, monthly, annual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Fonte ativa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2.9 workflows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Definicoes de workflows periodicos. Cada workflow e gerado automaticamente com base na estrutura financeira do usuario.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do workflow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users)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(ex: Extrato Banco Itau, Fatura Cartao Amex, Financiamento Imovel)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bank_statement, card_statement, loan_payment, investment_update, fiscal_review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periodicity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weekly, biweekly, monthly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related_account_id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accounts,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 bancaria relacionada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related_coa_id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chart_of_accounts,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 contabil relacionada (ex: financiamento)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day_of_period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INTEGER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 sugerido para execucao (ex: 5 = dia 5 do mes)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 DEFAULT true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 ativo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last_completed_at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Ultima execucao completa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Ultima atualizacao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2.10 workflow_tasks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Tarefas individuais geradas a cada ciclo de um workflow. O usuario resolve como checklist.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(PK)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 da tarefa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workflows)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Workflow-pai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users)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Proprietario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period_start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Inicio do periodo de referencia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period_end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Fim do periodo de referencia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 DEFAULT 'pending'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pending, in_progress, completed, skipped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 NOT NULL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upload_document, update_balance, categorize_transactions, review_fiscal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Instrucao para o usuario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UUID (FK documents, 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Documento uploaded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result_data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JSONB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extraidos (OCR, parsing) ou saldo informado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 (nullable)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Quando foi concluida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Criacao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3. Impacto nas Tabelas Existentes</w:t>
      </w:r>
    </w:p>
    <w:p>
      <w:pPr>
        <w:pStyle w:val="Heading2"/>
        <w:spacing w:after="160" w:before="280"/>
      </w:pPr>
      <w:r>
        <w:t xml:space="preserve">3.1 transactions (mantida como camada de apresentacao)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transactions se mantem como interface de apresentacao para o usuario. Cada transaction gera, por baixo, um journal_entry com suas journal_lines. A transaction e o 'resumo amigavel' que o usuario ve na lista de transacoes.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journal_entry_id UUID (FK journal_entries, nullable). Vincula a transacao ao lancamento contabil.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occurred_at TIMESTAMPTZ (nullable). Momento real da transacao (fonte bancaria).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posted_at TIMESTAMPTZ (nullable). Momento de liquidacao.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source ENUM (bank_feed, card_feed, manual, csv_import, ofx_import, ocr, system). Origem do lancamento.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 existente date: </w:t>
      </w:r>
      <w:r>
        <w:rPr>
          <w:rFonts w:ascii="Arial" w:cs="Arial" w:eastAsia="Arial" w:hAnsi="Arial"/>
          <w:sz w:val="22"/>
          <w:szCs w:val="22"/>
        </w:rPr>
        <w:t xml:space="preserve">passa a funcionar como user_date (data informada pelo usuario ou inferida).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 existente category_id: </w:t>
      </w:r>
      <w:r>
        <w:rPr>
          <w:rFonts w:ascii="Arial" w:cs="Arial" w:eastAsia="Arial" w:hAnsi="Arial"/>
          <w:sz w:val="22"/>
          <w:szCs w:val="22"/>
        </w:rPr>
        <w:t xml:space="preserve">mantido para retrocompatibilidade. Novos lancamentos usam chart_of_accounts via journal_lines.</w:t>
      </w:r>
    </w:p>
    <w:p>
      <w:pPr>
        <w:pStyle w:val="Heading2"/>
        <w:spacing w:after="160" w:before="280"/>
      </w:pPr>
      <w:r>
        <w:t xml:space="preserve">3.2 accounts (mantida, campo adicionado)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Contas bancarias do usuario. Mantidas integralmente. Cada account passa a ter vinculo com uma conta do chart_of_accounts (Grupo 1.1 para contas bancarias, 2.1.01 para cartoes de credito).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coa_id UUID (FK chart_of_accounts, nullable). Vinculo com conta contabil correspondente.</w:t>
      </w:r>
    </w:p>
    <w:p>
      <w:pPr>
        <w:pStyle w:val="Heading2"/>
        <w:spacing w:after="160" w:before="280"/>
      </w:pPr>
      <w:r>
        <w:t xml:space="preserve">3.3 categories (mantida, depreciada gradualmente)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categories se mantem para retrocompatibilidade durante a migracao. Novos lancamentos usam chart_of_accounts. A UI passa a exibir chart_of_accounts como 'categorias'. A tabela categories sera removida em versao futura quando toda a base estiver migrada.</w:t>
      </w:r>
    </w:p>
    <w:p>
      <w:pPr>
        <w:pStyle w:val="Heading2"/>
        <w:spacing w:after="160" w:before="280"/>
      </w:pPr>
      <w:r>
        <w:t xml:space="preserve">3.4 budgets (campo adicionado)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coa_id UUID (FK chart_of_accounts, nullable). Orcamento vinculado a conta contabil (novo modelo).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Campo existente category_id: </w:t>
      </w:r>
      <w:r>
        <w:rPr>
          <w:rFonts w:ascii="Arial" w:cs="Arial" w:eastAsia="Arial" w:hAnsi="Arial"/>
          <w:sz w:val="22"/>
          <w:szCs w:val="22"/>
        </w:rPr>
        <w:t xml:space="preserve">mantido para retrocompat. Novos orcamentos usam coa_id.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cost_center_id UUID (FK cost_centers, nullable). Orcamento pode ser filtrado por centro.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adjustment_index ENUM (nullable). Indice de reajuste automatico (ipca, igpm, inpc, manual).</w:t>
      </w:r>
    </w:p>
    <w:p>
      <w:pPr>
        <w:pStyle w:val="Heading2"/>
        <w:spacing w:after="160" w:before="280"/>
      </w:pPr>
      <w:r>
        <w:t xml:space="preserve">3.5 assets (migrado para chart_of_accounts)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tabela assets se mantem para dados descritivos do bem (seguro, depreciacao, documentos). O valor do ativo passa a ser rastreado via saldo da conta contabil correspondente no Grupo 1.2. Novo campo adicionado: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coa_id UUID (FK chart_of_accounts, nullable). Vinculo com conta contabil do Grupo 1.2.</w:t>
      </w:r>
    </w:p>
    <w:p>
      <w:pPr>
        <w:pStyle w:val="Heading2"/>
        <w:spacing w:after="160" w:before="280"/>
      </w:pPr>
      <w:r>
        <w:t xml:space="preserve">3.6 tax_records (depreciada)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Substituida pela dimensao fiscal integrada (tax_treatment nas contas do chart_of_accounts). O modulo Fiscal passa a ser uma view sobre journal_entries agrupados por tax_treatment. A tabela se mantem para dados historicos ja registrados, mas nao recebe novos registros.</w:t>
      </w:r>
    </w:p>
    <w:p>
      <w:pPr>
        <w:pStyle w:val="Heading2"/>
        <w:spacing w:after="160" w:before="280"/>
      </w:pPr>
      <w:r>
        <w:t xml:space="preserve">3.7 recurrences (campo adicionado)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coa_id UUID (FK chart_of_accounts, nullable). Conta contabil da recorrencia.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cost_center_id UUID (FK cost_centers, nullable). Centro padrao da recorrencia.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adjustment_index ENUM (nullable). Indice de reajuste (ipca, igpm, inpc, selic, manual, none).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Novo campo: </w:t>
      </w:r>
      <w:r>
        <w:rPr>
          <w:rFonts w:ascii="Arial" w:cs="Arial" w:eastAsia="Arial" w:hAnsi="Arial"/>
          <w:sz w:val="22"/>
          <w:szCs w:val="22"/>
        </w:rPr>
        <w:t xml:space="preserve">adjustment_rate NUMERIC(5,2) (nullable). Percentual fixo adicional (ex: IGP-M + 2%).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Novos ENUMs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asset, liability, equity, revenue, expense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tax_treatment_type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tributavel, isento, exclusivo_fonte, ganho_capital, dedutivel_integral, dedutivel_limitado, nao_dedutivel, variavel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cost_center, profit_center, neutral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entry_source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bank_feed, card_feed, manual, csv_import, ofx_import, ocr, system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parameter_type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irpf_monthly, irpf_annual, irpf_reduction, irpf_min_high_income, inss_employee, inss_ceiling, minimum_wage, capital_gains, crypto_exemption, stock_exemption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ipca, inpc, igpm, selic, cdi, tr, usd_brl, minimum_wage, ipca_food, ipca_housing, ipca_transport, ipca_health, ipca_education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periodicity_type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daily, monthly, annual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bank_statement, card_statement, loan_payment, investment_update, fiscal_review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workflow_periodicity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weekly, biweekly, monthly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upload_document, update_balance, categorize_transactions, review_fiscal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task_status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pending, in_progress, completed, skipped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adjustment_index_type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ipca, igpm, inpc, selic, manual, none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t xml:space="preserve">5. Diagrama de Relacionamentos (Resumo)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Relacionamentos principais do modelo contabil: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users_profile 1--N chart_of_accounts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users_profile 1--N journal_entries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users_profile 1--N cost_centers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users_profile 1--N workflows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journal_entries 1--N journal_lines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journal_lines N--1 chart_of_accounts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journal_lines 1--N center_allocations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center_allocations N--1 cost_centers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chart_of_accounts self-ref (parent_id)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cost_centers self-ref (parent_id)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journal_entries 1--0..1 transactions (retrocompat)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accounts N--0..1 chart_of_accounts (coa_id)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assets N--0..1 chart_of_accounts (coa_id)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workflows 1--N workflow_tasks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workflow_tasks N--0..1 documents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Politicas RLS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Todas as novas tabelas seguem o padrao RLS existente: usuario so acessa seus proprios dados via auth.uid() = user_id. economic_indices e economic_indices_sources sao tabelas compartilhadas (dados publicos) com politica de leitura aberta e escrita restrita a service_role.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INSERT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UPDATE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chart_of_accounts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 AND NOT is_system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 AND NOT is_system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journal_entries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(imutavel)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(imutavel)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journal_lines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 journal_entry.user_id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 journal_entry.user_id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(imutavel)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(imutavel)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cost_centers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 AND NOT is_default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center_allocations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 journal_line &gt; journal_entry.user_id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 journal_line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(imutavel)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(imutavel)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tax_parameters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true (leitura publica)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economic_indices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true (leitura publica)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economic_indices_sources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true (leitura publica)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service_role only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workflow_tasks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 = auth.uid()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DENY (apenas status update via funcao)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critica: </w:t>
      </w:r>
      <w:r>
        <w:rPr>
          <w:rFonts w:ascii="Arial" w:cs="Arial" w:eastAsia="Arial" w:hAnsi="Arial"/>
          <w:sz w:val="22"/>
          <w:szCs w:val="22"/>
        </w:rPr>
        <w:t xml:space="preserve">journal_entries, journal_lines e center_allocations sao IMUTAVEIS. Nao ha politica de UPDATE ou DELETE para o usuario. Estornos sao novos INSERTs com is_reversal = true.</w:t>
      </w:r>
    </w:p>
    <w:p>
      <w:pPr>
        <w:pStyle w:val="Heading1"/>
        <w:spacing w:after="200" w:before="360"/>
      </w:pPr>
      <w:r>
        <w:t xml:space="preserve">7.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chart_of_accounts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idx_coa_user_code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internal_code (UNIQUE)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chart_of_accounts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idx_coa_user_group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group_type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chart_of_accounts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idx_coa_user_active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is_active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journal_entries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idx_je_user_date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entry_date DESC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journal_entries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idx_je_user_source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source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journal_entries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idx_je_transaction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journal_lines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idx_jl_entry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journal_entry_id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journal_lines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idx_jl_account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account_id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center_allocations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idx_ca_line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journal_line_id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center_allocations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idx_ca_center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cost_center_id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cost_centers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idx_cc_user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economic_indices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idx_ei_type_date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index_type, reference_date (UNIQUE)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tax_parameters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idx_tp_type_valid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parameter_type, valid_from, valid_until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idx_wf_user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is_active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workflow_tasks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idx_wt_workflow_status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workflow_id, status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workflow_tasks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idx_wt_user_status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user_id, status, created_at DESC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8. Triggers e Database Functions</w:t>
      </w:r>
    </w:p>
    <w:p>
      <w:pPr>
        <w:pStyle w:val="Heading2"/>
        <w:spacing w:after="160" w:before="280"/>
      </w:pPr>
      <w:r>
        <w:t xml:space="preserve">8.1 validate_journal_entry()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Trigger BEFORE INSERT em journal_entries. Verifica que a soma de debitos = soma de creditos nas journal_lines associadas. Se nao bater, rejeita o INSERT. Implementado como database function chamada pela aplicacao antes do INSERT (Supabase nao suporta triggers que leiam tabelas filhas no mesmo transaction).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Alternativa recomendada: </w:t>
      </w:r>
      <w:r>
        <w:rPr>
          <w:rFonts w:ascii="Arial" w:cs="Arial" w:eastAsia="Arial" w:hAnsi="Arial"/>
          <w:sz w:val="22"/>
          <w:szCs w:val="22"/>
        </w:rPr>
        <w:t xml:space="preserve">validacao na camada de aplicacao (Edge Function ou client-side) antes do INSERT. A verificacao de integridade via job periodico (Edge Function balance_check) serve como rede de seguranca.</w:t>
      </w:r>
    </w:p>
    <w:p>
      <w:pPr>
        <w:pStyle w:val="Heading2"/>
        <w:spacing w:after="160" w:before="280"/>
      </w:pPr>
      <w:r>
        <w:t xml:space="preserve">8.2 activate_account_on_use()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Trigger AFTER INSERT em journal_lines. Quando uma journal_line referencia uma conta do chart_of_accounts com is_active = false, seta is_active = true. Isso implementa o mecanismo de ativacao por uso.</w:t>
      </w:r>
    </w:p>
    <w:p>
      <w:pPr>
        <w:pStyle w:val="Heading2"/>
        <w:spacing w:after="160" w:before="280"/>
      </w:pPr>
      <w:r>
        <w:t xml:space="preserve">8.3 update_account_balances()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Trigger AFTER INSERT em journal_lines. Recalcula current_balance e projected_balance da conta bancaria (accounts) vinculada via chart_of_accounts. Substitui o trigger existente que opera sobre transactions.</w:t>
      </w:r>
    </w:p>
    <w:p>
      <w:pPr>
        <w:pStyle w:val="Heading2"/>
        <w:spacing w:after="160" w:before="280"/>
      </w:pPr>
      <w:r>
        <w:t xml:space="preserve">8.4 create_default_chart_of_accounts()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Funcao chamada no onboarding (AUTH-05). Insere as 133 contas-semente no chart_of_accounts do usuario, com is_active = true para contas-mae e is_active = false para subcontas.</w:t>
      </w:r>
    </w:p>
    <w:p>
      <w:pPr>
        <w:pStyle w:val="Heading2"/>
        <w:spacing w:after="160" w:before="280"/>
      </w:pPr>
      <w:r>
        <w:t xml:space="preserve">8.5 create_default_cost_center()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Funcao chamada no onboarding. Cria o centro default 'Pessoal' com is_default = true.</w:t>
      </w:r>
    </w:p>
    <w:p>
      <w:pPr>
        <w:pStyle w:val="Heading1"/>
        <w:spacing w:after="200" w:before="360"/>
      </w:pPr>
      <w:r>
        <w:t xml:space="preserve">9. Edge Functions (novas e atualizadas)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Funcao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fetch-economic-indices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pg_cron diario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Consome APIs BCB SGS e IBGE SIDRA. Atualiza economic_indices com redundancia cruzada.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balance-integrity-check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pg_cron semanal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 que soma debitos = soma creditos para todos os journal_entries. Notifica admin se encontrar inconsistencia.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generate-workflow-tasks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pg_cron diario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 workflows ativos e gera workflow_tasks pendentes quando o periodo do ciclo chega.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generate-recurring-transactions (atualizada)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pg_cron diario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Agora gera journal_entries alem de transactions. Aplica reajuste por indice quando adjustment_index esta configurado.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calculate-asset-depreciation (atualizada)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pg_cron mensal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Agora gera journal_entry de depreciacao (debito despesa depreciacao, credito conta do ativo 1.2.x).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tax-parameter-check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pg_cron mensal (janeiro)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Verifica se tax_parameters para o ano corrente estao carregados. Notifica admin se ausentes.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10. User Stories Novas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14 novas user stories distribuidas em 3 modulos novos e atualizacoes em modulos existentes. Total acumulado: 76 (existentes) + 14 = 90.</w:t>
      </w:r>
    </w:p>
    <w:p>
      <w:pPr>
        <w:pStyle w:val="Heading2"/>
        <w:spacing w:after="160" w:before="280"/>
      </w:pPr>
      <w:r>
        <w:t xml:space="preserve">10.1 Modulo Contabil (CTB)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26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 de aceite resumidos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CTB-01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que minhas transacoes gerem lancamentos contabeis automaticos para manter integridade financeira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Cada transacao gera journal_entry + journal_lines. Soma debitos = creditos. Usuario nao ve debito/credito.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CTB-02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visualizar meu plano de contas organizado por grupos para entender minha estrutura financeira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grupos visiveis. Contas com icone, cor, label amigavel. Busca por nome.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CTB-03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criar e editar contas no plano para personalizar minha organizacao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Criar conta informando nome e grupo. Sistema sugere codigo e posicao. Nao pode remover contas is_system.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CTB-04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corrigir uma transacao errada mantendo historico completo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Botao 'Corrigir'. Gera estorno + relancamento. Historico visivel no detalhe. Original marcado como corrigido.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CTB-05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ver o balanco patrimonial (ativos vs. passivos vs. PL) no Dashboard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Card com 3 valores: total ativos, total passivos, patrimonio liquido. Explicacao contextual ao tocar.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10.2 Modulo Centros (CEN)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26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 de aceite resumidos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CEN-01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criar centros de custo e lucro para organizar gastos por pessoa, projeto ou atividade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de centros. Tipos: custo, lucro, neutro. Hierarquia ate 3 niveis.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CEN-02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atribuir lancamentos a centros para saber quanto custa cada elemento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 opcional na transacao. Default = Pessoal. Selecao por lista.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CEN-03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ratear um lancamento entre centros para dividir despesas compartilhadas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Opcao 'Dividir entre centros'. Percentuais que somam 100%. Valores calculados.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CEN-04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ver o P&amp;L (receitas - despesas) de cada centro de lucro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 do centro mostra receitas, despesas, saldo. Periodo selecionavel. Grafico de evolucao.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CEN-05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exportar um centro com todo seu historico para transferir a gestao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Botao 'Exportar centro'. Gera JSON + CSV com lancamentos, contas, documentos. Opcao de arquivar.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10.3 Modulo Workflows (WKF)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26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Criterios de aceite resumidos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WKF-01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que o sistema monte workflows periodicos automaticamente com base na minha estrutura financeira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Ao criar conta bancaria, financiamento ou cartao, workflow correspondente e gerado. Lista de workflows em Configuracoes.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WKF-02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ver minhas tarefas pendentes como checklist ao abrir o app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Tela 'Tarefas' com contagem de pendentes. Agrupadas por workflow. Ordenadas por prioridade/vencimento.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WKF-03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fazer upload de documento numa tarefa e ter os lancamentos propostos automaticamente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de PDF/imagem. OCR extrai dados. Sistema propoe lancamentos. Usuario confirma ou ajusta.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WKF-04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Como usuario, quero atualizar o saldo de um financiamento/investimento como alternativa ao upload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 'Saldo atual' na tarefa. Sistema calcula diferenca e registra lancamento de ajuste.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t xml:space="preserve">10.4 Stories existentes impactadas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Mudanca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FIN-01 a FIN-03 (CRUD transacoes)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Agora geram journal_entries por baixo. Campo opcional de centro. Campo de conta contabil (chart_of_accounts) alem da categoria.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FIN-04 (Listar contas e saldos)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Saldo calculado a partir de journal_lines, nao de transactions.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ORC-01 (Definir orcamento)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Referencia chart_of_accounts (coa_id). Opcao de centro. Opcao de indice de reajuste.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ORC-05 (Relatorio mensal)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 calculado a partir de journal_lines por conta contabil, filtrado por centro.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PAT-01 a PAT-03 (CRUD bens)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Bem vinculado a conta contabil do Grupo 1.2. Valor rastreado via saldo contabil.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FIS-01 a FIS-06 (Modulo Fiscal)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Registro automatico via tax_treatment. FIS-05 (relatorio) consulta journal_entries agrupados por tratamento fiscal.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DASH-01 (Dashboard home)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 balanco patrimonial (CTB-05). Card de workflows pendentes (WKF-02).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DASH-09 a DASH-12 (Solvencia)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Calculados a partir do modelo contabil (Grupo 1 vs Grupo 2) em vez de tabelas avulsas.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AUTH-05 (Onboarding)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Executa create_default_chart_of_accounts() e create_default_cost_center() alem das categorias existentes.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t xml:space="preserve">11. Plano de Fases Revisado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 introducao do modelo contabil impacta o plano de fases original. Fase 0 (setup) ja esta entregue. Fase 1 (Auth) nao muda. A partir da Fase 2, o modelo contabil e incorporado.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Escopo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Dependencia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Stories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 Setup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Repo, Supabase, Next.js, Capacitor, CI/CD, schema v1.0. ENTREGUE.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Nenhuma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Auth + Seguranca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Login, MFA, RLS, biometria. SEM MUDANCA.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0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AUTH-01 a AUTH-08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1.5 Schema Contabil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Migration v2.0: novas tabelas, ENUMs, indexes, triggers, seed do chart_of_accounts (133 contas). NOVA FASE.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1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Financeiro (Core)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transacoes com geracao de journal_entries. Plano de contas visivel. Centros basico (sem rateio).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1.5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FIN-01 a FIN-15, CTB-01 a CTB-04, CEN-01, CEN-02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Dashboard + Orcamento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com balanco patrimonial e solvencia. Orcamento com chart_of_accounts e indice de reajuste.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DASH-01 a DASH-12, CTB-05, ORC-01 a ORC-06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Contas a Pagar + Patrimonio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Recorrencias com reajuste. Bens vinculados ao Grupo 1.2. Depreciacao via journal_entry.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CAP-01 a CAP-06, PAT-01 a PAT-07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Centros Avancados + Rateio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Rateio percentual. P&amp;L por centro. Cisao e exportacao.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CEN-03 a CEN-05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Workflows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Workflows automaticos. Tarefas periodicas. Upload com OCR. Atualizacao de saldo.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WKF-01 a WKF-04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Fiscal Integrado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Relatorio fiscal via tax_treatment. Validacoes. IRRF tracking. Parametros fiscais.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FIS-01 a FIS-06 (revisadas)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 Indices Economicos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 de coleta BCB/SIDRA. Projecoes indexadas. Alertas de reajuste.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3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Novas stories (a definir)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 Integracao Bancaria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Finance via agregador. Pipeline de categorizacao. Reconciliacao automatica.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 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BANK-01 a BANK-06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10. Polish + App Store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Testes finais, PWA, build Capacitor, submissao.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Todas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Fases 5 a 9 podem ser paralelizadas parcialmente. A ordem sugerida prioriza o nucleo contabil (Fases 2-4) antes das extensoes.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Estrategia de Migracao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Como a Fase 0 ja esta entregue com o schema v1.0, a introducao do modelo contabil sera feita via migration incremental (002_accounting_model.sql), nao reescrita da migration 001.</w:t>
      </w:r>
    </w:p>
    <w:p>
      <w:pPr>
        <w:pStyle w:val="Heading2"/>
        <w:spacing w:after="160" w:before="280"/>
      </w:pPr>
      <w:r>
        <w:t xml:space="preserve">12.1 Migration 002_accounting_model.sql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Criar novos ENUMs (12)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Criar tabelas: chart_of_accounts, journal_entries, journal_lines, cost_centers, center_allocations, tax_parameters, economic_indices, economic_indices_sources, workflows, workflow_tasks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Adicionar campos em tabelas existentes: transactions (journal_entry_id, occurred_at, posted_at, source), accounts (coa_id), budgets (coa_id, cost_center_id, adjustment_index), assets (coa_id), recurrences (coa_id, cost_center_id, adjustment_index, adjustment_rate)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Criar indexes (16+)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Criar triggers (activate_account_on_use, update_account_balances v2)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Criar politicas RLS para todas as novas tabelas</w:t>
      </w:r>
    </w:p>
    <w:p>
      <w:pPr>
        <w:pStyle w:val="Heading2"/>
        <w:spacing w:after="160" w:before="280"/>
      </w:pPr>
      <w:r>
        <w:t xml:space="preserve">12.2 Seed 002_default_chart_of_accounts.sql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Funcao create_default_chart_of_accounts(p_user_id UUID) que insere as 133 contas-semente. Chamada no onboarding (AUTH-05) e disponivel para usuarios existentes via migrar_para_contabil().</w:t>
      </w:r>
    </w:p>
    <w:p>
      <w:pPr>
        <w:pStyle w:val="Heading2"/>
        <w:spacing w:after="160" w:before="280"/>
      </w:pPr>
      <w:r>
        <w:t xml:space="preserve">12.3 Retrocompatibilidade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a transicao, o sistema opera em modo dual: transactions + journal_entries coexistem. A UI nova usa journal_entries como fonte primaria. Transacoes legadas (sem journal_entry_id) continuam funcionando normalmente. A migracao de dados historicos (gerar journal_entries retroativos a partir de transactions existentes) e opcional e pode ser feita por batch job quando o usuario optar.</w:t>
      </w:r>
    </w:p>
    <w:p>
      <w:pPr>
        <w:pStyle w:val="Heading1"/>
        <w:spacing w:after="200" w:before="360"/>
      </w:pPr>
      <w:r>
        <w:t xml:space="preserve">13. Totais Consolidados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Tabelas totais (operacionais)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 (13 existentes + 10 novas)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ENUMs novos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Indexes novos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16+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Politicas RLS novas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20+ (10 tabelas x SELECT/INSERT/UPDATE/DELETE)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stories totais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 (76 existentes + 14 novas)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Stories impactadas por mudancas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(FIN, ORC, PAT, FIS, DASH, AUTH)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Contas no plano-semente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Fases de desenvolvimento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(0 a 10, inclui nova Fase 1.5)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Functions novas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(fetch-indices, balance-check, generate-workflows, tax-param-check)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Functions atualizadas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(generate-recurring, calculate-depreciation)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APIs externas consumidas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(BCB SGS, IBGE SIDRA) + fallback IPEADATA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WealthOS - Estudo Tecnico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2026-03-07T19:23:02.247Z</dcterms:created>
  <dcterms:modified xsi:type="dcterms:W3CDTF">2026-03-07T19:23:02.249Z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