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404A67A" w:rsidR="00381847" w:rsidRDefault="00163492">
            <w:pPr>
              <w:pBdr>
                <w:top w:val="nil"/>
                <w:left w:val="nil"/>
                <w:bottom w:val="nil"/>
                <w:right w:val="nil"/>
                <w:between w:val="nil"/>
              </w:pBdr>
            </w:pPr>
            <w:r w:rsidRPr="00163492">
              <w:t>Always validate user-provided data to ensure it meets expected formats and ranges. This prevents injection attacks like SQL injection, buffer overflows, and other vulnerabilities caused by malformed or malicious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2445F60" w:rsidR="00381847" w:rsidRDefault="00163492">
            <w:pPr>
              <w:pBdr>
                <w:top w:val="nil"/>
                <w:left w:val="nil"/>
                <w:bottom w:val="nil"/>
                <w:right w:val="nil"/>
                <w:between w:val="nil"/>
              </w:pBdr>
            </w:pPr>
            <w:r w:rsidRPr="00163492">
              <w:t>Pay attention to compiler warnings, as they often indicate potential issues such as uninitialized variables, type mismatches, or memory-related bugs. Configure compilers to treat warnings as errors to ensure code quality and prevent latent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6BA423" w:rsidR="00381847" w:rsidRDefault="00163492">
            <w:pPr>
              <w:pBdr>
                <w:top w:val="nil"/>
                <w:left w:val="nil"/>
                <w:bottom w:val="nil"/>
                <w:right w:val="nil"/>
                <w:between w:val="nil"/>
              </w:pBdr>
            </w:pPr>
            <w:r w:rsidRPr="00163492">
              <w:t>Incorporate security considerations at the design phase of development. Build systems with well-defined policies for authentication, authorization, data integrity, and resilience against known attack vectors.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18DCD54" w:rsidR="00381847" w:rsidRDefault="00163492">
            <w:pPr>
              <w:pBdr>
                <w:top w:val="nil"/>
                <w:left w:val="nil"/>
                <w:bottom w:val="nil"/>
                <w:right w:val="nil"/>
                <w:between w:val="nil"/>
              </w:pBdr>
            </w:pPr>
            <w:r w:rsidRPr="00163492">
              <w:t>Avoid overly complex designs, as they are harder to understand, debug, and secure. Simplicity reduces the likelihood of introducing vulnerabilities and makes maintenance easier over time.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28D65D" w:rsidR="00381847" w:rsidRDefault="00163492">
            <w:pPr>
              <w:pBdr>
                <w:top w:val="nil"/>
                <w:left w:val="nil"/>
                <w:bottom w:val="nil"/>
                <w:right w:val="nil"/>
                <w:between w:val="nil"/>
              </w:pBdr>
            </w:pPr>
            <w:r w:rsidRPr="00163492">
              <w:t>Implement default-</w:t>
            </w:r>
            <w:proofErr w:type="gramStart"/>
            <w:r w:rsidRPr="00163492">
              <w:t>deny</w:t>
            </w:r>
            <w:proofErr w:type="gramEnd"/>
            <w:r w:rsidRPr="00163492">
              <w:t xml:space="preserve"> policies for access controls. Only explicitly permitted actions or users should gain access, minimizing the risk of unauthorized operations and data breaches.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E86F191" w:rsidR="00381847" w:rsidRDefault="00163492">
            <w:pPr>
              <w:pBdr>
                <w:top w:val="nil"/>
                <w:left w:val="nil"/>
                <w:bottom w:val="nil"/>
                <w:right w:val="nil"/>
                <w:between w:val="nil"/>
              </w:pBdr>
            </w:pPr>
            <w:r w:rsidRPr="00163492">
              <w:t xml:space="preserve">Assign the minimum level of access or permissions necessary for a user or process to perform its function. This limits potential damage in case of </w:t>
            </w:r>
            <w:proofErr w:type="gramStart"/>
            <w:r w:rsidRPr="00163492">
              <w:t>a breach</w:t>
            </w:r>
            <w:proofErr w:type="gramEnd"/>
            <w:r w:rsidRPr="00163492">
              <w:t xml:space="preserve"> or misuse.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255E447" w:rsidR="00381847" w:rsidRDefault="00163492">
            <w:pPr>
              <w:pBdr>
                <w:top w:val="nil"/>
                <w:left w:val="nil"/>
                <w:bottom w:val="nil"/>
                <w:right w:val="nil"/>
                <w:between w:val="nil"/>
              </w:pBdr>
            </w:pPr>
            <w:r w:rsidRPr="00163492">
              <w:t>Ensure that data sent to external systems is properly sanitized and conforms to expected formats. This prevents injection attacks and ensures compatibility with the target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8065F7C" w:rsidR="00381847" w:rsidRDefault="00163492">
            <w:pPr>
              <w:pBdr>
                <w:top w:val="nil"/>
                <w:left w:val="nil"/>
                <w:bottom w:val="nil"/>
                <w:right w:val="nil"/>
                <w:between w:val="nil"/>
              </w:pBdr>
            </w:pPr>
            <w:r w:rsidRPr="00163492">
              <w:t>Employ multiple layers of security to protect systems and data. If one layer is breached, additional layers (e.g., firewalls, encryption, authentication) act as safeguards, reducing the overall risk.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B7E2612" w:rsidR="00381847" w:rsidRDefault="00163492">
            <w:pPr>
              <w:pBdr>
                <w:top w:val="nil"/>
                <w:left w:val="nil"/>
                <w:bottom w:val="nil"/>
                <w:right w:val="nil"/>
                <w:between w:val="nil"/>
              </w:pBdr>
            </w:pPr>
            <w:r w:rsidRPr="00163492">
              <w:t>Implement rigorous quality assurance practices such as code reviews, static analysis, and automated testing to identify and address vulnerabilities early in the development lifecycle.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14DB301" w:rsidR="00381847" w:rsidRDefault="00163492">
            <w:pPr>
              <w:pBdr>
                <w:top w:val="nil"/>
                <w:left w:val="nil"/>
                <w:bottom w:val="nil"/>
                <w:right w:val="nil"/>
                <w:between w:val="nil"/>
              </w:pBdr>
            </w:pPr>
            <w:r w:rsidRPr="00163492">
              <w:t>Follow a secure coding standard, such as SEI CERT C++, to ensure consistent implementation of best practices. Secure coding standards provide guidelines for preventing common vulnerabilities and maintaining system integrity.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EF1D638" w:rsidR="00381847" w:rsidRDefault="00270A3F">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EA50BFE" w:rsidR="00381847" w:rsidRDefault="00E769D9">
            <w:pPr>
              <w:jc w:val="center"/>
            </w:pPr>
            <w:r>
              <w:t>STD-</w:t>
            </w:r>
            <w:r w:rsidR="0019207F">
              <w:t>001-</w:t>
            </w:r>
            <w:r w:rsidR="00395DFF">
              <w:t>CPP</w:t>
            </w:r>
          </w:p>
        </w:tc>
        <w:tc>
          <w:tcPr>
            <w:tcW w:w="7632" w:type="dxa"/>
            <w:tcMar>
              <w:top w:w="100" w:type="dxa"/>
              <w:left w:w="100" w:type="dxa"/>
              <w:bottom w:w="100" w:type="dxa"/>
              <w:right w:w="100" w:type="dxa"/>
            </w:tcMar>
          </w:tcPr>
          <w:p w14:paraId="7140E542" w14:textId="2219C7F2" w:rsidR="00381847" w:rsidRDefault="003918CF">
            <w:r w:rsidRPr="00E82F5E">
              <w:rPr>
                <w:b/>
                <w:bCs/>
              </w:rPr>
              <w:t>Validate Input Length</w:t>
            </w:r>
            <w:r>
              <w:t xml:space="preserve">: </w:t>
            </w:r>
            <w:r w:rsidR="00395DFF" w:rsidRPr="00395DFF">
              <w:t>input length is validated prevents buffer overflows, which can lead to security vulnerabilities, such as overwriting adjacent memory or executing arbitrary code. Proper input validation is a foundational practice in secure coding.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CC0A1ED" w:rsidR="00F72634" w:rsidRDefault="00163492" w:rsidP="0015146B">
            <w:r w:rsidRPr="00163492">
              <w:t>Does not check the input length, leading to potential overflow.</w:t>
            </w:r>
          </w:p>
        </w:tc>
      </w:tr>
      <w:tr w:rsidR="00F72634" w14:paraId="5B8614A1" w14:textId="77777777" w:rsidTr="00001F14">
        <w:trPr>
          <w:trHeight w:val="460"/>
        </w:trPr>
        <w:tc>
          <w:tcPr>
            <w:tcW w:w="10800" w:type="dxa"/>
            <w:tcMar>
              <w:top w:w="100" w:type="dxa"/>
              <w:left w:w="100" w:type="dxa"/>
              <w:bottom w:w="100" w:type="dxa"/>
              <w:right w:w="100" w:type="dxa"/>
            </w:tcMar>
          </w:tcPr>
          <w:p w14:paraId="76CEF651" w14:textId="77777777" w:rsidR="00B64FEB" w:rsidRDefault="00163492" w:rsidP="00163492">
            <w:r>
              <w:tab/>
            </w:r>
          </w:p>
          <w:p w14:paraId="0FC4DE61" w14:textId="7CCC7B8E" w:rsidR="00163492" w:rsidRPr="00163492" w:rsidRDefault="00B64FEB" w:rsidP="00163492">
            <w:pPr>
              <w:rPr>
                <w:rFonts w:ascii="Courier New" w:hAnsi="Courier New" w:cs="Courier New"/>
                <w:sz w:val="24"/>
                <w:szCs w:val="24"/>
              </w:rPr>
            </w:pPr>
            <w:r>
              <w:tab/>
            </w:r>
            <w:r w:rsidR="00163492" w:rsidRPr="00163492">
              <w:rPr>
                <w:rFonts w:ascii="Courier New" w:hAnsi="Courier New" w:cs="Courier New"/>
                <w:sz w:val="24"/>
                <w:szCs w:val="24"/>
              </w:rPr>
              <w:t xml:space="preserve">char </w:t>
            </w:r>
            <w:proofErr w:type="gramStart"/>
            <w:r w:rsidR="00163492" w:rsidRPr="00163492">
              <w:rPr>
                <w:rFonts w:ascii="Courier New" w:hAnsi="Courier New" w:cs="Courier New"/>
                <w:sz w:val="24"/>
                <w:szCs w:val="24"/>
              </w:rPr>
              <w:t>buffer[</w:t>
            </w:r>
            <w:proofErr w:type="gramEnd"/>
            <w:r w:rsidR="00163492" w:rsidRPr="00163492">
              <w:rPr>
                <w:rFonts w:ascii="Courier New" w:hAnsi="Courier New" w:cs="Courier New"/>
                <w:sz w:val="24"/>
                <w:szCs w:val="24"/>
              </w:rPr>
              <w:t>10];</w:t>
            </w:r>
          </w:p>
          <w:p w14:paraId="45F76FF5" w14:textId="77777777" w:rsidR="00163492" w:rsidRDefault="00163492" w:rsidP="00163492">
            <w:pPr>
              <w:rPr>
                <w:rFonts w:ascii="Courier New" w:hAnsi="Courier New" w:cs="Courier New"/>
                <w:sz w:val="24"/>
                <w:szCs w:val="24"/>
              </w:rPr>
            </w:pPr>
            <w:r w:rsidRPr="00163492">
              <w:rPr>
                <w:rFonts w:ascii="Courier New" w:hAnsi="Courier New" w:cs="Courier New"/>
                <w:sz w:val="24"/>
                <w:szCs w:val="24"/>
              </w:rPr>
              <w:tab/>
            </w:r>
            <w:proofErr w:type="gramStart"/>
            <w:r w:rsidRPr="00163492">
              <w:rPr>
                <w:rFonts w:ascii="Courier New" w:hAnsi="Courier New" w:cs="Courier New"/>
                <w:sz w:val="24"/>
                <w:szCs w:val="24"/>
              </w:rPr>
              <w:t>std::</w:t>
            </w:r>
            <w:proofErr w:type="spellStart"/>
            <w:proofErr w:type="gramEnd"/>
            <w:r w:rsidRPr="00163492">
              <w:rPr>
                <w:rFonts w:ascii="Courier New" w:hAnsi="Courier New" w:cs="Courier New"/>
                <w:sz w:val="24"/>
                <w:szCs w:val="24"/>
              </w:rPr>
              <w:t>cin</w:t>
            </w:r>
            <w:proofErr w:type="spellEnd"/>
            <w:r w:rsidRPr="00163492">
              <w:rPr>
                <w:rFonts w:ascii="Courier New" w:hAnsi="Courier New" w:cs="Courier New"/>
                <w:sz w:val="24"/>
                <w:szCs w:val="24"/>
              </w:rPr>
              <w:t xml:space="preserve"> &gt;&gt; buffer; // No size check</w:t>
            </w:r>
          </w:p>
          <w:p w14:paraId="3ECD0D5A" w14:textId="592E4682" w:rsidR="00B64FEB" w:rsidRDefault="00B64FEB" w:rsidP="00163492"/>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1F387ED" w:rsidR="00F72634" w:rsidRDefault="00163492" w:rsidP="0015146B">
            <w:r w:rsidRPr="00163492">
              <w:t>Ensures input does not exceed buffer size.</w:t>
            </w:r>
          </w:p>
        </w:tc>
      </w:tr>
      <w:tr w:rsidR="00F72634" w14:paraId="4EAB134E" w14:textId="77777777" w:rsidTr="00001F14">
        <w:trPr>
          <w:trHeight w:val="460"/>
        </w:trPr>
        <w:tc>
          <w:tcPr>
            <w:tcW w:w="10800" w:type="dxa"/>
            <w:tcMar>
              <w:top w:w="100" w:type="dxa"/>
              <w:left w:w="100" w:type="dxa"/>
              <w:bottom w:w="100" w:type="dxa"/>
              <w:right w:w="100" w:type="dxa"/>
            </w:tcMar>
          </w:tcPr>
          <w:p w14:paraId="0E92607A" w14:textId="00E911BF" w:rsidR="00F72634" w:rsidRDefault="00F72634" w:rsidP="0015146B"/>
          <w:p w14:paraId="5FB41535" w14:textId="77777777" w:rsidR="00163492" w:rsidRPr="00163492" w:rsidRDefault="00163492" w:rsidP="00163492">
            <w:pPr>
              <w:rPr>
                <w:rFonts w:ascii="Courier New" w:hAnsi="Courier New" w:cs="Courier New"/>
                <w:sz w:val="24"/>
                <w:szCs w:val="24"/>
              </w:rPr>
            </w:pPr>
            <w:r>
              <w:tab/>
            </w:r>
            <w:r w:rsidRPr="00163492">
              <w:rPr>
                <w:rFonts w:ascii="Courier New" w:hAnsi="Courier New" w:cs="Courier New"/>
                <w:sz w:val="24"/>
                <w:szCs w:val="24"/>
              </w:rPr>
              <w:t xml:space="preserve">char </w:t>
            </w:r>
            <w:proofErr w:type="gramStart"/>
            <w:r w:rsidRPr="00163492">
              <w:rPr>
                <w:rFonts w:ascii="Courier New" w:hAnsi="Courier New" w:cs="Courier New"/>
                <w:sz w:val="24"/>
                <w:szCs w:val="24"/>
              </w:rPr>
              <w:t>buffer[</w:t>
            </w:r>
            <w:proofErr w:type="gramEnd"/>
            <w:r w:rsidRPr="00163492">
              <w:rPr>
                <w:rFonts w:ascii="Courier New" w:hAnsi="Courier New" w:cs="Courier New"/>
                <w:sz w:val="24"/>
                <w:szCs w:val="24"/>
              </w:rPr>
              <w:t>10];</w:t>
            </w:r>
          </w:p>
          <w:p w14:paraId="440CCF8C" w14:textId="77777777" w:rsidR="00163492" w:rsidRDefault="00163492" w:rsidP="00163492">
            <w:pPr>
              <w:rPr>
                <w:rFonts w:ascii="Courier New" w:hAnsi="Courier New" w:cs="Courier New"/>
                <w:sz w:val="24"/>
                <w:szCs w:val="24"/>
              </w:rPr>
            </w:pPr>
            <w:r w:rsidRPr="00163492">
              <w:rPr>
                <w:rFonts w:ascii="Courier New" w:hAnsi="Courier New" w:cs="Courier New"/>
                <w:sz w:val="24"/>
                <w:szCs w:val="24"/>
              </w:rPr>
              <w:tab/>
            </w:r>
            <w:proofErr w:type="gramStart"/>
            <w:r w:rsidRPr="00163492">
              <w:rPr>
                <w:rFonts w:ascii="Courier New" w:hAnsi="Courier New" w:cs="Courier New"/>
                <w:sz w:val="24"/>
                <w:szCs w:val="24"/>
              </w:rPr>
              <w:t>std::</w:t>
            </w:r>
            <w:proofErr w:type="spellStart"/>
            <w:proofErr w:type="gramEnd"/>
            <w:r w:rsidRPr="00163492">
              <w:rPr>
                <w:rFonts w:ascii="Courier New" w:hAnsi="Courier New" w:cs="Courier New"/>
                <w:sz w:val="24"/>
                <w:szCs w:val="24"/>
              </w:rPr>
              <w:t>cin.get</w:t>
            </w:r>
            <w:proofErr w:type="spellEnd"/>
            <w:r w:rsidRPr="00163492">
              <w:rPr>
                <w:rFonts w:ascii="Courier New" w:hAnsi="Courier New" w:cs="Courier New"/>
                <w:sz w:val="24"/>
                <w:szCs w:val="24"/>
              </w:rPr>
              <w:t xml:space="preserve">(buffer, </w:t>
            </w:r>
            <w:proofErr w:type="spellStart"/>
            <w:r w:rsidRPr="00163492">
              <w:rPr>
                <w:rFonts w:ascii="Courier New" w:hAnsi="Courier New" w:cs="Courier New"/>
                <w:sz w:val="24"/>
                <w:szCs w:val="24"/>
              </w:rPr>
              <w:t>sizeof</w:t>
            </w:r>
            <w:proofErr w:type="spellEnd"/>
            <w:r w:rsidRPr="00163492">
              <w:rPr>
                <w:rFonts w:ascii="Courier New" w:hAnsi="Courier New" w:cs="Courier New"/>
                <w:sz w:val="24"/>
                <w:szCs w:val="24"/>
              </w:rPr>
              <w:t>(buffer)); // Size is checked</w:t>
            </w:r>
          </w:p>
          <w:p w14:paraId="783CC6FF" w14:textId="4DAAE39A" w:rsidR="00B64FEB" w:rsidRDefault="00B64FEB" w:rsidP="00163492"/>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6AEC085" w:rsidR="00B475A1" w:rsidRPr="00EE0227" w:rsidRDefault="00B475A1" w:rsidP="00F51FA8">
            <w:pPr>
              <w:pBdr>
                <w:top w:val="nil"/>
                <w:left w:val="nil"/>
                <w:bottom w:val="nil"/>
                <w:right w:val="nil"/>
                <w:between w:val="nil"/>
              </w:pBdr>
            </w:pPr>
            <w:r>
              <w:rPr>
                <w:b/>
              </w:rPr>
              <w:t>Principles(s):</w:t>
            </w:r>
            <w:r>
              <w:t xml:space="preserve"> </w:t>
            </w:r>
            <w:r w:rsidR="00EE0227">
              <w:rPr>
                <w:b/>
                <w:bCs/>
              </w:rPr>
              <w:t xml:space="preserve">Validate Input Data: </w:t>
            </w:r>
            <w:r w:rsidR="00EE0227">
              <w:t>ensures data remains within expected constraints preventing potential buffer overflows and malicious exploits.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76FCC08" w:rsidR="00B475A1" w:rsidRDefault="00EE0227" w:rsidP="00F51FA8">
            <w:pPr>
              <w:jc w:val="center"/>
            </w:pPr>
            <w:r>
              <w:t>High</w:t>
            </w:r>
          </w:p>
        </w:tc>
        <w:tc>
          <w:tcPr>
            <w:tcW w:w="1341" w:type="dxa"/>
            <w:shd w:val="clear" w:color="auto" w:fill="auto"/>
          </w:tcPr>
          <w:p w14:paraId="6EE4DA51" w14:textId="16FAD8C5" w:rsidR="00B475A1" w:rsidRDefault="00EE0227" w:rsidP="00F51FA8">
            <w:pPr>
              <w:jc w:val="center"/>
            </w:pPr>
            <w:r>
              <w:t>Likely</w:t>
            </w:r>
          </w:p>
        </w:tc>
        <w:tc>
          <w:tcPr>
            <w:tcW w:w="4021" w:type="dxa"/>
            <w:shd w:val="clear" w:color="auto" w:fill="auto"/>
          </w:tcPr>
          <w:p w14:paraId="5C9846CA" w14:textId="07CF204D" w:rsidR="00B475A1" w:rsidRDefault="00EE0227" w:rsidP="00F51FA8">
            <w:pPr>
              <w:jc w:val="center"/>
            </w:pPr>
            <w:r>
              <w:t>Low</w:t>
            </w:r>
          </w:p>
        </w:tc>
        <w:tc>
          <w:tcPr>
            <w:tcW w:w="1807" w:type="dxa"/>
            <w:shd w:val="clear" w:color="auto" w:fill="auto"/>
          </w:tcPr>
          <w:p w14:paraId="58E0ACD7" w14:textId="174492A8" w:rsidR="00B475A1" w:rsidRDefault="00EE0227" w:rsidP="00F51FA8">
            <w:pPr>
              <w:jc w:val="center"/>
            </w:pPr>
            <w:r>
              <w:t xml:space="preserve">High </w:t>
            </w:r>
          </w:p>
        </w:tc>
        <w:tc>
          <w:tcPr>
            <w:tcW w:w="1805" w:type="dxa"/>
            <w:shd w:val="clear" w:color="auto" w:fill="auto"/>
          </w:tcPr>
          <w:p w14:paraId="3E539ECE" w14:textId="6C023508" w:rsidR="00B475A1" w:rsidRDefault="00EE0227"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A925EB" w:rsidR="00B475A1" w:rsidRDefault="000B77B5" w:rsidP="00F51FA8">
            <w:pPr>
              <w:jc w:val="center"/>
            </w:pPr>
            <w:proofErr w:type="spellStart"/>
            <w:r>
              <w:t>Cppcheck</w:t>
            </w:r>
            <w:proofErr w:type="spellEnd"/>
          </w:p>
        </w:tc>
        <w:tc>
          <w:tcPr>
            <w:tcW w:w="1341" w:type="dxa"/>
            <w:shd w:val="clear" w:color="auto" w:fill="auto"/>
          </w:tcPr>
          <w:p w14:paraId="3AAB69D9" w14:textId="778BACCC" w:rsidR="00B475A1" w:rsidRDefault="000B77B5" w:rsidP="00F51FA8">
            <w:pPr>
              <w:jc w:val="center"/>
            </w:pPr>
            <w:r>
              <w:t>2.12.1</w:t>
            </w:r>
          </w:p>
        </w:tc>
        <w:tc>
          <w:tcPr>
            <w:tcW w:w="4021" w:type="dxa"/>
            <w:shd w:val="clear" w:color="auto" w:fill="auto"/>
          </w:tcPr>
          <w:p w14:paraId="5D087CB4" w14:textId="770DF047" w:rsidR="00B475A1" w:rsidRDefault="000B77B5" w:rsidP="00F51FA8">
            <w:pPr>
              <w:jc w:val="center"/>
            </w:pPr>
            <w:proofErr w:type="spellStart"/>
            <w:r>
              <w:t>Bufferoverflow</w:t>
            </w:r>
            <w:proofErr w:type="spellEnd"/>
          </w:p>
        </w:tc>
        <w:tc>
          <w:tcPr>
            <w:tcW w:w="3611" w:type="dxa"/>
            <w:shd w:val="clear" w:color="auto" w:fill="auto"/>
          </w:tcPr>
          <w:p w14:paraId="29A4DB2F" w14:textId="458A14B1" w:rsidR="00B475A1" w:rsidRDefault="00B56282" w:rsidP="00F51FA8">
            <w:pPr>
              <w:jc w:val="center"/>
            </w:pPr>
            <w:r w:rsidRPr="00B56282">
              <w:t>Detects potential buffer overflows due to unchecked input.</w:t>
            </w:r>
          </w:p>
        </w:tc>
      </w:tr>
      <w:tr w:rsidR="00B475A1" w14:paraId="39933CAB" w14:textId="77777777" w:rsidTr="00001F14">
        <w:trPr>
          <w:trHeight w:val="460"/>
        </w:trPr>
        <w:tc>
          <w:tcPr>
            <w:tcW w:w="1807" w:type="dxa"/>
            <w:shd w:val="clear" w:color="auto" w:fill="auto"/>
          </w:tcPr>
          <w:p w14:paraId="32410B1A" w14:textId="35709191" w:rsidR="00B475A1" w:rsidRDefault="00743F44" w:rsidP="00F51FA8">
            <w:pPr>
              <w:jc w:val="center"/>
            </w:pPr>
            <w:r>
              <w:lastRenderedPageBreak/>
              <w:t>Clang-Tidy</w:t>
            </w:r>
          </w:p>
        </w:tc>
        <w:tc>
          <w:tcPr>
            <w:tcW w:w="1341" w:type="dxa"/>
            <w:shd w:val="clear" w:color="auto" w:fill="auto"/>
          </w:tcPr>
          <w:p w14:paraId="0453C4CF" w14:textId="32AE0ECD" w:rsidR="00B475A1" w:rsidRDefault="00743F44" w:rsidP="00F51FA8">
            <w:pPr>
              <w:jc w:val="center"/>
            </w:pPr>
            <w:r>
              <w:t>15.0.6</w:t>
            </w:r>
          </w:p>
        </w:tc>
        <w:tc>
          <w:tcPr>
            <w:tcW w:w="4021" w:type="dxa"/>
            <w:shd w:val="clear" w:color="auto" w:fill="auto"/>
          </w:tcPr>
          <w:p w14:paraId="1CB1DCF1" w14:textId="22695885" w:rsidR="00B475A1" w:rsidRDefault="00743F44" w:rsidP="00F51FA8">
            <w:pPr>
              <w:jc w:val="center"/>
              <w:rPr>
                <w:u w:val="single"/>
              </w:rPr>
            </w:pPr>
            <w:r w:rsidRPr="00743F44">
              <w:t>clang-analyzer-</w:t>
            </w:r>
            <w:proofErr w:type="gramStart"/>
            <w:r w:rsidRPr="00743F44">
              <w:t>security.insecureAPI.DeprecatedOrUnsafeBufferHandling</w:t>
            </w:r>
            <w:proofErr w:type="gramEnd"/>
          </w:p>
        </w:tc>
        <w:tc>
          <w:tcPr>
            <w:tcW w:w="3611" w:type="dxa"/>
            <w:shd w:val="clear" w:color="auto" w:fill="auto"/>
          </w:tcPr>
          <w:p w14:paraId="6E75D5AD" w14:textId="450AF224" w:rsidR="00B475A1" w:rsidRDefault="00E05D99" w:rsidP="00F51FA8">
            <w:pPr>
              <w:jc w:val="center"/>
            </w:pPr>
            <w:r w:rsidRPr="00E05D99">
              <w:t xml:space="preserve">Flags unsafe input handling functions like </w:t>
            </w:r>
            <w:proofErr w:type="spellStart"/>
            <w:r w:rsidRPr="00E05D99">
              <w:t>cin</w:t>
            </w:r>
            <w:proofErr w:type="spellEnd"/>
            <w:r w:rsidRPr="00E05D99">
              <w:t xml:space="preserve"> &gt;&gt; buffer.</w:t>
            </w:r>
          </w:p>
        </w:tc>
      </w:tr>
      <w:tr w:rsidR="00B475A1" w14:paraId="1BD6F81E" w14:textId="77777777" w:rsidTr="00001F14">
        <w:trPr>
          <w:trHeight w:val="460"/>
        </w:trPr>
        <w:tc>
          <w:tcPr>
            <w:tcW w:w="1807" w:type="dxa"/>
            <w:shd w:val="clear" w:color="auto" w:fill="auto"/>
          </w:tcPr>
          <w:p w14:paraId="608B3879" w14:textId="692EB723" w:rsidR="00B475A1" w:rsidRDefault="00E05D99" w:rsidP="00F51FA8">
            <w:pPr>
              <w:jc w:val="center"/>
            </w:pPr>
            <w:r>
              <w:t>SonarQube</w:t>
            </w:r>
          </w:p>
        </w:tc>
        <w:tc>
          <w:tcPr>
            <w:tcW w:w="1341" w:type="dxa"/>
            <w:shd w:val="clear" w:color="auto" w:fill="auto"/>
          </w:tcPr>
          <w:p w14:paraId="58025751" w14:textId="649F9049" w:rsidR="00B475A1" w:rsidRDefault="00E05D99" w:rsidP="00F51FA8">
            <w:pPr>
              <w:jc w:val="center"/>
            </w:pPr>
            <w:r>
              <w:t>9.9 LTS</w:t>
            </w:r>
          </w:p>
        </w:tc>
        <w:tc>
          <w:tcPr>
            <w:tcW w:w="4021" w:type="dxa"/>
            <w:shd w:val="clear" w:color="auto" w:fill="auto"/>
          </w:tcPr>
          <w:p w14:paraId="6CDCA4B3" w14:textId="1C675473" w:rsidR="00B475A1" w:rsidRDefault="00E05D99" w:rsidP="00F51FA8">
            <w:pPr>
              <w:jc w:val="center"/>
              <w:rPr>
                <w:u w:val="single"/>
              </w:rPr>
            </w:pPr>
            <w:r>
              <w:t>CEW-120</w:t>
            </w:r>
          </w:p>
        </w:tc>
        <w:tc>
          <w:tcPr>
            <w:tcW w:w="3611" w:type="dxa"/>
            <w:shd w:val="clear" w:color="auto" w:fill="auto"/>
          </w:tcPr>
          <w:p w14:paraId="67A764E8" w14:textId="03C6D22B" w:rsidR="00B475A1" w:rsidRDefault="001E6720" w:rsidP="00F51FA8">
            <w:pPr>
              <w:jc w:val="center"/>
            </w:pPr>
            <w:r>
              <w:t>Detects C++ buffer overflow vulnerabilities</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D594E07" w:rsidR="00381847" w:rsidRDefault="00270A3F">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C10499" w:rsidR="00381847" w:rsidRDefault="00E769D9">
            <w:pPr>
              <w:jc w:val="center"/>
            </w:pPr>
            <w:r>
              <w:t>STD-</w:t>
            </w:r>
            <w:r w:rsidR="00E31EDE">
              <w:t>002-CPP</w:t>
            </w:r>
          </w:p>
        </w:tc>
        <w:tc>
          <w:tcPr>
            <w:tcW w:w="7632" w:type="dxa"/>
            <w:tcMar>
              <w:top w:w="100" w:type="dxa"/>
              <w:left w:w="100" w:type="dxa"/>
              <w:bottom w:w="100" w:type="dxa"/>
              <w:right w:w="100" w:type="dxa"/>
            </w:tcMar>
          </w:tcPr>
          <w:p w14:paraId="164074C2" w14:textId="7C3DD367" w:rsidR="00381847" w:rsidRDefault="00DC76F4">
            <w:r w:rsidRPr="00E82F5E">
              <w:rPr>
                <w:b/>
                <w:bCs/>
              </w:rPr>
              <w:t xml:space="preserve">Validating </w:t>
            </w:r>
            <w:r w:rsidR="007C689D" w:rsidRPr="00E82F5E">
              <w:rPr>
                <w:b/>
                <w:bCs/>
              </w:rPr>
              <w:t>D</w:t>
            </w:r>
            <w:r w:rsidRPr="00E82F5E">
              <w:rPr>
                <w:b/>
                <w:bCs/>
              </w:rPr>
              <w:t xml:space="preserve">ata </w:t>
            </w:r>
            <w:r w:rsidR="007C689D" w:rsidRPr="00E82F5E">
              <w:rPr>
                <w:b/>
                <w:bCs/>
              </w:rPr>
              <w:t>V</w:t>
            </w:r>
            <w:r w:rsidRPr="00E82F5E">
              <w:rPr>
                <w:b/>
                <w:bCs/>
              </w:rPr>
              <w:t>alues</w:t>
            </w:r>
            <w:proofErr w:type="gramStart"/>
            <w:r w:rsidR="007C689D" w:rsidRPr="00E82F5E">
              <w:rPr>
                <w:b/>
                <w:bCs/>
              </w:rPr>
              <w:t>:</w:t>
            </w:r>
            <w:r w:rsidR="007C689D">
              <w:t xml:space="preserve"> </w:t>
            </w:r>
            <w:r w:rsidRPr="00DC76F4">
              <w:t xml:space="preserve"> ensures</w:t>
            </w:r>
            <w:proofErr w:type="gramEnd"/>
            <w:r w:rsidRPr="00DC76F4">
              <w:t xml:space="preserve"> inputs and variables fall within acceptable ranges, preventing errors like integer overflows, underflows, or unexpected behavior in computations. This practice improves code reliability and security by detecting and mitigating invalid data usage.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7B31DD" w:rsidR="00F72634" w:rsidRDefault="00681D89" w:rsidP="0015146B">
            <w:r w:rsidRPr="00681D89">
              <w:t>Does not check if a value is within an expected range, leading to potential overflow or incorrect results.</w:t>
            </w:r>
          </w:p>
        </w:tc>
      </w:tr>
      <w:tr w:rsidR="00F72634" w14:paraId="347ECF59" w14:textId="77777777" w:rsidTr="00001F14">
        <w:trPr>
          <w:trHeight w:val="460"/>
        </w:trPr>
        <w:tc>
          <w:tcPr>
            <w:tcW w:w="10800" w:type="dxa"/>
            <w:tcMar>
              <w:top w:w="100" w:type="dxa"/>
              <w:left w:w="100" w:type="dxa"/>
              <w:bottom w:w="100" w:type="dxa"/>
              <w:right w:w="100" w:type="dxa"/>
            </w:tcMar>
          </w:tcPr>
          <w:p w14:paraId="50FCAC33" w14:textId="77777777" w:rsidR="00DC76F4" w:rsidRDefault="00DC76F4" w:rsidP="00DC76F4">
            <w:r>
              <w:tab/>
            </w:r>
          </w:p>
          <w:p w14:paraId="6FBBBC52" w14:textId="08670E60" w:rsidR="00DC76F4" w:rsidRPr="00DC76F4" w:rsidRDefault="00DC76F4" w:rsidP="00DC76F4">
            <w:pPr>
              <w:rPr>
                <w:rFonts w:ascii="Courier New" w:hAnsi="Courier New" w:cs="Courier New"/>
                <w:sz w:val="24"/>
                <w:szCs w:val="24"/>
              </w:rPr>
            </w:pPr>
            <w:r>
              <w:tab/>
            </w:r>
            <w:r w:rsidRPr="00DC76F4">
              <w:rPr>
                <w:rFonts w:ascii="Courier New" w:hAnsi="Courier New" w:cs="Courier New"/>
                <w:sz w:val="24"/>
                <w:szCs w:val="24"/>
              </w:rPr>
              <w:t xml:space="preserve">int divisor = </w:t>
            </w:r>
            <w:proofErr w:type="spellStart"/>
            <w:r w:rsidRPr="00DC76F4">
              <w:rPr>
                <w:rFonts w:ascii="Courier New" w:hAnsi="Courier New" w:cs="Courier New"/>
                <w:sz w:val="24"/>
                <w:szCs w:val="24"/>
              </w:rPr>
              <w:t>user_input</w:t>
            </w:r>
            <w:proofErr w:type="spellEnd"/>
            <w:r w:rsidRPr="00DC76F4">
              <w:rPr>
                <w:rFonts w:ascii="Courier New" w:hAnsi="Courier New" w:cs="Courier New"/>
                <w:sz w:val="24"/>
                <w:szCs w:val="24"/>
              </w:rPr>
              <w:t xml:space="preserve">; // Assume </w:t>
            </w:r>
            <w:proofErr w:type="spellStart"/>
            <w:r w:rsidRPr="00DC76F4">
              <w:rPr>
                <w:rFonts w:ascii="Courier New" w:hAnsi="Courier New" w:cs="Courier New"/>
                <w:sz w:val="24"/>
                <w:szCs w:val="24"/>
              </w:rPr>
              <w:t>user_input</w:t>
            </w:r>
            <w:proofErr w:type="spellEnd"/>
            <w:r w:rsidRPr="00DC76F4">
              <w:rPr>
                <w:rFonts w:ascii="Courier New" w:hAnsi="Courier New" w:cs="Courier New"/>
                <w:sz w:val="24"/>
                <w:szCs w:val="24"/>
              </w:rPr>
              <w:t xml:space="preserve"> is 0</w:t>
            </w:r>
          </w:p>
          <w:p w14:paraId="77369233" w14:textId="77777777" w:rsidR="00F72634" w:rsidRDefault="00DC76F4" w:rsidP="00DC76F4">
            <w:pPr>
              <w:rPr>
                <w:rFonts w:ascii="Courier New" w:hAnsi="Courier New" w:cs="Courier New"/>
                <w:sz w:val="24"/>
                <w:szCs w:val="24"/>
              </w:rPr>
            </w:pPr>
            <w:r w:rsidRPr="00DC76F4">
              <w:rPr>
                <w:rFonts w:ascii="Courier New" w:hAnsi="Courier New" w:cs="Courier New"/>
                <w:sz w:val="24"/>
                <w:szCs w:val="24"/>
              </w:rPr>
              <w:tab/>
              <w:t>int result = 100 / divisor; // Risk of division by zero</w:t>
            </w:r>
          </w:p>
          <w:p w14:paraId="7E0C2F48" w14:textId="4A5D1A53" w:rsidR="00DC76F4" w:rsidRDefault="00DC76F4" w:rsidP="00DC76F4"/>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6DBCFE" w:rsidR="00F72634" w:rsidRDefault="00681D89" w:rsidP="0015146B">
            <w:proofErr w:type="gramStart"/>
            <w:r w:rsidRPr="00681D89">
              <w:t>Ensures</w:t>
            </w:r>
            <w:proofErr w:type="gramEnd"/>
            <w:r w:rsidRPr="00681D89">
              <w:t xml:space="preserve"> the value is within an expected range before performing operations.</w:t>
            </w:r>
          </w:p>
        </w:tc>
      </w:tr>
      <w:tr w:rsidR="00F72634" w14:paraId="71761811" w14:textId="77777777" w:rsidTr="00001F14">
        <w:trPr>
          <w:trHeight w:val="460"/>
        </w:trPr>
        <w:tc>
          <w:tcPr>
            <w:tcW w:w="10800" w:type="dxa"/>
            <w:tcMar>
              <w:top w:w="100" w:type="dxa"/>
              <w:left w:w="100" w:type="dxa"/>
              <w:bottom w:w="100" w:type="dxa"/>
              <w:right w:w="100" w:type="dxa"/>
            </w:tcMar>
          </w:tcPr>
          <w:p w14:paraId="76D7AEFB" w14:textId="1B740F0D" w:rsidR="00681D89" w:rsidRPr="00681D89" w:rsidRDefault="00681D89" w:rsidP="00681D89">
            <w:pPr>
              <w:rPr>
                <w:rFonts w:ascii="Courier New" w:hAnsi="Courier New" w:cs="Courier New"/>
                <w:sz w:val="24"/>
                <w:szCs w:val="24"/>
              </w:rPr>
            </w:pPr>
            <w:r>
              <w:tab/>
            </w:r>
            <w:r w:rsidRPr="00681D89">
              <w:rPr>
                <w:rFonts w:ascii="Courier New" w:hAnsi="Courier New" w:cs="Courier New"/>
                <w:sz w:val="24"/>
                <w:szCs w:val="24"/>
              </w:rPr>
              <w:t xml:space="preserve">int divisor = </w:t>
            </w:r>
            <w:proofErr w:type="spellStart"/>
            <w:r w:rsidRPr="00681D89">
              <w:rPr>
                <w:rFonts w:ascii="Courier New" w:hAnsi="Courier New" w:cs="Courier New"/>
                <w:sz w:val="24"/>
                <w:szCs w:val="24"/>
              </w:rPr>
              <w:t>user_</w:t>
            </w:r>
            <w:proofErr w:type="gramStart"/>
            <w:r w:rsidRPr="00681D89">
              <w:rPr>
                <w:rFonts w:ascii="Courier New" w:hAnsi="Courier New" w:cs="Courier New"/>
                <w:sz w:val="24"/>
                <w:szCs w:val="24"/>
              </w:rPr>
              <w:t>input</w:t>
            </w:r>
            <w:proofErr w:type="spellEnd"/>
            <w:r w:rsidRPr="00681D89">
              <w:rPr>
                <w:rFonts w:ascii="Courier New" w:hAnsi="Courier New" w:cs="Courier New"/>
                <w:sz w:val="24"/>
                <w:szCs w:val="24"/>
              </w:rPr>
              <w:t>;</w:t>
            </w:r>
            <w:proofErr w:type="gramEnd"/>
          </w:p>
          <w:p w14:paraId="4B60BD6F" w14:textId="77777777" w:rsidR="00681D89" w:rsidRPr="00681D89" w:rsidRDefault="00681D89" w:rsidP="00681D89">
            <w:pPr>
              <w:rPr>
                <w:rFonts w:ascii="Courier New" w:hAnsi="Courier New" w:cs="Courier New"/>
                <w:sz w:val="24"/>
                <w:szCs w:val="24"/>
              </w:rPr>
            </w:pPr>
          </w:p>
          <w:p w14:paraId="59502011" w14:textId="4E721873" w:rsidR="00681D89" w:rsidRPr="00681D89" w:rsidRDefault="00681D89" w:rsidP="00681D89">
            <w:pPr>
              <w:rPr>
                <w:rFonts w:ascii="Courier New" w:hAnsi="Courier New" w:cs="Courier New"/>
                <w:sz w:val="24"/>
                <w:szCs w:val="24"/>
              </w:rPr>
            </w:pPr>
            <w:r w:rsidRPr="00681D89">
              <w:rPr>
                <w:rFonts w:ascii="Courier New" w:hAnsi="Courier New" w:cs="Courier New"/>
                <w:sz w:val="24"/>
                <w:szCs w:val="24"/>
              </w:rPr>
              <w:tab/>
              <w:t>if (</w:t>
            </w:r>
            <w:proofErr w:type="gramStart"/>
            <w:r w:rsidRPr="00681D89">
              <w:rPr>
                <w:rFonts w:ascii="Courier New" w:hAnsi="Courier New" w:cs="Courier New"/>
                <w:sz w:val="24"/>
                <w:szCs w:val="24"/>
              </w:rPr>
              <w:t>divisor !</w:t>
            </w:r>
            <w:proofErr w:type="gramEnd"/>
            <w:r w:rsidRPr="00681D89">
              <w:rPr>
                <w:rFonts w:ascii="Courier New" w:hAnsi="Courier New" w:cs="Courier New"/>
                <w:sz w:val="24"/>
                <w:szCs w:val="24"/>
              </w:rPr>
              <w:t xml:space="preserve">= </w:t>
            </w:r>
            <w:proofErr w:type="gramStart"/>
            <w:r w:rsidRPr="00681D89">
              <w:rPr>
                <w:rFonts w:ascii="Courier New" w:hAnsi="Courier New" w:cs="Courier New"/>
                <w:sz w:val="24"/>
                <w:szCs w:val="24"/>
              </w:rPr>
              <w:t>0) {</w:t>
            </w:r>
            <w:proofErr w:type="gramEnd"/>
          </w:p>
          <w:p w14:paraId="71EB16B9" w14:textId="29BA9B05" w:rsidR="00681D89" w:rsidRPr="00681D89" w:rsidRDefault="00681D89" w:rsidP="00681D89">
            <w:pPr>
              <w:rPr>
                <w:rFonts w:ascii="Courier New" w:hAnsi="Courier New" w:cs="Courier New"/>
                <w:sz w:val="24"/>
                <w:szCs w:val="24"/>
              </w:rPr>
            </w:pPr>
            <w:r w:rsidRPr="00681D89">
              <w:rPr>
                <w:rFonts w:ascii="Courier New" w:hAnsi="Courier New" w:cs="Courier New"/>
                <w:sz w:val="24"/>
                <w:szCs w:val="24"/>
              </w:rPr>
              <w:t xml:space="preserve">    </w:t>
            </w:r>
            <w:r w:rsidRPr="00681D89">
              <w:rPr>
                <w:rFonts w:ascii="Courier New" w:hAnsi="Courier New" w:cs="Courier New"/>
                <w:sz w:val="24"/>
                <w:szCs w:val="24"/>
              </w:rPr>
              <w:tab/>
            </w:r>
            <w:r w:rsidR="00B9035D">
              <w:rPr>
                <w:rFonts w:ascii="Courier New" w:hAnsi="Courier New" w:cs="Courier New"/>
                <w:sz w:val="24"/>
                <w:szCs w:val="24"/>
              </w:rPr>
              <w:tab/>
            </w:r>
            <w:r w:rsidRPr="00681D89">
              <w:rPr>
                <w:rFonts w:ascii="Courier New" w:hAnsi="Courier New" w:cs="Courier New"/>
                <w:sz w:val="24"/>
                <w:szCs w:val="24"/>
              </w:rPr>
              <w:t>int result = 100 / divisor; // Safe operation</w:t>
            </w:r>
          </w:p>
          <w:p w14:paraId="62D39C49" w14:textId="76D9D2A7" w:rsidR="00681D89" w:rsidRPr="00681D89" w:rsidRDefault="00681D89" w:rsidP="00681D89">
            <w:pPr>
              <w:rPr>
                <w:rFonts w:ascii="Courier New" w:hAnsi="Courier New" w:cs="Courier New"/>
                <w:sz w:val="24"/>
                <w:szCs w:val="24"/>
              </w:rPr>
            </w:pPr>
            <w:r w:rsidRPr="00681D89">
              <w:rPr>
                <w:rFonts w:ascii="Courier New" w:hAnsi="Courier New" w:cs="Courier New"/>
                <w:sz w:val="24"/>
                <w:szCs w:val="24"/>
              </w:rPr>
              <w:t xml:space="preserve">   </w:t>
            </w:r>
            <w:r w:rsidRPr="00681D89">
              <w:rPr>
                <w:rFonts w:ascii="Courier New" w:hAnsi="Courier New" w:cs="Courier New"/>
                <w:sz w:val="24"/>
                <w:szCs w:val="24"/>
              </w:rPr>
              <w:tab/>
              <w:t xml:space="preserve"> </w:t>
            </w:r>
            <w:r w:rsidR="00B9035D">
              <w:rPr>
                <w:rFonts w:ascii="Courier New" w:hAnsi="Courier New" w:cs="Courier New"/>
                <w:sz w:val="24"/>
                <w:szCs w:val="24"/>
              </w:rPr>
              <w:tab/>
            </w:r>
            <w:proofErr w:type="gramStart"/>
            <w:r w:rsidRPr="00681D89">
              <w:rPr>
                <w:rFonts w:ascii="Courier New" w:hAnsi="Courier New" w:cs="Courier New"/>
                <w:sz w:val="24"/>
                <w:szCs w:val="24"/>
              </w:rPr>
              <w:t>std::</w:t>
            </w:r>
            <w:proofErr w:type="spellStart"/>
            <w:proofErr w:type="gramEnd"/>
            <w:r w:rsidRPr="00681D89">
              <w:rPr>
                <w:rFonts w:ascii="Courier New" w:hAnsi="Courier New" w:cs="Courier New"/>
                <w:sz w:val="24"/>
                <w:szCs w:val="24"/>
              </w:rPr>
              <w:t>cout</w:t>
            </w:r>
            <w:proofErr w:type="spellEnd"/>
            <w:r w:rsidRPr="00681D89">
              <w:rPr>
                <w:rFonts w:ascii="Courier New" w:hAnsi="Courier New" w:cs="Courier New"/>
                <w:sz w:val="24"/>
                <w:szCs w:val="24"/>
              </w:rPr>
              <w:t xml:space="preserve"> &lt;&lt; "Result: " &lt;&lt; result &lt;&lt; std::</w:t>
            </w:r>
            <w:proofErr w:type="spellStart"/>
            <w:r w:rsidRPr="00681D89">
              <w:rPr>
                <w:rFonts w:ascii="Courier New" w:hAnsi="Courier New" w:cs="Courier New"/>
                <w:sz w:val="24"/>
                <w:szCs w:val="24"/>
              </w:rPr>
              <w:t>endl</w:t>
            </w:r>
            <w:proofErr w:type="spellEnd"/>
            <w:r w:rsidRPr="00681D89">
              <w:rPr>
                <w:rFonts w:ascii="Courier New" w:hAnsi="Courier New" w:cs="Courier New"/>
                <w:sz w:val="24"/>
                <w:szCs w:val="24"/>
              </w:rPr>
              <w:t>;</w:t>
            </w:r>
          </w:p>
          <w:p w14:paraId="6B1F77B4" w14:textId="0A256F92" w:rsidR="00681D89" w:rsidRPr="00681D89" w:rsidRDefault="00681D89" w:rsidP="00681D89">
            <w:pPr>
              <w:rPr>
                <w:rFonts w:ascii="Courier New" w:hAnsi="Courier New" w:cs="Courier New"/>
                <w:sz w:val="24"/>
                <w:szCs w:val="24"/>
              </w:rPr>
            </w:pPr>
            <w:r w:rsidRPr="00681D89">
              <w:rPr>
                <w:rFonts w:ascii="Courier New" w:hAnsi="Courier New" w:cs="Courier New"/>
                <w:sz w:val="24"/>
                <w:szCs w:val="24"/>
              </w:rPr>
              <w:tab/>
              <w:t>} else {</w:t>
            </w:r>
          </w:p>
          <w:p w14:paraId="314036C4" w14:textId="16070558" w:rsidR="00681D89" w:rsidRPr="00681D89" w:rsidRDefault="00681D89" w:rsidP="00681D89">
            <w:pPr>
              <w:rPr>
                <w:rFonts w:ascii="Courier New" w:hAnsi="Courier New" w:cs="Courier New"/>
                <w:sz w:val="24"/>
                <w:szCs w:val="24"/>
              </w:rPr>
            </w:pPr>
            <w:r w:rsidRPr="00681D89">
              <w:rPr>
                <w:rFonts w:ascii="Courier New" w:hAnsi="Courier New" w:cs="Courier New"/>
                <w:sz w:val="24"/>
                <w:szCs w:val="24"/>
              </w:rPr>
              <w:t xml:space="preserve">   </w:t>
            </w:r>
            <w:r w:rsidRPr="00681D89">
              <w:rPr>
                <w:rFonts w:ascii="Courier New" w:hAnsi="Courier New" w:cs="Courier New"/>
                <w:sz w:val="24"/>
                <w:szCs w:val="24"/>
              </w:rPr>
              <w:tab/>
              <w:t xml:space="preserve"> </w:t>
            </w:r>
            <w:r w:rsidR="004A5C97">
              <w:rPr>
                <w:rFonts w:ascii="Courier New" w:hAnsi="Courier New" w:cs="Courier New"/>
                <w:sz w:val="24"/>
                <w:szCs w:val="24"/>
              </w:rPr>
              <w:tab/>
            </w:r>
            <w:proofErr w:type="gramStart"/>
            <w:r w:rsidRPr="00681D89">
              <w:rPr>
                <w:rFonts w:ascii="Courier New" w:hAnsi="Courier New" w:cs="Courier New"/>
                <w:sz w:val="24"/>
                <w:szCs w:val="24"/>
              </w:rPr>
              <w:t>std::</w:t>
            </w:r>
            <w:proofErr w:type="spellStart"/>
            <w:proofErr w:type="gramEnd"/>
            <w:r w:rsidRPr="00681D89">
              <w:rPr>
                <w:rFonts w:ascii="Courier New" w:hAnsi="Courier New" w:cs="Courier New"/>
                <w:sz w:val="24"/>
                <w:szCs w:val="24"/>
              </w:rPr>
              <w:t>cerr</w:t>
            </w:r>
            <w:proofErr w:type="spellEnd"/>
            <w:r w:rsidRPr="00681D89">
              <w:rPr>
                <w:rFonts w:ascii="Courier New" w:hAnsi="Courier New" w:cs="Courier New"/>
                <w:sz w:val="24"/>
                <w:szCs w:val="24"/>
              </w:rPr>
              <w:t xml:space="preserve"> &lt;&lt; "Error: Division by zero is not allowed." &lt;&lt;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sidRPr="00681D89">
              <w:rPr>
                <w:rFonts w:ascii="Courier New" w:hAnsi="Courier New" w:cs="Courier New"/>
                <w:sz w:val="24"/>
                <w:szCs w:val="24"/>
              </w:rPr>
              <w:t>std::</w:t>
            </w:r>
            <w:proofErr w:type="spellStart"/>
            <w:proofErr w:type="gramEnd"/>
            <w:r w:rsidRPr="00681D89">
              <w:rPr>
                <w:rFonts w:ascii="Courier New" w:hAnsi="Courier New" w:cs="Courier New"/>
                <w:sz w:val="24"/>
                <w:szCs w:val="24"/>
              </w:rPr>
              <w:t>endl</w:t>
            </w:r>
            <w:proofErr w:type="spellEnd"/>
            <w:r w:rsidRPr="00681D89">
              <w:rPr>
                <w:rFonts w:ascii="Courier New" w:hAnsi="Courier New" w:cs="Courier New"/>
                <w:sz w:val="24"/>
                <w:szCs w:val="24"/>
              </w:rPr>
              <w:t>;</w:t>
            </w:r>
          </w:p>
          <w:p w14:paraId="4F4DA9C0" w14:textId="072A2029" w:rsidR="00F72634" w:rsidRDefault="00681D89" w:rsidP="00681D89">
            <w:r w:rsidRPr="00681D89">
              <w:rPr>
                <w:rFonts w:ascii="Courier New" w:hAnsi="Courier New" w:cs="Courier New"/>
                <w:sz w:val="24"/>
                <w:szCs w:val="24"/>
              </w:rPr>
              <w:tab/>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E39D166" w:rsidR="00B475A1" w:rsidRPr="00D418DD" w:rsidRDefault="00B475A1" w:rsidP="00F51FA8">
            <w:pPr>
              <w:pBdr>
                <w:top w:val="nil"/>
                <w:left w:val="nil"/>
                <w:bottom w:val="nil"/>
                <w:right w:val="nil"/>
                <w:between w:val="nil"/>
              </w:pBdr>
            </w:pPr>
            <w:r>
              <w:rPr>
                <w:b/>
              </w:rPr>
              <w:t>Principles(s):</w:t>
            </w:r>
            <w:r>
              <w:t xml:space="preserve"> </w:t>
            </w:r>
            <w:r w:rsidR="00D418DD">
              <w:rPr>
                <w:b/>
                <w:bCs/>
              </w:rPr>
              <w:t xml:space="preserve">Validating Data Values: </w:t>
            </w:r>
            <w:r w:rsidR="00B444F7" w:rsidRPr="00B444F7">
              <w:t>Checking data before using it prevents unexpected errors such as division by zero, overflow, or system crashes.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785A3D8" w:rsidR="00B475A1" w:rsidRDefault="00B444F7" w:rsidP="00F51FA8">
            <w:pPr>
              <w:jc w:val="center"/>
            </w:pPr>
            <w:r>
              <w:t>High</w:t>
            </w:r>
          </w:p>
        </w:tc>
        <w:tc>
          <w:tcPr>
            <w:tcW w:w="1341" w:type="dxa"/>
            <w:shd w:val="clear" w:color="auto" w:fill="auto"/>
          </w:tcPr>
          <w:p w14:paraId="086FA0F7" w14:textId="02EBB326" w:rsidR="00B475A1" w:rsidRDefault="00B444F7" w:rsidP="00F51FA8">
            <w:pPr>
              <w:jc w:val="center"/>
            </w:pPr>
            <w:r>
              <w:t>Likely</w:t>
            </w:r>
          </w:p>
        </w:tc>
        <w:tc>
          <w:tcPr>
            <w:tcW w:w="4021" w:type="dxa"/>
            <w:shd w:val="clear" w:color="auto" w:fill="auto"/>
          </w:tcPr>
          <w:p w14:paraId="3D7EE5AB" w14:textId="66B21C2F" w:rsidR="00B475A1" w:rsidRDefault="00B444F7" w:rsidP="00F51FA8">
            <w:pPr>
              <w:jc w:val="center"/>
            </w:pPr>
            <w:r>
              <w:t>Low</w:t>
            </w:r>
          </w:p>
        </w:tc>
        <w:tc>
          <w:tcPr>
            <w:tcW w:w="1807" w:type="dxa"/>
            <w:shd w:val="clear" w:color="auto" w:fill="auto"/>
          </w:tcPr>
          <w:p w14:paraId="483DB358" w14:textId="15E303B3" w:rsidR="00B475A1" w:rsidRDefault="00B444F7" w:rsidP="00F51FA8">
            <w:pPr>
              <w:jc w:val="center"/>
            </w:pPr>
            <w:r>
              <w:t>High</w:t>
            </w:r>
          </w:p>
        </w:tc>
        <w:tc>
          <w:tcPr>
            <w:tcW w:w="1805" w:type="dxa"/>
            <w:shd w:val="clear" w:color="auto" w:fill="auto"/>
          </w:tcPr>
          <w:p w14:paraId="0216068C" w14:textId="5B334DC7" w:rsidR="00B475A1" w:rsidRDefault="00B444F7"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E51155A" w:rsidR="00B475A1" w:rsidRDefault="00B444F7" w:rsidP="00F51FA8">
            <w:pPr>
              <w:jc w:val="center"/>
            </w:pPr>
            <w:proofErr w:type="spellStart"/>
            <w:r>
              <w:t>Cppcheck</w:t>
            </w:r>
            <w:proofErr w:type="spellEnd"/>
          </w:p>
        </w:tc>
        <w:tc>
          <w:tcPr>
            <w:tcW w:w="1341" w:type="dxa"/>
            <w:shd w:val="clear" w:color="auto" w:fill="auto"/>
          </w:tcPr>
          <w:p w14:paraId="2A2ABA7F" w14:textId="2AC1F404" w:rsidR="00B475A1" w:rsidRDefault="00B444F7" w:rsidP="00F51FA8">
            <w:pPr>
              <w:jc w:val="center"/>
            </w:pPr>
            <w:r>
              <w:t>2.12.1</w:t>
            </w:r>
          </w:p>
        </w:tc>
        <w:tc>
          <w:tcPr>
            <w:tcW w:w="4021" w:type="dxa"/>
            <w:shd w:val="clear" w:color="auto" w:fill="auto"/>
          </w:tcPr>
          <w:p w14:paraId="4441551B" w14:textId="4891C8C4" w:rsidR="00B475A1" w:rsidRDefault="0056632B" w:rsidP="00F51FA8">
            <w:pPr>
              <w:jc w:val="center"/>
            </w:pPr>
            <w:proofErr w:type="spellStart"/>
            <w:r>
              <w:t>unvalidatedInput</w:t>
            </w:r>
            <w:proofErr w:type="spellEnd"/>
          </w:p>
        </w:tc>
        <w:tc>
          <w:tcPr>
            <w:tcW w:w="3611" w:type="dxa"/>
            <w:shd w:val="clear" w:color="auto" w:fill="auto"/>
          </w:tcPr>
          <w:p w14:paraId="196AC4C7" w14:textId="6558C3D9" w:rsidR="00B475A1" w:rsidRDefault="0056632B" w:rsidP="00F51FA8">
            <w:pPr>
              <w:jc w:val="center"/>
            </w:pPr>
            <w:r>
              <w:t>Detects unvalidated input leading to potential division by zero</w:t>
            </w:r>
          </w:p>
        </w:tc>
      </w:tr>
      <w:tr w:rsidR="00B475A1" w14:paraId="5FE44A56" w14:textId="77777777" w:rsidTr="00001F14">
        <w:trPr>
          <w:trHeight w:val="460"/>
        </w:trPr>
        <w:tc>
          <w:tcPr>
            <w:tcW w:w="1807" w:type="dxa"/>
            <w:shd w:val="clear" w:color="auto" w:fill="auto"/>
          </w:tcPr>
          <w:p w14:paraId="4E4CBBF1" w14:textId="2CE24739" w:rsidR="00B475A1" w:rsidRDefault="0056632B" w:rsidP="00F51FA8">
            <w:pPr>
              <w:jc w:val="center"/>
            </w:pPr>
            <w:r>
              <w:t>Clang-Tidy</w:t>
            </w:r>
          </w:p>
        </w:tc>
        <w:tc>
          <w:tcPr>
            <w:tcW w:w="1341" w:type="dxa"/>
            <w:shd w:val="clear" w:color="auto" w:fill="auto"/>
          </w:tcPr>
          <w:p w14:paraId="70D2F7C5" w14:textId="75AFB579" w:rsidR="00B475A1" w:rsidRDefault="0056632B" w:rsidP="00F51FA8">
            <w:pPr>
              <w:jc w:val="center"/>
            </w:pPr>
            <w:r>
              <w:t>15.0.6</w:t>
            </w:r>
          </w:p>
        </w:tc>
        <w:tc>
          <w:tcPr>
            <w:tcW w:w="4021" w:type="dxa"/>
            <w:shd w:val="clear" w:color="auto" w:fill="auto"/>
          </w:tcPr>
          <w:p w14:paraId="68783DFF" w14:textId="7016221C" w:rsidR="00B475A1" w:rsidRDefault="00FD3CC1" w:rsidP="00F51FA8">
            <w:pPr>
              <w:jc w:val="center"/>
              <w:rPr>
                <w:u w:val="single"/>
              </w:rPr>
            </w:pPr>
            <w:r w:rsidRPr="00FD3CC1">
              <w:t>clang-analyzer-</w:t>
            </w:r>
            <w:proofErr w:type="spellStart"/>
            <w:proofErr w:type="gramStart"/>
            <w:r w:rsidRPr="00FD3CC1">
              <w:t>core.DivideZero</w:t>
            </w:r>
            <w:proofErr w:type="spellEnd"/>
            <w:proofErr w:type="gramEnd"/>
          </w:p>
        </w:tc>
        <w:tc>
          <w:tcPr>
            <w:tcW w:w="3611" w:type="dxa"/>
            <w:shd w:val="clear" w:color="auto" w:fill="auto"/>
          </w:tcPr>
          <w:p w14:paraId="67EF3C2C" w14:textId="2A3F8A2E" w:rsidR="00B475A1" w:rsidRDefault="00FD3CC1" w:rsidP="00F51FA8">
            <w:pPr>
              <w:jc w:val="center"/>
            </w:pPr>
            <w:r w:rsidRPr="00FD3CC1">
              <w:t>Flags cases where division by zero is possible.</w:t>
            </w:r>
          </w:p>
        </w:tc>
      </w:tr>
      <w:tr w:rsidR="00B475A1" w14:paraId="142FCAB9" w14:textId="77777777" w:rsidTr="00001F14">
        <w:trPr>
          <w:trHeight w:val="460"/>
        </w:trPr>
        <w:tc>
          <w:tcPr>
            <w:tcW w:w="1807" w:type="dxa"/>
            <w:shd w:val="clear" w:color="auto" w:fill="auto"/>
          </w:tcPr>
          <w:p w14:paraId="5404A3BA" w14:textId="5832F771" w:rsidR="00B475A1" w:rsidRDefault="00FD3CC1" w:rsidP="00F51FA8">
            <w:pPr>
              <w:jc w:val="center"/>
            </w:pPr>
            <w:r w:rsidRPr="00FD3CC1">
              <w:t>SonarQube</w:t>
            </w:r>
          </w:p>
        </w:tc>
        <w:tc>
          <w:tcPr>
            <w:tcW w:w="1341" w:type="dxa"/>
            <w:shd w:val="clear" w:color="auto" w:fill="auto"/>
          </w:tcPr>
          <w:p w14:paraId="5109F248" w14:textId="3931B5EE" w:rsidR="00B475A1" w:rsidRDefault="00FD3CC1" w:rsidP="00F51FA8">
            <w:pPr>
              <w:jc w:val="center"/>
            </w:pPr>
            <w:r>
              <w:t>9.9 LTS</w:t>
            </w:r>
          </w:p>
        </w:tc>
        <w:tc>
          <w:tcPr>
            <w:tcW w:w="4021" w:type="dxa"/>
            <w:shd w:val="clear" w:color="auto" w:fill="auto"/>
          </w:tcPr>
          <w:p w14:paraId="05A09A96" w14:textId="5EFD6313" w:rsidR="00B475A1" w:rsidRDefault="00FD3CC1" w:rsidP="00F51FA8">
            <w:pPr>
              <w:jc w:val="center"/>
              <w:rPr>
                <w:u w:val="single"/>
              </w:rPr>
            </w:pPr>
            <w:r>
              <w:t>CWE-369</w:t>
            </w:r>
          </w:p>
        </w:tc>
        <w:tc>
          <w:tcPr>
            <w:tcW w:w="3611" w:type="dxa"/>
            <w:shd w:val="clear" w:color="auto" w:fill="auto"/>
          </w:tcPr>
          <w:p w14:paraId="7D572B94" w14:textId="760FEAE6" w:rsidR="00B475A1" w:rsidRDefault="00844A9B" w:rsidP="00F51FA8">
            <w:pPr>
              <w:jc w:val="center"/>
            </w:pPr>
            <w:r w:rsidRPr="00844A9B">
              <w:t>Identifies division-by-zero vulnerabilities.</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2991F6E" w:rsidR="00381847" w:rsidRDefault="00E769D9">
            <w:pPr>
              <w:jc w:val="center"/>
            </w:pPr>
            <w:r>
              <w:t>STD-</w:t>
            </w:r>
            <w:r w:rsidR="00F6110B">
              <w:t>003-CPP</w:t>
            </w:r>
          </w:p>
        </w:tc>
        <w:tc>
          <w:tcPr>
            <w:tcW w:w="7632" w:type="dxa"/>
            <w:tcMar>
              <w:top w:w="100" w:type="dxa"/>
              <w:left w:w="100" w:type="dxa"/>
              <w:bottom w:w="100" w:type="dxa"/>
              <w:right w:w="100" w:type="dxa"/>
            </w:tcMar>
          </w:tcPr>
          <w:p w14:paraId="2E7240A9" w14:textId="55C4BCBA" w:rsidR="00381847" w:rsidRPr="00E82F5E" w:rsidRDefault="00E82F5E">
            <w:r>
              <w:rPr>
                <w:b/>
                <w:bCs/>
              </w:rPr>
              <w:t xml:space="preserve">Ensure String Correctness: </w:t>
            </w:r>
            <w:r w:rsidR="00BF7FA9">
              <w:t>St</w:t>
            </w:r>
            <w:r w:rsidR="00BF7FA9" w:rsidRPr="00BF7FA9">
              <w:t xml:space="preserve">ring correctness ensures proper handling, validation, and manipulation of strings to prevent vulnerabilities like buffer overflows, null-termination issues, and injection attacks.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78A4A6" w:rsidR="00F72634" w:rsidRDefault="00721D05" w:rsidP="0015146B">
            <w:r w:rsidRPr="00721D05">
              <w:t xml:space="preserve">Fails to validate string length or ensure </w:t>
            </w:r>
            <w:proofErr w:type="gramStart"/>
            <w:r w:rsidRPr="00721D05">
              <w:t>null-termination</w:t>
            </w:r>
            <w:proofErr w:type="gramEnd"/>
            <w:r w:rsidRPr="00721D05">
              <w:t>, leading to potential buffer overflows or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67A2FC25" w14:textId="77777777" w:rsidR="00721D05" w:rsidRDefault="00721D05" w:rsidP="00721D05">
            <w:r>
              <w:tab/>
            </w:r>
          </w:p>
          <w:p w14:paraId="00A7372B" w14:textId="72B018B1" w:rsidR="00721D05" w:rsidRPr="00721D05" w:rsidRDefault="00721D05" w:rsidP="00721D05">
            <w:pPr>
              <w:rPr>
                <w:rFonts w:ascii="Courier New" w:hAnsi="Courier New" w:cs="Courier New"/>
                <w:sz w:val="24"/>
                <w:szCs w:val="24"/>
              </w:rPr>
            </w:pPr>
            <w:r>
              <w:tab/>
            </w:r>
            <w:r w:rsidRPr="00721D05">
              <w:rPr>
                <w:rFonts w:ascii="Courier New" w:hAnsi="Courier New" w:cs="Courier New"/>
                <w:sz w:val="24"/>
                <w:szCs w:val="24"/>
              </w:rPr>
              <w:t xml:space="preserve">char </w:t>
            </w:r>
            <w:proofErr w:type="gramStart"/>
            <w:r w:rsidRPr="00721D05">
              <w:rPr>
                <w:rFonts w:ascii="Courier New" w:hAnsi="Courier New" w:cs="Courier New"/>
                <w:sz w:val="24"/>
                <w:szCs w:val="24"/>
              </w:rPr>
              <w:t>name[</w:t>
            </w:r>
            <w:proofErr w:type="gramEnd"/>
            <w:r w:rsidRPr="00721D05">
              <w:rPr>
                <w:rFonts w:ascii="Courier New" w:hAnsi="Courier New" w:cs="Courier New"/>
                <w:sz w:val="24"/>
                <w:szCs w:val="24"/>
              </w:rPr>
              <w:t>10];</w:t>
            </w:r>
          </w:p>
          <w:p w14:paraId="4880B8E5" w14:textId="77777777" w:rsidR="00F72634" w:rsidRDefault="00721D05" w:rsidP="00721D05">
            <w:pPr>
              <w:rPr>
                <w:rFonts w:ascii="Courier New" w:hAnsi="Courier New" w:cs="Courier New"/>
                <w:sz w:val="24"/>
                <w:szCs w:val="24"/>
              </w:rPr>
            </w:pPr>
            <w:r w:rsidRPr="00721D05">
              <w:rPr>
                <w:rFonts w:ascii="Courier New" w:hAnsi="Courier New" w:cs="Courier New"/>
                <w:sz w:val="24"/>
                <w:szCs w:val="24"/>
              </w:rPr>
              <w:tab/>
            </w:r>
            <w:proofErr w:type="gramStart"/>
            <w:r w:rsidRPr="00721D05">
              <w:rPr>
                <w:rFonts w:ascii="Courier New" w:hAnsi="Courier New" w:cs="Courier New"/>
                <w:sz w:val="24"/>
                <w:szCs w:val="24"/>
              </w:rPr>
              <w:t>std::</w:t>
            </w:r>
            <w:proofErr w:type="spellStart"/>
            <w:proofErr w:type="gramEnd"/>
            <w:r w:rsidRPr="00721D05">
              <w:rPr>
                <w:rFonts w:ascii="Courier New" w:hAnsi="Courier New" w:cs="Courier New"/>
                <w:sz w:val="24"/>
                <w:szCs w:val="24"/>
              </w:rPr>
              <w:t>cin</w:t>
            </w:r>
            <w:proofErr w:type="spellEnd"/>
            <w:r w:rsidRPr="00721D05">
              <w:rPr>
                <w:rFonts w:ascii="Courier New" w:hAnsi="Courier New" w:cs="Courier New"/>
                <w:sz w:val="24"/>
                <w:szCs w:val="24"/>
              </w:rPr>
              <w:t xml:space="preserve"> &gt;&gt; name; // Unsafe: Does not validate input size</w:t>
            </w:r>
          </w:p>
          <w:p w14:paraId="12374FA0" w14:textId="67FD0B79" w:rsidR="00721D05" w:rsidRDefault="00721D05" w:rsidP="00721D05"/>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2124741" w:rsidR="00F72634" w:rsidRDefault="009A241F" w:rsidP="0015146B">
            <w:r w:rsidRPr="009A241F">
              <w:t xml:space="preserve">Ensures the string is safely handled by validating input length and ensuring </w:t>
            </w:r>
            <w:proofErr w:type="gramStart"/>
            <w:r w:rsidRPr="009A241F">
              <w:t>null-termination</w:t>
            </w:r>
            <w:proofErr w:type="gramEnd"/>
            <w:r w:rsidRPr="009A241F">
              <w:t>.</w:t>
            </w:r>
          </w:p>
        </w:tc>
      </w:tr>
      <w:tr w:rsidR="00F72634" w14:paraId="1A9D16B4" w14:textId="77777777" w:rsidTr="00001F14">
        <w:trPr>
          <w:trHeight w:val="460"/>
        </w:trPr>
        <w:tc>
          <w:tcPr>
            <w:tcW w:w="10800" w:type="dxa"/>
            <w:tcMar>
              <w:top w:w="100" w:type="dxa"/>
              <w:left w:w="100" w:type="dxa"/>
              <w:bottom w:w="100" w:type="dxa"/>
              <w:right w:w="100" w:type="dxa"/>
            </w:tcMar>
          </w:tcPr>
          <w:p w14:paraId="10FF6877" w14:textId="77777777" w:rsidR="009A241F" w:rsidRDefault="009A241F" w:rsidP="009A241F"/>
          <w:p w14:paraId="3157640A" w14:textId="0984D111" w:rsidR="009A241F" w:rsidRPr="009A241F" w:rsidRDefault="009A241F" w:rsidP="009A241F">
            <w:pPr>
              <w:rPr>
                <w:rFonts w:ascii="Courier New" w:hAnsi="Courier New" w:cs="Courier New"/>
                <w:sz w:val="24"/>
                <w:szCs w:val="24"/>
              </w:rPr>
            </w:pPr>
            <w:r>
              <w:tab/>
            </w:r>
            <w:r w:rsidRPr="009A241F">
              <w:rPr>
                <w:rFonts w:ascii="Courier New" w:hAnsi="Courier New" w:cs="Courier New"/>
                <w:sz w:val="24"/>
                <w:szCs w:val="24"/>
              </w:rPr>
              <w:t xml:space="preserve">char </w:t>
            </w:r>
            <w:proofErr w:type="gramStart"/>
            <w:r w:rsidRPr="009A241F">
              <w:rPr>
                <w:rFonts w:ascii="Courier New" w:hAnsi="Courier New" w:cs="Courier New"/>
                <w:sz w:val="24"/>
                <w:szCs w:val="24"/>
              </w:rPr>
              <w:t>name[</w:t>
            </w:r>
            <w:proofErr w:type="gramEnd"/>
            <w:r w:rsidRPr="009A241F">
              <w:rPr>
                <w:rFonts w:ascii="Courier New" w:hAnsi="Courier New" w:cs="Courier New"/>
                <w:sz w:val="24"/>
                <w:szCs w:val="24"/>
              </w:rPr>
              <w:t>10];</w:t>
            </w:r>
          </w:p>
          <w:p w14:paraId="00A5A010" w14:textId="4AFAFC28" w:rsidR="009A241F" w:rsidRPr="009A241F" w:rsidRDefault="009A241F" w:rsidP="009A241F">
            <w:pPr>
              <w:rPr>
                <w:rFonts w:ascii="Courier New" w:hAnsi="Courier New" w:cs="Courier New"/>
                <w:sz w:val="24"/>
                <w:szCs w:val="24"/>
              </w:rPr>
            </w:pPr>
            <w:r w:rsidRPr="009A241F">
              <w:rPr>
                <w:rFonts w:ascii="Courier New" w:hAnsi="Courier New" w:cs="Courier New"/>
                <w:sz w:val="24"/>
                <w:szCs w:val="24"/>
              </w:rPr>
              <w:tab/>
            </w:r>
            <w:proofErr w:type="gramStart"/>
            <w:r w:rsidRPr="009A241F">
              <w:rPr>
                <w:rFonts w:ascii="Courier New" w:hAnsi="Courier New" w:cs="Courier New"/>
                <w:sz w:val="24"/>
                <w:szCs w:val="24"/>
              </w:rPr>
              <w:t>std::</w:t>
            </w:r>
            <w:proofErr w:type="spellStart"/>
            <w:proofErr w:type="gramEnd"/>
            <w:r w:rsidRPr="009A241F">
              <w:rPr>
                <w:rFonts w:ascii="Courier New" w:hAnsi="Courier New" w:cs="Courier New"/>
                <w:sz w:val="24"/>
                <w:szCs w:val="24"/>
              </w:rPr>
              <w:t>cin.get</w:t>
            </w:r>
            <w:proofErr w:type="spellEnd"/>
            <w:r w:rsidRPr="009A241F">
              <w:rPr>
                <w:rFonts w:ascii="Courier New" w:hAnsi="Courier New" w:cs="Courier New"/>
                <w:sz w:val="24"/>
                <w:szCs w:val="24"/>
              </w:rPr>
              <w:t xml:space="preserve">(name, </w:t>
            </w:r>
            <w:proofErr w:type="spellStart"/>
            <w:r w:rsidRPr="009A241F">
              <w:rPr>
                <w:rFonts w:ascii="Courier New" w:hAnsi="Courier New" w:cs="Courier New"/>
                <w:sz w:val="24"/>
                <w:szCs w:val="24"/>
              </w:rPr>
              <w:t>sizeof</w:t>
            </w:r>
            <w:proofErr w:type="spellEnd"/>
            <w:r w:rsidRPr="009A241F">
              <w:rPr>
                <w:rFonts w:ascii="Courier New" w:hAnsi="Courier New" w:cs="Courier New"/>
                <w:sz w:val="24"/>
                <w:szCs w:val="24"/>
              </w:rPr>
              <w:t>(name)); //Limits input to fit buffer</w:t>
            </w:r>
          </w:p>
          <w:p w14:paraId="6CFA43C7" w14:textId="2B8D3E19" w:rsidR="009A241F" w:rsidRPr="009A241F" w:rsidRDefault="009A241F" w:rsidP="009A241F">
            <w:pPr>
              <w:rPr>
                <w:rFonts w:ascii="Courier New" w:hAnsi="Courier New" w:cs="Courier New"/>
                <w:sz w:val="24"/>
                <w:szCs w:val="24"/>
              </w:rPr>
            </w:pPr>
            <w:r w:rsidRPr="009A241F">
              <w:rPr>
                <w:rFonts w:ascii="Courier New" w:hAnsi="Courier New" w:cs="Courier New"/>
                <w:sz w:val="24"/>
                <w:szCs w:val="24"/>
              </w:rPr>
              <w:tab/>
              <w:t>name[</w:t>
            </w:r>
            <w:proofErr w:type="spellStart"/>
            <w:r w:rsidRPr="009A241F">
              <w:rPr>
                <w:rFonts w:ascii="Courier New" w:hAnsi="Courier New" w:cs="Courier New"/>
                <w:sz w:val="24"/>
                <w:szCs w:val="24"/>
              </w:rPr>
              <w:t>sizeof</w:t>
            </w:r>
            <w:proofErr w:type="spellEnd"/>
            <w:r w:rsidRPr="009A241F">
              <w:rPr>
                <w:rFonts w:ascii="Courier New" w:hAnsi="Courier New" w:cs="Courier New"/>
                <w:sz w:val="24"/>
                <w:szCs w:val="24"/>
              </w:rPr>
              <w:t>(name) - 1] = '\0</w:t>
            </w:r>
            <w:proofErr w:type="gramStart"/>
            <w:r w:rsidRPr="009A241F">
              <w:rPr>
                <w:rFonts w:ascii="Courier New" w:hAnsi="Courier New" w:cs="Courier New"/>
                <w:sz w:val="24"/>
                <w:szCs w:val="24"/>
              </w:rPr>
              <w:t xml:space="preserve">';   </w:t>
            </w:r>
            <w:proofErr w:type="gramEnd"/>
            <w:r w:rsidRPr="009A241F">
              <w:rPr>
                <w:rFonts w:ascii="Courier New" w:hAnsi="Courier New" w:cs="Courier New"/>
                <w:sz w:val="24"/>
                <w:szCs w:val="24"/>
              </w:rPr>
              <w:t xml:space="preserve"> // Ensures null-termination</w:t>
            </w:r>
          </w:p>
          <w:p w14:paraId="58070B73" w14:textId="77777777" w:rsidR="009A241F" w:rsidRPr="009A241F" w:rsidRDefault="009A241F" w:rsidP="009A241F">
            <w:pPr>
              <w:rPr>
                <w:rFonts w:ascii="Courier New" w:hAnsi="Courier New" w:cs="Courier New"/>
                <w:sz w:val="24"/>
                <w:szCs w:val="24"/>
              </w:rPr>
            </w:pPr>
          </w:p>
          <w:p w14:paraId="2645A782" w14:textId="77777777" w:rsidR="00F72634" w:rsidRPr="009A241F" w:rsidRDefault="009A241F" w:rsidP="009A241F">
            <w:pPr>
              <w:rPr>
                <w:rFonts w:ascii="Courier New" w:hAnsi="Courier New" w:cs="Courier New"/>
                <w:sz w:val="24"/>
                <w:szCs w:val="24"/>
              </w:rPr>
            </w:pPr>
            <w:r w:rsidRPr="009A241F">
              <w:rPr>
                <w:rFonts w:ascii="Courier New" w:hAnsi="Courier New" w:cs="Courier New"/>
                <w:sz w:val="24"/>
                <w:szCs w:val="24"/>
              </w:rPr>
              <w:tab/>
            </w:r>
            <w:proofErr w:type="gramStart"/>
            <w:r w:rsidRPr="009A241F">
              <w:rPr>
                <w:rFonts w:ascii="Courier New" w:hAnsi="Courier New" w:cs="Courier New"/>
                <w:sz w:val="24"/>
                <w:szCs w:val="24"/>
              </w:rPr>
              <w:t>std::</w:t>
            </w:r>
            <w:proofErr w:type="spellStart"/>
            <w:proofErr w:type="gramEnd"/>
            <w:r w:rsidRPr="009A241F">
              <w:rPr>
                <w:rFonts w:ascii="Courier New" w:hAnsi="Courier New" w:cs="Courier New"/>
                <w:sz w:val="24"/>
                <w:szCs w:val="24"/>
              </w:rPr>
              <w:t>cout</w:t>
            </w:r>
            <w:proofErr w:type="spellEnd"/>
            <w:r w:rsidRPr="009A241F">
              <w:rPr>
                <w:rFonts w:ascii="Courier New" w:hAnsi="Courier New" w:cs="Courier New"/>
                <w:sz w:val="24"/>
                <w:szCs w:val="24"/>
              </w:rPr>
              <w:t xml:space="preserve"> &lt;&lt; "Hello, " &lt;&lt; name &lt;&lt; std::</w:t>
            </w:r>
            <w:proofErr w:type="spellStart"/>
            <w:r w:rsidRPr="009A241F">
              <w:rPr>
                <w:rFonts w:ascii="Courier New" w:hAnsi="Courier New" w:cs="Courier New"/>
                <w:sz w:val="24"/>
                <w:szCs w:val="24"/>
              </w:rPr>
              <w:t>endl</w:t>
            </w:r>
            <w:proofErr w:type="spellEnd"/>
            <w:r w:rsidRPr="009A241F">
              <w:rPr>
                <w:rFonts w:ascii="Courier New" w:hAnsi="Courier New" w:cs="Courier New"/>
                <w:sz w:val="24"/>
                <w:szCs w:val="24"/>
              </w:rPr>
              <w:t>;</w:t>
            </w:r>
          </w:p>
          <w:p w14:paraId="5286DB6F" w14:textId="64940C30" w:rsidR="009A241F" w:rsidRDefault="009A241F" w:rsidP="009A241F"/>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649AC71" w:rsidR="00B475A1" w:rsidRPr="00724579" w:rsidRDefault="00B475A1" w:rsidP="00F51FA8">
            <w:pPr>
              <w:pBdr>
                <w:top w:val="nil"/>
                <w:left w:val="nil"/>
                <w:bottom w:val="nil"/>
                <w:right w:val="nil"/>
                <w:between w:val="nil"/>
              </w:pBdr>
            </w:pPr>
            <w:r>
              <w:rPr>
                <w:b/>
              </w:rPr>
              <w:t>Principles(s):</w:t>
            </w:r>
            <w:r>
              <w:t xml:space="preserve"> </w:t>
            </w:r>
            <w:r w:rsidR="00724579">
              <w:rPr>
                <w:b/>
                <w:bCs/>
              </w:rPr>
              <w:t>Ensure String Correctness:</w:t>
            </w:r>
            <w:r w:rsidR="00724579">
              <w:t xml:space="preserve"> Improper</w:t>
            </w:r>
            <w:r w:rsidR="002030C9">
              <w:t xml:space="preserve"> </w:t>
            </w:r>
            <w:r w:rsidR="002030C9" w:rsidRPr="002030C9">
              <w:t xml:space="preserve">string handling can </w:t>
            </w:r>
            <w:r w:rsidR="002030C9" w:rsidRPr="002030C9">
              <w:rPr>
                <w:b/>
                <w:bCs/>
              </w:rPr>
              <w:t>cause buffer overflows, data corruption, or injection attacks</w:t>
            </w:r>
            <w:r w:rsidR="002030C9" w:rsidRPr="002030C9">
              <w:t xml:space="preserve">. Enforcing </w:t>
            </w:r>
            <w:r w:rsidR="002030C9" w:rsidRPr="002030C9">
              <w:rPr>
                <w:b/>
                <w:bCs/>
              </w:rPr>
              <w:t>input length validation</w:t>
            </w:r>
            <w:r w:rsidR="002030C9" w:rsidRPr="002030C9">
              <w:t xml:space="preserve"> ensures data integrity and prevents exploits.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D67BE3B" w:rsidR="00B475A1" w:rsidRDefault="002030C9" w:rsidP="00F51FA8">
            <w:pPr>
              <w:jc w:val="center"/>
            </w:pPr>
            <w:r>
              <w:t>High</w:t>
            </w:r>
          </w:p>
        </w:tc>
        <w:tc>
          <w:tcPr>
            <w:tcW w:w="1341" w:type="dxa"/>
            <w:shd w:val="clear" w:color="auto" w:fill="auto"/>
          </w:tcPr>
          <w:p w14:paraId="5C1BDC13" w14:textId="6245FBF0" w:rsidR="00B475A1" w:rsidRDefault="002030C9" w:rsidP="00F51FA8">
            <w:pPr>
              <w:jc w:val="center"/>
            </w:pPr>
            <w:r>
              <w:t>Likely</w:t>
            </w:r>
          </w:p>
        </w:tc>
        <w:tc>
          <w:tcPr>
            <w:tcW w:w="4021" w:type="dxa"/>
            <w:shd w:val="clear" w:color="auto" w:fill="auto"/>
          </w:tcPr>
          <w:p w14:paraId="33D6ABC8" w14:textId="03630CEC" w:rsidR="00B475A1" w:rsidRDefault="002030C9" w:rsidP="00F51FA8">
            <w:pPr>
              <w:jc w:val="center"/>
            </w:pPr>
            <w:r>
              <w:t>Low</w:t>
            </w:r>
          </w:p>
        </w:tc>
        <w:tc>
          <w:tcPr>
            <w:tcW w:w="1807" w:type="dxa"/>
            <w:shd w:val="clear" w:color="auto" w:fill="auto"/>
          </w:tcPr>
          <w:p w14:paraId="4D88F132" w14:textId="2513D3D1" w:rsidR="00B475A1" w:rsidRDefault="002030C9" w:rsidP="00F51FA8">
            <w:pPr>
              <w:jc w:val="center"/>
            </w:pPr>
            <w:r>
              <w:t>High</w:t>
            </w:r>
          </w:p>
        </w:tc>
        <w:tc>
          <w:tcPr>
            <w:tcW w:w="1805" w:type="dxa"/>
            <w:shd w:val="clear" w:color="auto" w:fill="auto"/>
          </w:tcPr>
          <w:p w14:paraId="1999E754" w14:textId="31D8FE71" w:rsidR="00B475A1" w:rsidRDefault="002030C9"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76164FE" w:rsidR="00B475A1" w:rsidRDefault="002030C9" w:rsidP="00F51FA8">
            <w:pPr>
              <w:jc w:val="center"/>
            </w:pPr>
            <w:proofErr w:type="spellStart"/>
            <w:r>
              <w:t>Cppcheck</w:t>
            </w:r>
            <w:proofErr w:type="spellEnd"/>
          </w:p>
        </w:tc>
        <w:tc>
          <w:tcPr>
            <w:tcW w:w="1341" w:type="dxa"/>
            <w:shd w:val="clear" w:color="auto" w:fill="auto"/>
          </w:tcPr>
          <w:p w14:paraId="6692C9F4" w14:textId="09FA3F2A" w:rsidR="00B475A1" w:rsidRDefault="002030C9" w:rsidP="00F51FA8">
            <w:pPr>
              <w:jc w:val="center"/>
            </w:pPr>
            <w:r>
              <w:t>2.12.1</w:t>
            </w:r>
          </w:p>
        </w:tc>
        <w:tc>
          <w:tcPr>
            <w:tcW w:w="4021" w:type="dxa"/>
            <w:shd w:val="clear" w:color="auto" w:fill="auto"/>
          </w:tcPr>
          <w:p w14:paraId="285A8AFB" w14:textId="37F7395F" w:rsidR="00B475A1" w:rsidRDefault="002030C9" w:rsidP="00F51FA8">
            <w:pPr>
              <w:jc w:val="center"/>
            </w:pPr>
            <w:proofErr w:type="spellStart"/>
            <w:r>
              <w:t>Bufferoverflow</w:t>
            </w:r>
            <w:proofErr w:type="spellEnd"/>
          </w:p>
        </w:tc>
        <w:tc>
          <w:tcPr>
            <w:tcW w:w="3611" w:type="dxa"/>
            <w:shd w:val="clear" w:color="auto" w:fill="auto"/>
          </w:tcPr>
          <w:p w14:paraId="349283E5" w14:textId="4A31D405" w:rsidR="00B475A1" w:rsidRDefault="00A85B61" w:rsidP="00F51FA8">
            <w:pPr>
              <w:jc w:val="center"/>
            </w:pPr>
            <w:r w:rsidRPr="00A85B61">
              <w:t>Detects improper buffer handling that could cause overflows.</w:t>
            </w:r>
          </w:p>
        </w:tc>
      </w:tr>
      <w:tr w:rsidR="00B475A1" w14:paraId="21077E8E" w14:textId="77777777" w:rsidTr="00DA777D">
        <w:trPr>
          <w:trHeight w:val="637"/>
        </w:trPr>
        <w:tc>
          <w:tcPr>
            <w:tcW w:w="1807" w:type="dxa"/>
            <w:shd w:val="clear" w:color="auto" w:fill="auto"/>
          </w:tcPr>
          <w:p w14:paraId="27D17B6B" w14:textId="0664AA83" w:rsidR="00B475A1" w:rsidRDefault="00A85B61" w:rsidP="00F51FA8">
            <w:pPr>
              <w:jc w:val="center"/>
            </w:pPr>
            <w:r>
              <w:lastRenderedPageBreak/>
              <w:t>Clang-Tidy</w:t>
            </w:r>
          </w:p>
        </w:tc>
        <w:tc>
          <w:tcPr>
            <w:tcW w:w="1341" w:type="dxa"/>
            <w:shd w:val="clear" w:color="auto" w:fill="auto"/>
          </w:tcPr>
          <w:p w14:paraId="2A788F9D" w14:textId="632A6DCD" w:rsidR="00B475A1" w:rsidRDefault="00A85B61" w:rsidP="00F51FA8">
            <w:pPr>
              <w:jc w:val="center"/>
            </w:pPr>
            <w:r>
              <w:t>15.0.6</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85B61" w:rsidRPr="00A85B61" w14:paraId="7A8A3677" w14:textId="77777777" w:rsidTr="00A85B61">
              <w:trPr>
                <w:tblCellSpacing w:w="15" w:type="dxa"/>
              </w:trPr>
              <w:tc>
                <w:tcPr>
                  <w:tcW w:w="36" w:type="dxa"/>
                  <w:vAlign w:val="center"/>
                  <w:hideMark/>
                </w:tcPr>
                <w:p w14:paraId="5BB2EF11" w14:textId="77777777" w:rsidR="00A85B61" w:rsidRPr="00A85B61" w:rsidRDefault="00A85B61" w:rsidP="00A85B61">
                  <w:pPr>
                    <w:jc w:val="center"/>
                    <w:rPr>
                      <w:sz w:val="22"/>
                      <w:szCs w:val="22"/>
                    </w:rPr>
                  </w:pPr>
                </w:p>
              </w:tc>
            </w:tr>
          </w:tbl>
          <w:p w14:paraId="23587B87" w14:textId="77777777" w:rsidR="00A85B61" w:rsidRPr="00A85B61" w:rsidRDefault="00A85B61" w:rsidP="00A85B6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A85B61" w:rsidRPr="00A85B61" w14:paraId="3408AE17" w14:textId="77777777" w:rsidTr="00A85B61">
              <w:trPr>
                <w:tblCellSpacing w:w="15" w:type="dxa"/>
              </w:trPr>
              <w:tc>
                <w:tcPr>
                  <w:tcW w:w="5071" w:type="dxa"/>
                  <w:vAlign w:val="center"/>
                  <w:hideMark/>
                </w:tcPr>
                <w:p w14:paraId="1487AD1B" w14:textId="77777777" w:rsidR="00A85B61" w:rsidRPr="00A85B61" w:rsidRDefault="00A85B61" w:rsidP="00A85B61">
                  <w:pPr>
                    <w:jc w:val="center"/>
                    <w:rPr>
                      <w:sz w:val="22"/>
                      <w:szCs w:val="22"/>
                    </w:rPr>
                  </w:pPr>
                  <w:r w:rsidRPr="00A85B61">
                    <w:rPr>
                      <w:sz w:val="22"/>
                      <w:szCs w:val="22"/>
                    </w:rPr>
                    <w:t>clang-analyzer-</w:t>
                  </w:r>
                  <w:proofErr w:type="spellStart"/>
                  <w:proofErr w:type="gramStart"/>
                  <w:r w:rsidRPr="00A85B61">
                    <w:rPr>
                      <w:sz w:val="22"/>
                      <w:szCs w:val="22"/>
                    </w:rPr>
                    <w:t>security.insecureAPI.strcpy</w:t>
                  </w:r>
                  <w:proofErr w:type="spellEnd"/>
                  <w:proofErr w:type="gramEnd"/>
                </w:p>
              </w:tc>
            </w:tr>
          </w:tbl>
          <w:p w14:paraId="6E2A4868" w14:textId="0288F886" w:rsidR="00B475A1" w:rsidRDefault="00B475A1" w:rsidP="00F51FA8">
            <w:pPr>
              <w:jc w:val="center"/>
              <w:rPr>
                <w:u w:val="single"/>
              </w:rPr>
            </w:pPr>
          </w:p>
        </w:tc>
        <w:tc>
          <w:tcPr>
            <w:tcW w:w="3611" w:type="dxa"/>
            <w:shd w:val="clear" w:color="auto" w:fill="auto"/>
          </w:tcPr>
          <w:p w14:paraId="6728BDD5" w14:textId="652FA191" w:rsidR="00B475A1" w:rsidRDefault="00A85B61" w:rsidP="00F51FA8">
            <w:pPr>
              <w:jc w:val="center"/>
            </w:pPr>
            <w:r w:rsidRPr="00A85B61">
              <w:t xml:space="preserve">Flags unsafe string functions like </w:t>
            </w:r>
            <w:proofErr w:type="gramStart"/>
            <w:r w:rsidRPr="00A85B61">
              <w:t>gets(</w:t>
            </w:r>
            <w:proofErr w:type="gramEnd"/>
            <w:r w:rsidRPr="00A85B61">
              <w:t xml:space="preserve">) and </w:t>
            </w:r>
            <w:proofErr w:type="spellStart"/>
            <w:r w:rsidRPr="00A85B61">
              <w:t>strcpy</w:t>
            </w:r>
            <w:proofErr w:type="spellEnd"/>
            <w:r w:rsidRPr="00A85B61">
              <w:t>().</w:t>
            </w:r>
          </w:p>
        </w:tc>
      </w:tr>
      <w:tr w:rsidR="00B475A1" w14:paraId="2F58D832" w14:textId="77777777" w:rsidTr="00001F14">
        <w:trPr>
          <w:trHeight w:val="460"/>
        </w:trPr>
        <w:tc>
          <w:tcPr>
            <w:tcW w:w="1807" w:type="dxa"/>
            <w:shd w:val="clear" w:color="auto" w:fill="auto"/>
          </w:tcPr>
          <w:p w14:paraId="378ECFD3" w14:textId="3921FC54" w:rsidR="00B475A1" w:rsidRDefault="00A85B61" w:rsidP="00F51FA8">
            <w:pPr>
              <w:jc w:val="center"/>
            </w:pPr>
            <w:r>
              <w:t>SonarQube</w:t>
            </w:r>
          </w:p>
        </w:tc>
        <w:tc>
          <w:tcPr>
            <w:tcW w:w="1341" w:type="dxa"/>
            <w:shd w:val="clear" w:color="auto" w:fill="auto"/>
          </w:tcPr>
          <w:p w14:paraId="7CC79B01" w14:textId="4D12554E" w:rsidR="00B475A1" w:rsidRDefault="00DA777D" w:rsidP="00F51FA8">
            <w:pPr>
              <w:jc w:val="center"/>
            </w:pPr>
            <w:r>
              <w:t>9.9 LTS</w:t>
            </w:r>
          </w:p>
        </w:tc>
        <w:tc>
          <w:tcPr>
            <w:tcW w:w="4021" w:type="dxa"/>
            <w:shd w:val="clear" w:color="auto" w:fill="auto"/>
          </w:tcPr>
          <w:p w14:paraId="10926EE6" w14:textId="0F815862" w:rsidR="00B475A1" w:rsidRDefault="00DA777D" w:rsidP="00F51FA8">
            <w:pPr>
              <w:jc w:val="center"/>
              <w:rPr>
                <w:u w:val="single"/>
              </w:rPr>
            </w:pPr>
            <w:r>
              <w:t>CWE-120</w:t>
            </w:r>
          </w:p>
        </w:tc>
        <w:tc>
          <w:tcPr>
            <w:tcW w:w="3611" w:type="dxa"/>
            <w:shd w:val="clear" w:color="auto" w:fill="auto"/>
          </w:tcPr>
          <w:p w14:paraId="5CB53902" w14:textId="3C9C655E" w:rsidR="00B475A1" w:rsidRDefault="00DA777D" w:rsidP="00F51FA8">
            <w:pPr>
              <w:jc w:val="center"/>
            </w:pPr>
            <w:r w:rsidRPr="00DA777D">
              <w:t>Identifies buffer overflows and improper input handling.</w:t>
            </w:r>
          </w:p>
        </w:tc>
      </w:tr>
      <w:tr w:rsidR="00B475A1" w14:paraId="4771F374" w14:textId="77777777" w:rsidTr="00DA777D">
        <w:trPr>
          <w:trHeight w:val="43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B127625" w:rsidR="00381847" w:rsidRDefault="009F5854">
            <w:pPr>
              <w:jc w:val="center"/>
            </w:pPr>
            <w:r>
              <w:t>STD-004-CPP</w:t>
            </w:r>
          </w:p>
        </w:tc>
        <w:tc>
          <w:tcPr>
            <w:tcW w:w="7632" w:type="dxa"/>
            <w:tcMar>
              <w:top w:w="100" w:type="dxa"/>
              <w:left w:w="100" w:type="dxa"/>
              <w:bottom w:w="100" w:type="dxa"/>
              <w:right w:w="100" w:type="dxa"/>
            </w:tcMar>
          </w:tcPr>
          <w:p w14:paraId="5D0F26FC" w14:textId="58B49A27" w:rsidR="00381847" w:rsidRPr="000861B1" w:rsidRDefault="000861B1">
            <w:r w:rsidRPr="000861B1">
              <w:rPr>
                <w:b/>
                <w:bCs/>
              </w:rPr>
              <w:t>Prevent SQL Injection</w:t>
            </w:r>
            <w:r>
              <w:rPr>
                <w:b/>
                <w:bCs/>
              </w:rPr>
              <w:t xml:space="preserve">: </w:t>
            </w:r>
            <w:r w:rsidRPr="000861B1">
              <w:t xml:space="preserve">occur when user inputs are directly embedded in SQL queries without validation or sanitization.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EADF0EB" w:rsidR="00F72634" w:rsidRDefault="0079748C" w:rsidP="0015146B">
            <w:r w:rsidRPr="0079748C">
              <w:t>Directly concatenates user input into the SQL query, making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7EFD8251" w14:textId="04C9BAC3" w:rsidR="00F77603" w:rsidRPr="00F77603" w:rsidRDefault="00F77603" w:rsidP="00F77603">
            <w:pPr>
              <w:rPr>
                <w:rFonts w:ascii="Courier New" w:hAnsi="Courier New" w:cs="Courier New"/>
                <w:sz w:val="24"/>
                <w:szCs w:val="24"/>
              </w:rPr>
            </w:pPr>
            <w:r>
              <w:tab/>
            </w:r>
            <w:proofErr w:type="gramStart"/>
            <w:r w:rsidRPr="00F77603">
              <w:rPr>
                <w:rFonts w:ascii="Courier New" w:hAnsi="Courier New" w:cs="Courier New"/>
                <w:sz w:val="24"/>
                <w:szCs w:val="24"/>
              </w:rPr>
              <w:t>std::</w:t>
            </w:r>
            <w:proofErr w:type="gramEnd"/>
            <w:r w:rsidRPr="00F77603">
              <w:rPr>
                <w:rFonts w:ascii="Courier New" w:hAnsi="Courier New" w:cs="Courier New"/>
                <w:sz w:val="24"/>
                <w:szCs w:val="24"/>
              </w:rPr>
              <w:t xml:space="preserve">string username = </w:t>
            </w:r>
            <w:proofErr w:type="spellStart"/>
            <w:r w:rsidRPr="00F77603">
              <w:rPr>
                <w:rFonts w:ascii="Courier New" w:hAnsi="Courier New" w:cs="Courier New"/>
                <w:sz w:val="24"/>
                <w:szCs w:val="24"/>
              </w:rPr>
              <w:t>user_input</w:t>
            </w:r>
            <w:proofErr w:type="spellEnd"/>
            <w:r w:rsidRPr="00F77603">
              <w:rPr>
                <w:rFonts w:ascii="Courier New" w:hAnsi="Courier New" w:cs="Courier New"/>
                <w:sz w:val="24"/>
                <w:szCs w:val="24"/>
              </w:rPr>
              <w:t xml:space="preserve">; // Assume </w:t>
            </w:r>
            <w:proofErr w:type="spellStart"/>
            <w:r w:rsidRPr="00F77603">
              <w:rPr>
                <w:rFonts w:ascii="Courier New" w:hAnsi="Courier New" w:cs="Courier New"/>
                <w:sz w:val="24"/>
                <w:szCs w:val="24"/>
              </w:rPr>
              <w:t>user_input</w:t>
            </w:r>
            <w:proofErr w:type="spellEnd"/>
            <w:r w:rsidRPr="00F77603">
              <w:rPr>
                <w:rFonts w:ascii="Courier New" w:hAnsi="Courier New" w:cs="Courier New"/>
                <w:sz w:val="24"/>
                <w:szCs w:val="24"/>
              </w:rPr>
              <w:t xml:space="preserve"> = "admin'; </w:t>
            </w:r>
            <w:r w:rsidR="00D233E7">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r>
            <w:r w:rsidR="00CF3AC5">
              <w:rPr>
                <w:rFonts w:ascii="Courier New" w:hAnsi="Courier New" w:cs="Courier New"/>
                <w:sz w:val="24"/>
                <w:szCs w:val="24"/>
              </w:rPr>
              <w:tab/>
              <w:t xml:space="preserve">// </w:t>
            </w:r>
            <w:r w:rsidRPr="00F77603">
              <w:rPr>
                <w:rFonts w:ascii="Courier New" w:hAnsi="Courier New" w:cs="Courier New"/>
                <w:sz w:val="24"/>
                <w:szCs w:val="24"/>
              </w:rPr>
              <w:t>DROP TABLE USERS;--"</w:t>
            </w:r>
          </w:p>
          <w:p w14:paraId="5E7D6B1D" w14:textId="32062FFF" w:rsidR="00F77603" w:rsidRPr="00F77603" w:rsidRDefault="00F77603" w:rsidP="00F77603">
            <w:pPr>
              <w:rPr>
                <w:rFonts w:ascii="Courier New" w:hAnsi="Courier New" w:cs="Courier New"/>
                <w:sz w:val="24"/>
                <w:szCs w:val="24"/>
              </w:rPr>
            </w:pPr>
            <w:r w:rsidRPr="00F77603">
              <w:rPr>
                <w:rFonts w:ascii="Courier New" w:hAnsi="Courier New" w:cs="Courier New"/>
                <w:sz w:val="24"/>
                <w:szCs w:val="24"/>
              </w:rPr>
              <w:tab/>
            </w:r>
            <w:proofErr w:type="gramStart"/>
            <w:r w:rsidRPr="00F77603">
              <w:rPr>
                <w:rFonts w:ascii="Courier New" w:hAnsi="Courier New" w:cs="Courier New"/>
                <w:sz w:val="24"/>
                <w:szCs w:val="24"/>
              </w:rPr>
              <w:t>std::</w:t>
            </w:r>
            <w:proofErr w:type="gramEnd"/>
            <w:r w:rsidRPr="00F77603">
              <w:rPr>
                <w:rFonts w:ascii="Courier New" w:hAnsi="Courier New" w:cs="Courier New"/>
                <w:sz w:val="24"/>
                <w:szCs w:val="24"/>
              </w:rPr>
              <w:t xml:space="preserve">string query = "SELECT * FROM USERS WHERE USERNAME = '" + </w:t>
            </w:r>
            <w:r w:rsidR="00D233E7">
              <w:rPr>
                <w:rFonts w:ascii="Courier New" w:hAnsi="Courier New" w:cs="Courier New"/>
                <w:sz w:val="24"/>
                <w:szCs w:val="24"/>
              </w:rPr>
              <w:tab/>
            </w:r>
            <w:r w:rsidR="00D233E7">
              <w:rPr>
                <w:rFonts w:ascii="Courier New" w:hAnsi="Courier New" w:cs="Courier New"/>
                <w:sz w:val="24"/>
                <w:szCs w:val="24"/>
              </w:rPr>
              <w:tab/>
            </w:r>
            <w:r w:rsidR="00AF4D07">
              <w:rPr>
                <w:rFonts w:ascii="Courier New" w:hAnsi="Courier New" w:cs="Courier New"/>
                <w:sz w:val="24"/>
                <w:szCs w:val="24"/>
              </w:rPr>
              <w:tab/>
            </w:r>
            <w:r w:rsidRPr="00F77603">
              <w:rPr>
                <w:rFonts w:ascii="Courier New" w:hAnsi="Courier New" w:cs="Courier New"/>
                <w:sz w:val="24"/>
                <w:szCs w:val="24"/>
              </w:rPr>
              <w:t>username + "';";</w:t>
            </w:r>
          </w:p>
          <w:p w14:paraId="2AE2AEF7" w14:textId="7EACEF2E" w:rsidR="00F72634" w:rsidRDefault="00F77603" w:rsidP="00F77603">
            <w:r w:rsidRPr="00F77603">
              <w:rPr>
                <w:rFonts w:ascii="Courier New" w:hAnsi="Courier New" w:cs="Courier New"/>
                <w:sz w:val="24"/>
                <w:szCs w:val="24"/>
              </w:rPr>
              <w:tab/>
            </w:r>
            <w:proofErr w:type="spellStart"/>
            <w:proofErr w:type="gramStart"/>
            <w:r w:rsidRPr="00F77603">
              <w:rPr>
                <w:rFonts w:ascii="Courier New" w:hAnsi="Courier New" w:cs="Courier New"/>
                <w:sz w:val="24"/>
                <w:szCs w:val="24"/>
              </w:rPr>
              <w:t>database.execute</w:t>
            </w:r>
            <w:proofErr w:type="spellEnd"/>
            <w:proofErr w:type="gramEnd"/>
            <w:r w:rsidRPr="00F77603">
              <w:rPr>
                <w:rFonts w:ascii="Courier New" w:hAnsi="Courier New" w:cs="Courier New"/>
                <w:sz w:val="24"/>
                <w:szCs w:val="24"/>
              </w:rPr>
              <w:t>(query); //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8A278AF" w:rsidR="00F72634" w:rsidRDefault="0079748C" w:rsidP="0015146B">
            <w:r w:rsidRPr="0079748C">
              <w:t>Uses parameterized queries to safely handle user input, ensuring input is properly sanitized.</w:t>
            </w:r>
          </w:p>
        </w:tc>
      </w:tr>
      <w:tr w:rsidR="00F72634" w14:paraId="270FEC8A" w14:textId="77777777" w:rsidTr="00001F14">
        <w:trPr>
          <w:trHeight w:val="460"/>
        </w:trPr>
        <w:tc>
          <w:tcPr>
            <w:tcW w:w="10800" w:type="dxa"/>
            <w:tcMar>
              <w:top w:w="100" w:type="dxa"/>
              <w:left w:w="100" w:type="dxa"/>
              <w:bottom w:w="100" w:type="dxa"/>
              <w:right w:w="100" w:type="dxa"/>
            </w:tcMar>
          </w:tcPr>
          <w:p w14:paraId="4212C225" w14:textId="066EE6F1" w:rsidR="00AF4D07" w:rsidRPr="00AF4D07" w:rsidRDefault="00AF4D07" w:rsidP="00AF4D07">
            <w:pPr>
              <w:rPr>
                <w:rFonts w:ascii="Courier New" w:hAnsi="Courier New" w:cs="Courier New"/>
                <w:sz w:val="24"/>
                <w:szCs w:val="24"/>
              </w:rPr>
            </w:pPr>
            <w:r>
              <w:rPr>
                <w:rFonts w:ascii="Courier New" w:hAnsi="Courier New" w:cs="Courier New"/>
                <w:sz w:val="24"/>
                <w:szCs w:val="24"/>
              </w:rPr>
              <w:tab/>
            </w:r>
            <w:proofErr w:type="gramStart"/>
            <w:r w:rsidRPr="00AF4D07">
              <w:rPr>
                <w:rFonts w:ascii="Courier New" w:hAnsi="Courier New" w:cs="Courier New"/>
                <w:sz w:val="24"/>
                <w:szCs w:val="24"/>
              </w:rPr>
              <w:t>std::</w:t>
            </w:r>
            <w:proofErr w:type="gramEnd"/>
            <w:r w:rsidRPr="00AF4D07">
              <w:rPr>
                <w:rFonts w:ascii="Courier New" w:hAnsi="Courier New" w:cs="Courier New"/>
                <w:sz w:val="24"/>
                <w:szCs w:val="24"/>
              </w:rPr>
              <w:t xml:space="preserve">string username = </w:t>
            </w:r>
            <w:proofErr w:type="spellStart"/>
            <w:r w:rsidRPr="00AF4D07">
              <w:rPr>
                <w:rFonts w:ascii="Courier New" w:hAnsi="Courier New" w:cs="Courier New"/>
                <w:sz w:val="24"/>
                <w:szCs w:val="24"/>
              </w:rPr>
              <w:t>user_input</w:t>
            </w:r>
            <w:proofErr w:type="spellEnd"/>
            <w:r w:rsidRPr="00AF4D07">
              <w:rPr>
                <w:rFonts w:ascii="Courier New" w:hAnsi="Courier New" w:cs="Courier New"/>
                <w:sz w:val="24"/>
                <w:szCs w:val="24"/>
              </w:rPr>
              <w:t>;</w:t>
            </w:r>
          </w:p>
          <w:p w14:paraId="64AECFD8" w14:textId="77777777" w:rsidR="00AF4D07" w:rsidRPr="00AF4D07" w:rsidRDefault="00AF4D07" w:rsidP="00AF4D07">
            <w:pPr>
              <w:rPr>
                <w:rFonts w:ascii="Courier New" w:hAnsi="Courier New" w:cs="Courier New"/>
                <w:sz w:val="24"/>
                <w:szCs w:val="24"/>
              </w:rPr>
            </w:pPr>
          </w:p>
          <w:p w14:paraId="21687979" w14:textId="679E54D6" w:rsidR="00AF4D07" w:rsidRPr="00AF4D07" w:rsidRDefault="00AF4D07" w:rsidP="00AF4D07">
            <w:pPr>
              <w:rPr>
                <w:rFonts w:ascii="Courier New" w:hAnsi="Courier New" w:cs="Courier New"/>
                <w:sz w:val="24"/>
                <w:szCs w:val="24"/>
              </w:rPr>
            </w:pPr>
            <w:r>
              <w:rPr>
                <w:rFonts w:ascii="Courier New" w:hAnsi="Courier New" w:cs="Courier New"/>
                <w:sz w:val="24"/>
                <w:szCs w:val="24"/>
              </w:rPr>
              <w:tab/>
            </w:r>
            <w:proofErr w:type="gramStart"/>
            <w:r w:rsidRPr="00AF4D07">
              <w:rPr>
                <w:rFonts w:ascii="Courier New" w:hAnsi="Courier New" w:cs="Courier New"/>
                <w:sz w:val="24"/>
                <w:szCs w:val="24"/>
              </w:rPr>
              <w:t>std::</w:t>
            </w:r>
            <w:proofErr w:type="gramEnd"/>
            <w:r w:rsidRPr="00AF4D07">
              <w:rPr>
                <w:rFonts w:ascii="Courier New" w:hAnsi="Courier New" w:cs="Courier New"/>
                <w:sz w:val="24"/>
                <w:szCs w:val="24"/>
              </w:rPr>
              <w:t>string query = "SELECT * FROM USERS WHERE USERNAME = ?";</w:t>
            </w:r>
          </w:p>
          <w:p w14:paraId="4008CEEE" w14:textId="402972CE" w:rsidR="00AF4D07" w:rsidRPr="00AF4D07" w:rsidRDefault="00AF4D07" w:rsidP="00AF4D07">
            <w:pPr>
              <w:rPr>
                <w:rFonts w:ascii="Courier New" w:hAnsi="Courier New" w:cs="Courier New"/>
                <w:sz w:val="24"/>
                <w:szCs w:val="24"/>
              </w:rPr>
            </w:pPr>
            <w:r>
              <w:rPr>
                <w:rFonts w:ascii="Courier New" w:hAnsi="Courier New" w:cs="Courier New"/>
                <w:sz w:val="24"/>
                <w:szCs w:val="24"/>
              </w:rPr>
              <w:tab/>
            </w:r>
            <w:proofErr w:type="spellStart"/>
            <w:r w:rsidRPr="00AF4D07">
              <w:rPr>
                <w:rFonts w:ascii="Courier New" w:hAnsi="Courier New" w:cs="Courier New"/>
                <w:sz w:val="24"/>
                <w:szCs w:val="24"/>
              </w:rPr>
              <w:t>PreparedStatement</w:t>
            </w:r>
            <w:proofErr w:type="spellEnd"/>
            <w:r w:rsidRPr="00AF4D07">
              <w:rPr>
                <w:rFonts w:ascii="Courier New" w:hAnsi="Courier New" w:cs="Courier New"/>
                <w:sz w:val="24"/>
                <w:szCs w:val="24"/>
              </w:rPr>
              <w:t xml:space="preserve"> </w:t>
            </w:r>
            <w:proofErr w:type="spellStart"/>
            <w:r w:rsidRPr="00AF4D07">
              <w:rPr>
                <w:rFonts w:ascii="Courier New" w:hAnsi="Courier New" w:cs="Courier New"/>
                <w:sz w:val="24"/>
                <w:szCs w:val="24"/>
              </w:rPr>
              <w:t>stmt</w:t>
            </w:r>
            <w:proofErr w:type="spellEnd"/>
            <w:r w:rsidRPr="00AF4D07">
              <w:rPr>
                <w:rFonts w:ascii="Courier New" w:hAnsi="Courier New" w:cs="Courier New"/>
                <w:sz w:val="24"/>
                <w:szCs w:val="24"/>
              </w:rPr>
              <w:t xml:space="preserve"> = </w:t>
            </w:r>
            <w:proofErr w:type="spellStart"/>
            <w:proofErr w:type="gramStart"/>
            <w:r w:rsidRPr="00AF4D07">
              <w:rPr>
                <w:rFonts w:ascii="Courier New" w:hAnsi="Courier New" w:cs="Courier New"/>
                <w:sz w:val="24"/>
                <w:szCs w:val="24"/>
              </w:rPr>
              <w:t>database.prepare</w:t>
            </w:r>
            <w:proofErr w:type="spellEnd"/>
            <w:proofErr w:type="gramEnd"/>
            <w:r w:rsidRPr="00AF4D07">
              <w:rPr>
                <w:rFonts w:ascii="Courier New" w:hAnsi="Courier New" w:cs="Courier New"/>
                <w:sz w:val="24"/>
                <w:szCs w:val="24"/>
              </w:rPr>
              <w:t>(query);</w:t>
            </w:r>
          </w:p>
          <w:p w14:paraId="2CF74E3D" w14:textId="1126133E" w:rsidR="00AF4D07" w:rsidRPr="00AF4D07" w:rsidRDefault="00AF4D07" w:rsidP="00AF4D07">
            <w:pPr>
              <w:rPr>
                <w:rFonts w:ascii="Courier New" w:hAnsi="Courier New" w:cs="Courier New"/>
                <w:sz w:val="24"/>
                <w:szCs w:val="24"/>
              </w:rPr>
            </w:pPr>
            <w:r>
              <w:rPr>
                <w:rFonts w:ascii="Courier New" w:hAnsi="Courier New" w:cs="Courier New"/>
                <w:sz w:val="24"/>
                <w:szCs w:val="24"/>
              </w:rPr>
              <w:tab/>
            </w:r>
            <w:proofErr w:type="spellStart"/>
            <w:proofErr w:type="gramStart"/>
            <w:r w:rsidRPr="00AF4D07">
              <w:rPr>
                <w:rFonts w:ascii="Courier New" w:hAnsi="Courier New" w:cs="Courier New"/>
                <w:sz w:val="24"/>
                <w:szCs w:val="24"/>
              </w:rPr>
              <w:t>stmt.bind</w:t>
            </w:r>
            <w:proofErr w:type="spellEnd"/>
            <w:proofErr w:type="gramEnd"/>
            <w:r w:rsidRPr="00AF4D07">
              <w:rPr>
                <w:rFonts w:ascii="Courier New" w:hAnsi="Courier New" w:cs="Courier New"/>
                <w:sz w:val="24"/>
                <w:szCs w:val="24"/>
              </w:rPr>
              <w:t>(1, username); // Bind user input as a parameter</w:t>
            </w:r>
          </w:p>
          <w:p w14:paraId="3554B6D0" w14:textId="77777777" w:rsidR="00F72634" w:rsidRDefault="00AF4D07" w:rsidP="00AF4D07">
            <w:pPr>
              <w:rPr>
                <w:rFonts w:ascii="Courier New" w:hAnsi="Courier New" w:cs="Courier New"/>
                <w:sz w:val="24"/>
                <w:szCs w:val="24"/>
              </w:rPr>
            </w:pPr>
            <w:r>
              <w:rPr>
                <w:rFonts w:ascii="Courier New" w:hAnsi="Courier New" w:cs="Courier New"/>
                <w:sz w:val="24"/>
                <w:szCs w:val="24"/>
              </w:rPr>
              <w:tab/>
            </w:r>
            <w:proofErr w:type="spellStart"/>
            <w:proofErr w:type="gramStart"/>
            <w:r w:rsidRPr="00AF4D07">
              <w:rPr>
                <w:rFonts w:ascii="Courier New" w:hAnsi="Courier New" w:cs="Courier New"/>
                <w:sz w:val="24"/>
                <w:szCs w:val="24"/>
              </w:rPr>
              <w:t>stmt.execute</w:t>
            </w:r>
            <w:proofErr w:type="spellEnd"/>
            <w:proofErr w:type="gramEnd"/>
            <w:r w:rsidRPr="00AF4D07">
              <w:rPr>
                <w:rFonts w:ascii="Courier New" w:hAnsi="Courier New" w:cs="Courier New"/>
                <w:sz w:val="24"/>
                <w:szCs w:val="24"/>
              </w:rPr>
              <w:t>(); // Safely executes the query</w:t>
            </w:r>
          </w:p>
          <w:p w14:paraId="4E978D2E" w14:textId="7CBCF328" w:rsidR="0079748C" w:rsidRDefault="0079748C" w:rsidP="00AF4D07"/>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25F3F36" w:rsidR="00B475A1" w:rsidRDefault="00B475A1" w:rsidP="00EC19ED">
            <w:pPr>
              <w:pBdr>
                <w:top w:val="nil"/>
                <w:left w:val="nil"/>
                <w:bottom w:val="nil"/>
                <w:right w:val="nil"/>
                <w:between w:val="nil"/>
              </w:pBdr>
            </w:pPr>
            <w:r>
              <w:rPr>
                <w:b/>
              </w:rPr>
              <w:t>Principles(s):</w:t>
            </w:r>
            <w:r>
              <w:t xml:space="preserve"> </w:t>
            </w:r>
            <w:r w:rsidR="004A02D5">
              <w:rPr>
                <w:b/>
                <w:bCs/>
              </w:rPr>
              <w:t xml:space="preserve">Sanitize Data Sent to Other Systems: </w:t>
            </w:r>
            <w:r w:rsidR="00EC19ED" w:rsidRPr="00EC19ED">
              <w:t>Directly inserting user input into SQL statements can lead to injection attacks. Using parameterized queries ensures safe, sanitized interactions with the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DC69CB7" w:rsidR="00B475A1" w:rsidRDefault="00EC19ED" w:rsidP="00F51FA8">
            <w:pPr>
              <w:jc w:val="center"/>
            </w:pPr>
            <w:r>
              <w:t>Critical</w:t>
            </w:r>
          </w:p>
        </w:tc>
        <w:tc>
          <w:tcPr>
            <w:tcW w:w="1341" w:type="dxa"/>
            <w:shd w:val="clear" w:color="auto" w:fill="auto"/>
          </w:tcPr>
          <w:p w14:paraId="3CDD9AA9" w14:textId="5FF989DA" w:rsidR="00B475A1" w:rsidRDefault="00EC19ED" w:rsidP="00F51FA8">
            <w:pPr>
              <w:jc w:val="center"/>
            </w:pPr>
            <w:r>
              <w:t>High</w:t>
            </w:r>
          </w:p>
        </w:tc>
        <w:tc>
          <w:tcPr>
            <w:tcW w:w="4021" w:type="dxa"/>
            <w:shd w:val="clear" w:color="auto" w:fill="auto"/>
          </w:tcPr>
          <w:p w14:paraId="1C831C3D" w14:textId="6A52FABE" w:rsidR="00B475A1" w:rsidRDefault="00EC19ED" w:rsidP="00F51FA8">
            <w:pPr>
              <w:jc w:val="center"/>
            </w:pPr>
            <w:r>
              <w:t>Medium</w:t>
            </w:r>
          </w:p>
        </w:tc>
        <w:tc>
          <w:tcPr>
            <w:tcW w:w="1807" w:type="dxa"/>
            <w:shd w:val="clear" w:color="auto" w:fill="auto"/>
          </w:tcPr>
          <w:p w14:paraId="6CDF17A4" w14:textId="08BDC8C5" w:rsidR="00B475A1" w:rsidRDefault="00EC19ED" w:rsidP="00F51FA8">
            <w:pPr>
              <w:jc w:val="center"/>
            </w:pPr>
            <w:r>
              <w:t>High</w:t>
            </w:r>
          </w:p>
        </w:tc>
        <w:tc>
          <w:tcPr>
            <w:tcW w:w="1805" w:type="dxa"/>
            <w:shd w:val="clear" w:color="auto" w:fill="auto"/>
          </w:tcPr>
          <w:p w14:paraId="459AD35B" w14:textId="7293117D" w:rsidR="00B475A1" w:rsidRDefault="00EC19ED"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C0139C" w:rsidR="00B475A1" w:rsidRDefault="00EC19ED" w:rsidP="00F51FA8">
            <w:pPr>
              <w:jc w:val="center"/>
            </w:pPr>
            <w:proofErr w:type="spellStart"/>
            <w:r>
              <w:t>CppCheck</w:t>
            </w:r>
            <w:proofErr w:type="spellEnd"/>
          </w:p>
        </w:tc>
        <w:tc>
          <w:tcPr>
            <w:tcW w:w="1341" w:type="dxa"/>
            <w:shd w:val="clear" w:color="auto" w:fill="auto"/>
          </w:tcPr>
          <w:p w14:paraId="510F5ED6" w14:textId="0468BCAC" w:rsidR="00B475A1" w:rsidRDefault="00EC19ED" w:rsidP="00F51FA8">
            <w:pPr>
              <w:jc w:val="center"/>
            </w:pPr>
            <w:r>
              <w:t>2.12.1</w:t>
            </w:r>
          </w:p>
        </w:tc>
        <w:tc>
          <w:tcPr>
            <w:tcW w:w="4021" w:type="dxa"/>
            <w:shd w:val="clear" w:color="auto" w:fill="auto"/>
          </w:tcPr>
          <w:p w14:paraId="55B618EC" w14:textId="3C4A916E" w:rsidR="00B475A1" w:rsidRDefault="00EC19ED" w:rsidP="00F51FA8">
            <w:pPr>
              <w:jc w:val="center"/>
            </w:pPr>
            <w:proofErr w:type="spellStart"/>
            <w:r>
              <w:t>sqlInjection</w:t>
            </w:r>
            <w:proofErr w:type="spellEnd"/>
          </w:p>
        </w:tc>
        <w:tc>
          <w:tcPr>
            <w:tcW w:w="3611" w:type="dxa"/>
            <w:shd w:val="clear" w:color="auto" w:fill="auto"/>
          </w:tcPr>
          <w:p w14:paraId="45E70620" w14:textId="7F891835" w:rsidR="00B475A1" w:rsidRDefault="00A36768" w:rsidP="00F51FA8">
            <w:pPr>
              <w:jc w:val="center"/>
            </w:pPr>
            <w:r w:rsidRPr="00A36768">
              <w:t>Detects direct user input concatenation in SQL queries.</w:t>
            </w:r>
          </w:p>
        </w:tc>
      </w:tr>
      <w:tr w:rsidR="00B475A1" w14:paraId="631335FB" w14:textId="77777777" w:rsidTr="00001F14">
        <w:trPr>
          <w:trHeight w:val="460"/>
        </w:trPr>
        <w:tc>
          <w:tcPr>
            <w:tcW w:w="1807" w:type="dxa"/>
            <w:shd w:val="clear" w:color="auto" w:fill="auto"/>
          </w:tcPr>
          <w:p w14:paraId="7D7DAF61" w14:textId="1D5EA3DB" w:rsidR="00B475A1" w:rsidRDefault="00E26C91" w:rsidP="00F51FA8">
            <w:pPr>
              <w:jc w:val="center"/>
            </w:pPr>
            <w:r>
              <w:lastRenderedPageBreak/>
              <w:t>SonarQube</w:t>
            </w:r>
          </w:p>
        </w:tc>
        <w:tc>
          <w:tcPr>
            <w:tcW w:w="1341" w:type="dxa"/>
            <w:shd w:val="clear" w:color="auto" w:fill="auto"/>
          </w:tcPr>
          <w:p w14:paraId="59BE0E81" w14:textId="27D88D74" w:rsidR="00B475A1" w:rsidRDefault="00E26C91" w:rsidP="00F51FA8">
            <w:pPr>
              <w:jc w:val="center"/>
            </w:pPr>
            <w:r>
              <w:t>9.9 LTS</w:t>
            </w:r>
          </w:p>
        </w:tc>
        <w:tc>
          <w:tcPr>
            <w:tcW w:w="4021" w:type="dxa"/>
            <w:shd w:val="clear" w:color="auto" w:fill="auto"/>
          </w:tcPr>
          <w:p w14:paraId="6B3F44DA" w14:textId="30B567CF" w:rsidR="00B475A1" w:rsidRDefault="00E26C91" w:rsidP="00F51FA8">
            <w:pPr>
              <w:jc w:val="center"/>
              <w:rPr>
                <w:u w:val="single"/>
              </w:rPr>
            </w:pPr>
            <w:r>
              <w:t>S3649</w:t>
            </w:r>
          </w:p>
        </w:tc>
        <w:tc>
          <w:tcPr>
            <w:tcW w:w="3611" w:type="dxa"/>
            <w:shd w:val="clear" w:color="auto" w:fill="auto"/>
          </w:tcPr>
          <w:p w14:paraId="75413ECD" w14:textId="4B56AF9E" w:rsidR="00B475A1" w:rsidRDefault="00E26C91" w:rsidP="00F51FA8">
            <w:pPr>
              <w:jc w:val="center"/>
            </w:pPr>
            <w:r w:rsidRPr="00E26C91">
              <w:t xml:space="preserve">Flags SQL queries that are constructed using </w:t>
            </w:r>
            <w:proofErr w:type="spellStart"/>
            <w:r w:rsidRPr="00E26C91">
              <w:t>unsanitized</w:t>
            </w:r>
            <w:proofErr w:type="spellEnd"/>
            <w:r w:rsidRPr="00E26C91">
              <w:t xml:space="preserve"> user input.</w:t>
            </w:r>
          </w:p>
        </w:tc>
      </w:tr>
      <w:tr w:rsidR="00B475A1" w14:paraId="53A16CAB" w14:textId="77777777" w:rsidTr="00001F14">
        <w:trPr>
          <w:trHeight w:val="460"/>
        </w:trPr>
        <w:tc>
          <w:tcPr>
            <w:tcW w:w="1807" w:type="dxa"/>
            <w:shd w:val="clear" w:color="auto" w:fill="auto"/>
          </w:tcPr>
          <w:p w14:paraId="730AD398" w14:textId="44845EA2" w:rsidR="00B475A1" w:rsidRDefault="00E26C91" w:rsidP="00F51FA8">
            <w:pPr>
              <w:jc w:val="center"/>
            </w:pPr>
            <w:r w:rsidRPr="00E26C91">
              <w:t>Bandit (Python)</w:t>
            </w:r>
          </w:p>
        </w:tc>
        <w:tc>
          <w:tcPr>
            <w:tcW w:w="1341" w:type="dxa"/>
            <w:shd w:val="clear" w:color="auto" w:fill="auto"/>
          </w:tcPr>
          <w:p w14:paraId="01646044" w14:textId="32F18BBD" w:rsidR="00B475A1" w:rsidRDefault="00E26C91" w:rsidP="00F51FA8">
            <w:pPr>
              <w:jc w:val="center"/>
            </w:pPr>
            <w:r>
              <w:t>1.7.5</w:t>
            </w:r>
          </w:p>
        </w:tc>
        <w:tc>
          <w:tcPr>
            <w:tcW w:w="4021" w:type="dxa"/>
            <w:shd w:val="clear" w:color="auto" w:fill="auto"/>
          </w:tcPr>
          <w:p w14:paraId="02CDAF81" w14:textId="47864450" w:rsidR="00B475A1" w:rsidRDefault="00E26C91" w:rsidP="00F51FA8">
            <w:pPr>
              <w:jc w:val="center"/>
              <w:rPr>
                <w:u w:val="single"/>
              </w:rPr>
            </w:pPr>
            <w:r>
              <w:t>B608</w:t>
            </w:r>
          </w:p>
        </w:tc>
        <w:tc>
          <w:tcPr>
            <w:tcW w:w="3611" w:type="dxa"/>
            <w:shd w:val="clear" w:color="auto" w:fill="auto"/>
          </w:tcPr>
          <w:p w14:paraId="27D28E14" w14:textId="64E78FB8" w:rsidR="00B475A1" w:rsidRDefault="004E2DDC" w:rsidP="00F51FA8">
            <w:pPr>
              <w:jc w:val="center"/>
            </w:pPr>
            <w:r w:rsidRPr="004E2DDC">
              <w:t>Identifies SQL injection vulnerabilities in Python applications.</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2E799C8" w:rsidR="00381847" w:rsidRDefault="00242C9B">
            <w:pPr>
              <w:jc w:val="center"/>
            </w:pPr>
            <w:r>
              <w:t>STD-005-CPP</w:t>
            </w:r>
          </w:p>
        </w:tc>
        <w:tc>
          <w:tcPr>
            <w:tcW w:w="7632" w:type="dxa"/>
            <w:tcMar>
              <w:top w:w="100" w:type="dxa"/>
              <w:left w:w="100" w:type="dxa"/>
              <w:bottom w:w="100" w:type="dxa"/>
              <w:right w:w="100" w:type="dxa"/>
            </w:tcMar>
          </w:tcPr>
          <w:p w14:paraId="76F8F206" w14:textId="6E26EFBC" w:rsidR="00381847" w:rsidRPr="00242C9B" w:rsidRDefault="00242C9B">
            <w:r>
              <w:rPr>
                <w:b/>
                <w:bCs/>
              </w:rPr>
              <w:t xml:space="preserve">Ensure Memory Protection: </w:t>
            </w:r>
            <w:r w:rsidR="004C1B30" w:rsidRPr="004C1B30">
              <w:t>memory is allocated, accessed, and deallocated safely, preventing issues like buffer overflows, dangling pointers, double deletions, or memory leaks. This standard helps avoid undefined behavior, protects sensitive data, and maintains application stability and security.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3322A4" w:rsidR="00F72634" w:rsidRDefault="004C1B30" w:rsidP="0015146B">
            <w:r w:rsidRPr="004C1B30">
              <w:t>Improper memory management resulting in a dangling pointer.</w:t>
            </w:r>
          </w:p>
        </w:tc>
      </w:tr>
      <w:tr w:rsidR="00F72634" w14:paraId="3267071A" w14:textId="77777777" w:rsidTr="00001F14">
        <w:trPr>
          <w:trHeight w:val="460"/>
        </w:trPr>
        <w:tc>
          <w:tcPr>
            <w:tcW w:w="10800" w:type="dxa"/>
            <w:tcMar>
              <w:top w:w="100" w:type="dxa"/>
              <w:left w:w="100" w:type="dxa"/>
              <w:bottom w:w="100" w:type="dxa"/>
              <w:right w:w="100" w:type="dxa"/>
            </w:tcMar>
          </w:tcPr>
          <w:p w14:paraId="5E8F194A" w14:textId="77777777" w:rsidR="004C1B30" w:rsidRDefault="004C1B30" w:rsidP="004C1B30">
            <w:pPr>
              <w:rPr>
                <w:rFonts w:ascii="Courier New" w:hAnsi="Courier New" w:cs="Courier New"/>
                <w:sz w:val="24"/>
                <w:szCs w:val="24"/>
              </w:rPr>
            </w:pPr>
            <w:r>
              <w:rPr>
                <w:rFonts w:ascii="Courier New" w:hAnsi="Courier New" w:cs="Courier New"/>
                <w:sz w:val="24"/>
                <w:szCs w:val="24"/>
              </w:rPr>
              <w:tab/>
            </w:r>
          </w:p>
          <w:p w14:paraId="6A9C6067" w14:textId="32CA1888" w:rsidR="004C1B30" w:rsidRPr="004C1B30" w:rsidRDefault="004C1B30" w:rsidP="004C1B30">
            <w:pPr>
              <w:rPr>
                <w:rFonts w:ascii="Courier New" w:hAnsi="Courier New" w:cs="Courier New"/>
                <w:sz w:val="24"/>
                <w:szCs w:val="24"/>
              </w:rPr>
            </w:pPr>
            <w:r>
              <w:rPr>
                <w:rFonts w:ascii="Courier New" w:hAnsi="Courier New" w:cs="Courier New"/>
                <w:sz w:val="24"/>
                <w:szCs w:val="24"/>
              </w:rPr>
              <w:tab/>
            </w:r>
            <w:r w:rsidRPr="004C1B30">
              <w:rPr>
                <w:rFonts w:ascii="Courier New" w:hAnsi="Courier New" w:cs="Courier New"/>
                <w:sz w:val="24"/>
                <w:szCs w:val="24"/>
              </w:rPr>
              <w:t xml:space="preserve">int* </w:t>
            </w:r>
            <w:proofErr w:type="spellStart"/>
            <w:r w:rsidRPr="004C1B30">
              <w:rPr>
                <w:rFonts w:ascii="Courier New" w:hAnsi="Courier New" w:cs="Courier New"/>
                <w:sz w:val="24"/>
                <w:szCs w:val="24"/>
              </w:rPr>
              <w:t>ptr</w:t>
            </w:r>
            <w:proofErr w:type="spellEnd"/>
            <w:r w:rsidRPr="004C1B30">
              <w:rPr>
                <w:rFonts w:ascii="Courier New" w:hAnsi="Courier New" w:cs="Courier New"/>
                <w:sz w:val="24"/>
                <w:szCs w:val="24"/>
              </w:rPr>
              <w:t xml:space="preserve"> = new </w:t>
            </w:r>
            <w:proofErr w:type="gramStart"/>
            <w:r w:rsidRPr="004C1B30">
              <w:rPr>
                <w:rFonts w:ascii="Courier New" w:hAnsi="Courier New" w:cs="Courier New"/>
                <w:sz w:val="24"/>
                <w:szCs w:val="24"/>
              </w:rPr>
              <w:t>int(</w:t>
            </w:r>
            <w:proofErr w:type="gramEnd"/>
            <w:r w:rsidRPr="004C1B30">
              <w:rPr>
                <w:rFonts w:ascii="Courier New" w:hAnsi="Courier New" w:cs="Courier New"/>
                <w:sz w:val="24"/>
                <w:szCs w:val="24"/>
              </w:rPr>
              <w:t>42);</w:t>
            </w:r>
          </w:p>
          <w:p w14:paraId="0C2B358C" w14:textId="2123AA2E" w:rsidR="004C1B30" w:rsidRPr="004C1B30" w:rsidRDefault="004C1B30" w:rsidP="004C1B30">
            <w:pPr>
              <w:rPr>
                <w:rFonts w:ascii="Courier New" w:hAnsi="Courier New" w:cs="Courier New"/>
                <w:sz w:val="24"/>
                <w:szCs w:val="24"/>
              </w:rPr>
            </w:pPr>
            <w:r>
              <w:rPr>
                <w:rFonts w:ascii="Courier New" w:hAnsi="Courier New" w:cs="Courier New"/>
                <w:sz w:val="24"/>
                <w:szCs w:val="24"/>
              </w:rPr>
              <w:tab/>
            </w:r>
            <w:r w:rsidRPr="004C1B30">
              <w:rPr>
                <w:rFonts w:ascii="Courier New" w:hAnsi="Courier New" w:cs="Courier New"/>
                <w:sz w:val="24"/>
                <w:szCs w:val="24"/>
              </w:rPr>
              <w:t xml:space="preserve">delete </w:t>
            </w:r>
            <w:proofErr w:type="spellStart"/>
            <w:r w:rsidRPr="004C1B30">
              <w:rPr>
                <w:rFonts w:ascii="Courier New" w:hAnsi="Courier New" w:cs="Courier New"/>
                <w:sz w:val="24"/>
                <w:szCs w:val="24"/>
              </w:rPr>
              <w:t>ptr</w:t>
            </w:r>
            <w:proofErr w:type="spellEnd"/>
            <w:r w:rsidRPr="004C1B30">
              <w:rPr>
                <w:rFonts w:ascii="Courier New" w:hAnsi="Courier New" w:cs="Courier New"/>
                <w:sz w:val="24"/>
                <w:szCs w:val="24"/>
              </w:rPr>
              <w:t>; // Memory is freed</w:t>
            </w:r>
          </w:p>
          <w:p w14:paraId="5DBD72AF" w14:textId="77777777" w:rsidR="00F72634" w:rsidRDefault="004C1B30" w:rsidP="004C1B30">
            <w:pPr>
              <w:rPr>
                <w:rFonts w:ascii="Courier New" w:hAnsi="Courier New" w:cs="Courier New"/>
                <w:sz w:val="24"/>
                <w:szCs w:val="24"/>
              </w:rPr>
            </w:pPr>
            <w:r>
              <w:rPr>
                <w:rFonts w:ascii="Courier New" w:hAnsi="Courier New" w:cs="Courier New"/>
                <w:sz w:val="24"/>
                <w:szCs w:val="24"/>
              </w:rPr>
              <w:tab/>
            </w:r>
            <w:r w:rsidRPr="004C1B30">
              <w:rPr>
                <w:rFonts w:ascii="Courier New" w:hAnsi="Courier New" w:cs="Courier New"/>
                <w:sz w:val="24"/>
                <w:szCs w:val="24"/>
              </w:rPr>
              <w:t>*</w:t>
            </w:r>
            <w:proofErr w:type="spellStart"/>
            <w:r w:rsidRPr="004C1B30">
              <w:rPr>
                <w:rFonts w:ascii="Courier New" w:hAnsi="Courier New" w:cs="Courier New"/>
                <w:sz w:val="24"/>
                <w:szCs w:val="24"/>
              </w:rPr>
              <w:t>ptr</w:t>
            </w:r>
            <w:proofErr w:type="spellEnd"/>
            <w:r w:rsidRPr="004C1B30">
              <w:rPr>
                <w:rFonts w:ascii="Courier New" w:hAnsi="Courier New" w:cs="Courier New"/>
                <w:sz w:val="24"/>
                <w:szCs w:val="24"/>
              </w:rPr>
              <w:t xml:space="preserve"> = 10; // Undefined behavior: accessing a dangling pointer</w:t>
            </w:r>
          </w:p>
          <w:p w14:paraId="7C4D0934" w14:textId="70446F9D" w:rsidR="004C1B30" w:rsidRDefault="004C1B30" w:rsidP="004C1B30"/>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561D4D4" w:rsidR="00F72634" w:rsidRDefault="00B7574A" w:rsidP="0015146B">
            <w:r w:rsidRPr="00B7574A">
              <w:t>Uses smart pointers to ensure memory is automatically managed and avoids dangling pointers.</w:t>
            </w:r>
          </w:p>
        </w:tc>
      </w:tr>
      <w:tr w:rsidR="00F72634" w14:paraId="7A1A78A0" w14:textId="77777777" w:rsidTr="00001F14">
        <w:trPr>
          <w:trHeight w:val="460"/>
        </w:trPr>
        <w:tc>
          <w:tcPr>
            <w:tcW w:w="10800" w:type="dxa"/>
            <w:tcMar>
              <w:top w:w="100" w:type="dxa"/>
              <w:left w:w="100" w:type="dxa"/>
              <w:bottom w:w="100" w:type="dxa"/>
              <w:right w:w="100" w:type="dxa"/>
            </w:tcMar>
          </w:tcPr>
          <w:p w14:paraId="0C36E278" w14:textId="77777777" w:rsidR="00B7574A" w:rsidRDefault="00B7574A" w:rsidP="00B7574A">
            <w:pPr>
              <w:rPr>
                <w:rFonts w:ascii="Courier New" w:hAnsi="Courier New" w:cs="Courier New"/>
                <w:sz w:val="24"/>
                <w:szCs w:val="24"/>
              </w:rPr>
            </w:pPr>
          </w:p>
          <w:p w14:paraId="7E0ACD4B" w14:textId="309ACF24" w:rsidR="00B7574A" w:rsidRPr="00B7574A" w:rsidRDefault="00B7574A" w:rsidP="00B7574A">
            <w:pPr>
              <w:rPr>
                <w:rFonts w:ascii="Courier New" w:hAnsi="Courier New" w:cs="Courier New"/>
                <w:sz w:val="24"/>
                <w:szCs w:val="24"/>
              </w:rPr>
            </w:pPr>
            <w:r>
              <w:rPr>
                <w:rFonts w:ascii="Courier New" w:hAnsi="Courier New" w:cs="Courier New"/>
                <w:sz w:val="24"/>
                <w:szCs w:val="24"/>
              </w:rPr>
              <w:tab/>
            </w:r>
            <w:proofErr w:type="gramStart"/>
            <w:r w:rsidRPr="00B7574A">
              <w:rPr>
                <w:rFonts w:ascii="Courier New" w:hAnsi="Courier New" w:cs="Courier New"/>
                <w:sz w:val="24"/>
                <w:szCs w:val="24"/>
              </w:rPr>
              <w:t>#include</w:t>
            </w:r>
            <w:proofErr w:type="gramEnd"/>
            <w:r w:rsidRPr="00B7574A">
              <w:rPr>
                <w:rFonts w:ascii="Courier New" w:hAnsi="Courier New" w:cs="Courier New"/>
                <w:sz w:val="24"/>
                <w:szCs w:val="24"/>
              </w:rPr>
              <w:t xml:space="preserve"> &lt;memory&gt;</w:t>
            </w:r>
          </w:p>
          <w:p w14:paraId="7F72C3A2" w14:textId="77777777" w:rsidR="00B7574A" w:rsidRPr="00B7574A" w:rsidRDefault="00B7574A" w:rsidP="00B7574A">
            <w:pPr>
              <w:rPr>
                <w:rFonts w:ascii="Courier New" w:hAnsi="Courier New" w:cs="Courier New"/>
                <w:sz w:val="24"/>
                <w:szCs w:val="24"/>
              </w:rPr>
            </w:pPr>
          </w:p>
          <w:p w14:paraId="70C814C3" w14:textId="2D1FD99E" w:rsidR="00B7574A" w:rsidRPr="00B7574A" w:rsidRDefault="00B7574A" w:rsidP="00B7574A">
            <w:pPr>
              <w:rPr>
                <w:rFonts w:ascii="Courier New" w:hAnsi="Courier New" w:cs="Courier New"/>
                <w:sz w:val="24"/>
                <w:szCs w:val="24"/>
              </w:rPr>
            </w:pPr>
            <w:r>
              <w:rPr>
                <w:rFonts w:ascii="Courier New" w:hAnsi="Courier New" w:cs="Courier New"/>
                <w:sz w:val="24"/>
                <w:szCs w:val="24"/>
              </w:rPr>
              <w:tab/>
            </w:r>
            <w:proofErr w:type="gramStart"/>
            <w:r w:rsidRPr="00B7574A">
              <w:rPr>
                <w:rFonts w:ascii="Courier New" w:hAnsi="Courier New" w:cs="Courier New"/>
                <w:sz w:val="24"/>
                <w:szCs w:val="24"/>
              </w:rPr>
              <w:t>std::</w:t>
            </w:r>
            <w:proofErr w:type="spellStart"/>
            <w:proofErr w:type="gramEnd"/>
            <w:r w:rsidRPr="00B7574A">
              <w:rPr>
                <w:rFonts w:ascii="Courier New" w:hAnsi="Courier New" w:cs="Courier New"/>
                <w:sz w:val="24"/>
                <w:szCs w:val="24"/>
              </w:rPr>
              <w:t>unique_ptr</w:t>
            </w:r>
            <w:proofErr w:type="spellEnd"/>
            <w:r w:rsidRPr="00B7574A">
              <w:rPr>
                <w:rFonts w:ascii="Courier New" w:hAnsi="Courier New" w:cs="Courier New"/>
                <w:sz w:val="24"/>
                <w:szCs w:val="24"/>
              </w:rPr>
              <w:t xml:space="preserve">&lt;int&gt; </w:t>
            </w:r>
            <w:proofErr w:type="spellStart"/>
            <w:r w:rsidRPr="00B7574A">
              <w:rPr>
                <w:rFonts w:ascii="Courier New" w:hAnsi="Courier New" w:cs="Courier New"/>
                <w:sz w:val="24"/>
                <w:szCs w:val="24"/>
              </w:rPr>
              <w:t>ptr</w:t>
            </w:r>
            <w:proofErr w:type="spellEnd"/>
            <w:r w:rsidRPr="00B7574A">
              <w:rPr>
                <w:rFonts w:ascii="Courier New" w:hAnsi="Courier New" w:cs="Courier New"/>
                <w:sz w:val="24"/>
                <w:szCs w:val="24"/>
              </w:rPr>
              <w:t xml:space="preserve"> = std::</w:t>
            </w:r>
            <w:proofErr w:type="spellStart"/>
            <w:r w:rsidRPr="00B7574A">
              <w:rPr>
                <w:rFonts w:ascii="Courier New" w:hAnsi="Courier New" w:cs="Courier New"/>
                <w:sz w:val="24"/>
                <w:szCs w:val="24"/>
              </w:rPr>
              <w:t>make_unique</w:t>
            </w:r>
            <w:proofErr w:type="spellEnd"/>
            <w:r w:rsidRPr="00B7574A">
              <w:rPr>
                <w:rFonts w:ascii="Courier New" w:hAnsi="Courier New" w:cs="Courier New"/>
                <w:sz w:val="24"/>
                <w:szCs w:val="24"/>
              </w:rPr>
              <w:t xml:space="preserve">&lt;int&gt;(42); // Memory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r w:rsidRPr="00B7574A">
              <w:rPr>
                <w:rFonts w:ascii="Courier New" w:hAnsi="Courier New" w:cs="Courier New"/>
                <w:sz w:val="24"/>
                <w:szCs w:val="24"/>
              </w:rPr>
              <w:t>automatically managed</w:t>
            </w:r>
          </w:p>
          <w:p w14:paraId="46D160DE" w14:textId="39EC4BAE" w:rsidR="00B7574A" w:rsidRPr="00B7574A" w:rsidRDefault="00B7574A" w:rsidP="00B7574A">
            <w:pPr>
              <w:rPr>
                <w:rFonts w:ascii="Courier New" w:hAnsi="Courier New" w:cs="Courier New"/>
                <w:sz w:val="24"/>
                <w:szCs w:val="24"/>
              </w:rPr>
            </w:pPr>
            <w:r>
              <w:rPr>
                <w:rFonts w:ascii="Courier New" w:hAnsi="Courier New" w:cs="Courier New"/>
                <w:sz w:val="24"/>
                <w:szCs w:val="24"/>
              </w:rPr>
              <w:tab/>
            </w:r>
            <w:r w:rsidRPr="00B7574A">
              <w:rPr>
                <w:rFonts w:ascii="Courier New" w:hAnsi="Courier New" w:cs="Courier New"/>
                <w:sz w:val="24"/>
                <w:szCs w:val="24"/>
              </w:rPr>
              <w:t>*</w:t>
            </w:r>
            <w:proofErr w:type="spellStart"/>
            <w:r w:rsidRPr="00B7574A">
              <w:rPr>
                <w:rFonts w:ascii="Courier New" w:hAnsi="Courier New" w:cs="Courier New"/>
                <w:sz w:val="24"/>
                <w:szCs w:val="24"/>
              </w:rPr>
              <w:t>ptr</w:t>
            </w:r>
            <w:proofErr w:type="spellEnd"/>
            <w:r w:rsidRPr="00B7574A">
              <w:rPr>
                <w:rFonts w:ascii="Courier New" w:hAnsi="Courier New" w:cs="Courier New"/>
                <w:sz w:val="24"/>
                <w:szCs w:val="24"/>
              </w:rPr>
              <w:t xml:space="preserve"> = 10; // Safe access</w:t>
            </w:r>
          </w:p>
          <w:p w14:paraId="681B4B09" w14:textId="39201E6A" w:rsidR="00F72634" w:rsidRDefault="00B7574A" w:rsidP="00B7574A">
            <w:r>
              <w:rPr>
                <w:rFonts w:ascii="Courier New" w:hAnsi="Courier New" w:cs="Courier New"/>
                <w:sz w:val="24"/>
                <w:szCs w:val="24"/>
              </w:rPr>
              <w:tab/>
            </w:r>
            <w:r w:rsidRPr="00B7574A">
              <w:rPr>
                <w:rFonts w:ascii="Courier New" w:hAnsi="Courier New" w:cs="Courier New"/>
                <w:sz w:val="24"/>
                <w:szCs w:val="24"/>
              </w:rPr>
              <w:t xml:space="preserve">// Memory is freed when </w:t>
            </w:r>
            <w:proofErr w:type="spellStart"/>
            <w:r w:rsidRPr="00B7574A">
              <w:rPr>
                <w:rFonts w:ascii="Courier New" w:hAnsi="Courier New" w:cs="Courier New"/>
                <w:sz w:val="24"/>
                <w:szCs w:val="24"/>
              </w:rPr>
              <w:t>ptr</w:t>
            </w:r>
            <w:proofErr w:type="spellEnd"/>
            <w:r w:rsidRPr="00B7574A">
              <w:rPr>
                <w:rFonts w:ascii="Courier New" w:hAnsi="Courier New" w:cs="Courier New"/>
                <w:sz w:val="24"/>
                <w:szCs w:val="24"/>
              </w:rPr>
              <w:t xml:space="preserve"> goes out of scope</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EF834F6" w14:textId="77777777" w:rsidR="00B475A1" w:rsidRDefault="00B475A1" w:rsidP="00F51FA8">
            <w:pPr>
              <w:pBdr>
                <w:top w:val="nil"/>
                <w:left w:val="nil"/>
                <w:bottom w:val="nil"/>
                <w:right w:val="nil"/>
                <w:between w:val="nil"/>
              </w:pBdr>
            </w:pPr>
            <w:r>
              <w:rPr>
                <w:b/>
              </w:rPr>
              <w:t>Principles(s):</w:t>
            </w:r>
            <w:r>
              <w:t xml:space="preserve"> </w:t>
            </w:r>
            <w:r w:rsidR="003D3C60" w:rsidRPr="003D3C60">
              <w:rPr>
                <w:b/>
                <w:bCs/>
              </w:rPr>
              <w:t>Adhere to the Principle of Least Privilege</w:t>
            </w:r>
            <w:r w:rsidR="003D3C60">
              <w:rPr>
                <w:b/>
                <w:bCs/>
              </w:rPr>
              <w:t xml:space="preserve">: </w:t>
            </w:r>
            <w:r w:rsidR="00A2246C" w:rsidRPr="00A2246C">
              <w:t>Proper memory management ensures memory safety, limiting unintended access or modification. Prevents exploits like heap overflow attacks, which can lead to arbitrary code execution.</w:t>
            </w:r>
          </w:p>
          <w:p w14:paraId="5DDD77A8" w14:textId="2AAEBC82" w:rsidR="00A2246C" w:rsidRPr="00A2246C" w:rsidRDefault="00A2246C" w:rsidP="00F51FA8">
            <w:pPr>
              <w:pBdr>
                <w:top w:val="nil"/>
                <w:left w:val="nil"/>
                <w:bottom w:val="nil"/>
                <w:right w:val="nil"/>
                <w:between w:val="nil"/>
              </w:pBdr>
              <w:rPr>
                <w:b/>
                <w:bCs/>
              </w:rPr>
            </w:pPr>
            <w:r w:rsidRPr="00A2246C">
              <w:rPr>
                <w:b/>
                <w:bCs/>
              </w:rPr>
              <w:t>Use Effective Quality Assurance Techniques</w:t>
            </w:r>
            <w:r>
              <w:rPr>
                <w:b/>
                <w:bCs/>
              </w:rPr>
              <w:t xml:space="preserve">: </w:t>
            </w:r>
            <w:r w:rsidRPr="00A2246C">
              <w:t>Modern C++ features like smart pointers reduce human error and enhance security.</w:t>
            </w:r>
            <w:r>
              <w:t xml:space="preserve"> </w:t>
            </w:r>
            <w:r w:rsidRPr="00A2246C">
              <w:t>Automated tools can detect raw pointer misuse and recommend safe alternatives.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E67C098" w:rsidR="00B475A1" w:rsidRDefault="00B765AB" w:rsidP="00F51FA8">
            <w:pPr>
              <w:jc w:val="center"/>
            </w:pPr>
            <w:r>
              <w:t>High</w:t>
            </w:r>
          </w:p>
        </w:tc>
        <w:tc>
          <w:tcPr>
            <w:tcW w:w="1341" w:type="dxa"/>
            <w:shd w:val="clear" w:color="auto" w:fill="auto"/>
          </w:tcPr>
          <w:p w14:paraId="3FECF226" w14:textId="6A487F38" w:rsidR="00B475A1" w:rsidRDefault="00B765AB" w:rsidP="00F51FA8">
            <w:pPr>
              <w:jc w:val="center"/>
            </w:pPr>
            <w:r>
              <w:t>Medium</w:t>
            </w:r>
          </w:p>
        </w:tc>
        <w:tc>
          <w:tcPr>
            <w:tcW w:w="4021" w:type="dxa"/>
            <w:shd w:val="clear" w:color="auto" w:fill="auto"/>
          </w:tcPr>
          <w:p w14:paraId="001260E5" w14:textId="33596BE6" w:rsidR="00B475A1" w:rsidRDefault="00B765AB" w:rsidP="00F51FA8">
            <w:pPr>
              <w:jc w:val="center"/>
            </w:pPr>
            <w:r>
              <w:t>Medium</w:t>
            </w:r>
          </w:p>
        </w:tc>
        <w:tc>
          <w:tcPr>
            <w:tcW w:w="1807" w:type="dxa"/>
            <w:shd w:val="clear" w:color="auto" w:fill="auto"/>
          </w:tcPr>
          <w:p w14:paraId="5C1BD06F" w14:textId="45E0F08E" w:rsidR="00B475A1" w:rsidRDefault="00B765AB" w:rsidP="00F51FA8">
            <w:pPr>
              <w:jc w:val="center"/>
            </w:pPr>
            <w:r>
              <w:t>High</w:t>
            </w:r>
          </w:p>
        </w:tc>
        <w:tc>
          <w:tcPr>
            <w:tcW w:w="1805" w:type="dxa"/>
            <w:shd w:val="clear" w:color="auto" w:fill="auto"/>
          </w:tcPr>
          <w:p w14:paraId="321828B7" w14:textId="08FB9454" w:rsidR="00B475A1" w:rsidRDefault="00B765AB"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6EDF765" w:rsidR="00B475A1" w:rsidRDefault="00B765AB" w:rsidP="00F51FA8">
            <w:pPr>
              <w:jc w:val="center"/>
            </w:pPr>
            <w:proofErr w:type="spellStart"/>
            <w:r>
              <w:t>Cppcheck</w:t>
            </w:r>
            <w:proofErr w:type="spellEnd"/>
          </w:p>
        </w:tc>
        <w:tc>
          <w:tcPr>
            <w:tcW w:w="1341" w:type="dxa"/>
            <w:shd w:val="clear" w:color="auto" w:fill="auto"/>
          </w:tcPr>
          <w:p w14:paraId="35911E79" w14:textId="754A593F" w:rsidR="00B475A1" w:rsidRDefault="00B765AB" w:rsidP="00F51FA8">
            <w:pPr>
              <w:jc w:val="center"/>
            </w:pPr>
            <w:r>
              <w:t>2.12.1</w:t>
            </w:r>
          </w:p>
        </w:tc>
        <w:tc>
          <w:tcPr>
            <w:tcW w:w="4021" w:type="dxa"/>
            <w:shd w:val="clear" w:color="auto" w:fill="auto"/>
          </w:tcPr>
          <w:p w14:paraId="1B4ADD74" w14:textId="1D7B97FC" w:rsidR="00B475A1" w:rsidRDefault="00BB673E" w:rsidP="00F51FA8">
            <w:pPr>
              <w:jc w:val="center"/>
            </w:pPr>
            <w:proofErr w:type="spellStart"/>
            <w:r w:rsidRPr="00BB673E">
              <w:t>memleak</w:t>
            </w:r>
            <w:proofErr w:type="spellEnd"/>
            <w:r w:rsidRPr="00BB673E">
              <w:t xml:space="preserve">, </w:t>
            </w:r>
            <w:proofErr w:type="spellStart"/>
            <w:r w:rsidRPr="00BB673E">
              <w:t>uninitvar</w:t>
            </w:r>
            <w:proofErr w:type="spellEnd"/>
          </w:p>
        </w:tc>
        <w:tc>
          <w:tcPr>
            <w:tcW w:w="3611" w:type="dxa"/>
            <w:shd w:val="clear" w:color="auto" w:fill="auto"/>
          </w:tcPr>
          <w:p w14:paraId="221E6849" w14:textId="34E14531" w:rsidR="00B475A1" w:rsidRDefault="00BB673E" w:rsidP="00F51FA8">
            <w:pPr>
              <w:jc w:val="center"/>
            </w:pPr>
            <w:r w:rsidRPr="00BB673E">
              <w:t>Detects memory leaks and uninitialized pointer access.</w:t>
            </w:r>
          </w:p>
        </w:tc>
      </w:tr>
      <w:tr w:rsidR="00B475A1" w14:paraId="433579AD" w14:textId="77777777" w:rsidTr="00001F14">
        <w:trPr>
          <w:trHeight w:val="460"/>
        </w:trPr>
        <w:tc>
          <w:tcPr>
            <w:tcW w:w="1807" w:type="dxa"/>
            <w:shd w:val="clear" w:color="auto" w:fill="auto"/>
          </w:tcPr>
          <w:p w14:paraId="4AE4D8D3" w14:textId="0A611B46" w:rsidR="00B475A1" w:rsidRDefault="00BB673E" w:rsidP="00F51FA8">
            <w:pPr>
              <w:jc w:val="center"/>
            </w:pPr>
            <w:r>
              <w:t>Clang-Tidy</w:t>
            </w:r>
          </w:p>
        </w:tc>
        <w:tc>
          <w:tcPr>
            <w:tcW w:w="1341" w:type="dxa"/>
            <w:shd w:val="clear" w:color="auto" w:fill="auto"/>
          </w:tcPr>
          <w:p w14:paraId="485EEED8" w14:textId="4F2EE5E2" w:rsidR="00B475A1" w:rsidRDefault="00BB673E" w:rsidP="00F51FA8">
            <w:pPr>
              <w:jc w:val="center"/>
            </w:pPr>
            <w:r>
              <w:t>17.0.1</w:t>
            </w:r>
          </w:p>
        </w:tc>
        <w:tc>
          <w:tcPr>
            <w:tcW w:w="4021" w:type="dxa"/>
            <w:shd w:val="clear" w:color="auto" w:fill="auto"/>
          </w:tcPr>
          <w:p w14:paraId="7CFDA649" w14:textId="2F031CD0" w:rsidR="00B475A1" w:rsidRDefault="00BB673E" w:rsidP="00F51FA8">
            <w:pPr>
              <w:jc w:val="center"/>
              <w:rPr>
                <w:u w:val="single"/>
              </w:rPr>
            </w:pPr>
            <w:r w:rsidRPr="00BB673E">
              <w:t>modernize-use-std-smart-</w:t>
            </w:r>
            <w:proofErr w:type="spellStart"/>
            <w:r w:rsidRPr="00BB673E">
              <w:t>ptr</w:t>
            </w:r>
            <w:proofErr w:type="spellEnd"/>
          </w:p>
        </w:tc>
        <w:tc>
          <w:tcPr>
            <w:tcW w:w="3611" w:type="dxa"/>
            <w:shd w:val="clear" w:color="auto" w:fill="auto"/>
          </w:tcPr>
          <w:p w14:paraId="29E14C36" w14:textId="04EC6E0B" w:rsidR="00B475A1" w:rsidRDefault="0026620B" w:rsidP="00F51FA8">
            <w:pPr>
              <w:jc w:val="center"/>
            </w:pPr>
            <w:r w:rsidRPr="0026620B">
              <w:t>Flags raw pointers that should be replaced with smart pointers.</w:t>
            </w:r>
          </w:p>
        </w:tc>
      </w:tr>
      <w:tr w:rsidR="00B475A1" w14:paraId="092940EA" w14:textId="77777777" w:rsidTr="00001F14">
        <w:trPr>
          <w:trHeight w:val="460"/>
        </w:trPr>
        <w:tc>
          <w:tcPr>
            <w:tcW w:w="1807" w:type="dxa"/>
            <w:shd w:val="clear" w:color="auto" w:fill="auto"/>
          </w:tcPr>
          <w:p w14:paraId="7589B551" w14:textId="272E29BA" w:rsidR="00B475A1" w:rsidRDefault="0026620B" w:rsidP="00F51FA8">
            <w:pPr>
              <w:jc w:val="center"/>
            </w:pPr>
            <w:proofErr w:type="spellStart"/>
            <w:r>
              <w:t>Valgrind</w:t>
            </w:r>
            <w:proofErr w:type="spellEnd"/>
          </w:p>
        </w:tc>
        <w:tc>
          <w:tcPr>
            <w:tcW w:w="1341" w:type="dxa"/>
            <w:shd w:val="clear" w:color="auto" w:fill="auto"/>
          </w:tcPr>
          <w:p w14:paraId="3EFDCB9A" w14:textId="1C398AC6" w:rsidR="00B475A1" w:rsidRDefault="0026620B" w:rsidP="00F51FA8">
            <w:pPr>
              <w:jc w:val="center"/>
            </w:pPr>
            <w:r>
              <w:t>3.19.0</w:t>
            </w:r>
          </w:p>
        </w:tc>
        <w:tc>
          <w:tcPr>
            <w:tcW w:w="4021" w:type="dxa"/>
            <w:shd w:val="clear" w:color="auto" w:fill="auto"/>
          </w:tcPr>
          <w:p w14:paraId="2978B16E" w14:textId="22A55A53" w:rsidR="00B475A1" w:rsidRDefault="0026620B" w:rsidP="00F51FA8">
            <w:pPr>
              <w:jc w:val="center"/>
              <w:rPr>
                <w:u w:val="single"/>
              </w:rPr>
            </w:pPr>
            <w:proofErr w:type="spellStart"/>
            <w:r>
              <w:t>Memcheck</w:t>
            </w:r>
            <w:proofErr w:type="spellEnd"/>
          </w:p>
        </w:tc>
        <w:tc>
          <w:tcPr>
            <w:tcW w:w="3611" w:type="dxa"/>
            <w:shd w:val="clear" w:color="auto" w:fill="auto"/>
          </w:tcPr>
          <w:p w14:paraId="163BA4AD" w14:textId="5E2A888A" w:rsidR="00B475A1" w:rsidRDefault="0026620B" w:rsidP="00F51FA8">
            <w:pPr>
              <w:jc w:val="center"/>
            </w:pPr>
            <w:r w:rsidRPr="0026620B">
              <w:t>Identifies memory leaks, uninitialized reads, and invalid accesses.</w:t>
            </w:r>
          </w:p>
        </w:tc>
      </w:tr>
      <w:tr w:rsidR="00B475A1" w14:paraId="41744220" w14:textId="77777777" w:rsidTr="00001F14">
        <w:trPr>
          <w:trHeight w:val="460"/>
        </w:trPr>
        <w:tc>
          <w:tcPr>
            <w:tcW w:w="1807" w:type="dxa"/>
            <w:shd w:val="clear" w:color="auto" w:fill="auto"/>
          </w:tcPr>
          <w:p w14:paraId="0EAC101A" w14:textId="2ADFAE0F" w:rsidR="00B475A1" w:rsidRDefault="0026620B" w:rsidP="00F51FA8">
            <w:pPr>
              <w:jc w:val="center"/>
            </w:pPr>
            <w:proofErr w:type="spellStart"/>
            <w:r w:rsidRPr="0026620B">
              <w:t>AddressSanitizer</w:t>
            </w:r>
            <w:proofErr w:type="spellEnd"/>
            <w:r w:rsidRPr="0026620B">
              <w:t xml:space="preserve"> (</w:t>
            </w:r>
            <w:proofErr w:type="spellStart"/>
            <w:r w:rsidRPr="0026620B">
              <w:t>ASan</w:t>
            </w:r>
            <w:proofErr w:type="spellEnd"/>
            <w:r w:rsidRPr="0026620B">
              <w:t>)</w:t>
            </w:r>
          </w:p>
        </w:tc>
        <w:tc>
          <w:tcPr>
            <w:tcW w:w="1341" w:type="dxa"/>
            <w:shd w:val="clear" w:color="auto" w:fill="auto"/>
          </w:tcPr>
          <w:p w14:paraId="79F266AC" w14:textId="22E6B682" w:rsidR="00B475A1" w:rsidRDefault="0026620B" w:rsidP="00F51FA8">
            <w:pPr>
              <w:jc w:val="center"/>
            </w:pPr>
            <w:r>
              <w:t>Built-In</w:t>
            </w:r>
          </w:p>
        </w:tc>
        <w:tc>
          <w:tcPr>
            <w:tcW w:w="4021" w:type="dxa"/>
            <w:shd w:val="clear" w:color="auto" w:fill="auto"/>
          </w:tcPr>
          <w:p w14:paraId="6359BB49" w14:textId="7079229D" w:rsidR="00B475A1" w:rsidRDefault="00C46EDF" w:rsidP="00F51FA8">
            <w:pPr>
              <w:jc w:val="center"/>
              <w:rPr>
                <w:u w:val="single"/>
              </w:rPr>
            </w:pPr>
            <w:r w:rsidRPr="00C46EDF">
              <w:t>-</w:t>
            </w:r>
            <w:proofErr w:type="spellStart"/>
            <w:r w:rsidRPr="00C46EDF">
              <w:t>fsanitize</w:t>
            </w:r>
            <w:proofErr w:type="spellEnd"/>
            <w:r w:rsidRPr="00C46EDF">
              <w:t>=address</w:t>
            </w:r>
          </w:p>
        </w:tc>
        <w:tc>
          <w:tcPr>
            <w:tcW w:w="3611" w:type="dxa"/>
            <w:shd w:val="clear" w:color="auto" w:fill="auto"/>
          </w:tcPr>
          <w:p w14:paraId="0472C174" w14:textId="2F14BF0D" w:rsidR="00B475A1" w:rsidRDefault="00C46EDF" w:rsidP="00F51FA8">
            <w:pPr>
              <w:jc w:val="center"/>
            </w:pPr>
            <w:r w:rsidRPr="00C46EDF">
              <w:t>Detects out-of-</w:t>
            </w:r>
            <w:proofErr w:type="gramStart"/>
            <w:r w:rsidRPr="00C46EDF">
              <w:t>bounds</w:t>
            </w:r>
            <w:proofErr w:type="gramEnd"/>
            <w:r w:rsidRPr="00C46EDF">
              <w:t xml:space="preserve"> memory accesses and use-after-free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B330AD">
        <w:trPr>
          <w:trHeight w:val="258"/>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B052B80" w:rsidR="00381847" w:rsidRDefault="00E769D9">
            <w:pPr>
              <w:jc w:val="center"/>
            </w:pPr>
            <w:r>
              <w:t>STD-</w:t>
            </w:r>
            <w:r w:rsidR="00BD3A47">
              <w:t>006-CPP</w:t>
            </w:r>
          </w:p>
        </w:tc>
        <w:tc>
          <w:tcPr>
            <w:tcW w:w="7632" w:type="dxa"/>
            <w:tcMar>
              <w:top w:w="100" w:type="dxa"/>
              <w:left w:w="100" w:type="dxa"/>
              <w:bottom w:w="100" w:type="dxa"/>
              <w:right w:w="100" w:type="dxa"/>
            </w:tcMar>
          </w:tcPr>
          <w:p w14:paraId="33ACFFEA" w14:textId="468DE31E" w:rsidR="00381847" w:rsidRPr="00B330AD" w:rsidRDefault="00BD3A47">
            <w:r>
              <w:rPr>
                <w:b/>
                <w:bCs/>
              </w:rPr>
              <w:t xml:space="preserve">Use Assertions to Verify Assumptions: </w:t>
            </w:r>
            <w:r w:rsidR="00B330AD" w:rsidRPr="00B330AD">
              <w:t>Assertions validate assumptions made by the program during runtime and help catch logical errors in development and testing phases. They should only be used for debugging purposes, as they can provide early detection of violations in code behavior or invalid inputs. Assertions should not replace error handling in production environments.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3863CD7" w:rsidR="00F72634" w:rsidRPr="00B330AD" w:rsidRDefault="00B330AD" w:rsidP="0015146B">
            <w:r w:rsidRPr="00B330AD">
              <w:t>Fails to validate assumptions, leading to potential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1B75402D" w14:textId="77777777" w:rsidR="00B330AD" w:rsidRDefault="00B330AD" w:rsidP="00B330AD"/>
          <w:p w14:paraId="66EFEA2A" w14:textId="7C2BAE13" w:rsidR="00B330AD" w:rsidRPr="00B330AD" w:rsidRDefault="00B330AD" w:rsidP="00B330AD">
            <w:pPr>
              <w:rPr>
                <w:rFonts w:ascii="Courier New" w:hAnsi="Courier New" w:cs="Courier New"/>
                <w:sz w:val="24"/>
                <w:szCs w:val="24"/>
              </w:rPr>
            </w:pPr>
            <w:r>
              <w:tab/>
            </w:r>
            <w:r w:rsidRPr="00B330AD">
              <w:rPr>
                <w:rFonts w:ascii="Courier New" w:hAnsi="Courier New" w:cs="Courier New"/>
                <w:sz w:val="24"/>
                <w:szCs w:val="24"/>
              </w:rPr>
              <w:t xml:space="preserve">int divisor = </w:t>
            </w:r>
            <w:proofErr w:type="spellStart"/>
            <w:r w:rsidRPr="00B330AD">
              <w:rPr>
                <w:rFonts w:ascii="Courier New" w:hAnsi="Courier New" w:cs="Courier New"/>
                <w:sz w:val="24"/>
                <w:szCs w:val="24"/>
              </w:rPr>
              <w:t>user_input</w:t>
            </w:r>
            <w:proofErr w:type="spellEnd"/>
            <w:r w:rsidRPr="00B330AD">
              <w:rPr>
                <w:rFonts w:ascii="Courier New" w:hAnsi="Courier New" w:cs="Courier New"/>
                <w:sz w:val="24"/>
                <w:szCs w:val="24"/>
              </w:rPr>
              <w:t xml:space="preserve">; // Assume </w:t>
            </w:r>
            <w:proofErr w:type="spellStart"/>
            <w:r w:rsidRPr="00B330AD">
              <w:rPr>
                <w:rFonts w:ascii="Courier New" w:hAnsi="Courier New" w:cs="Courier New"/>
                <w:sz w:val="24"/>
                <w:szCs w:val="24"/>
              </w:rPr>
              <w:t>user_input</w:t>
            </w:r>
            <w:proofErr w:type="spellEnd"/>
            <w:r w:rsidRPr="00B330AD">
              <w:rPr>
                <w:rFonts w:ascii="Courier New" w:hAnsi="Courier New" w:cs="Courier New"/>
                <w:sz w:val="24"/>
                <w:szCs w:val="24"/>
              </w:rPr>
              <w:t xml:space="preserve"> is 0</w:t>
            </w:r>
          </w:p>
          <w:p w14:paraId="4BF05D8C" w14:textId="32C203CB" w:rsidR="00F72634" w:rsidRPr="00B330AD" w:rsidRDefault="00B330AD" w:rsidP="00B330AD">
            <w:pPr>
              <w:rPr>
                <w:rFonts w:ascii="Courier New" w:hAnsi="Courier New" w:cs="Courier New"/>
                <w:sz w:val="24"/>
                <w:szCs w:val="24"/>
              </w:rPr>
            </w:pPr>
            <w:r w:rsidRPr="00B330AD">
              <w:rPr>
                <w:rFonts w:ascii="Courier New" w:hAnsi="Courier New" w:cs="Courier New"/>
                <w:sz w:val="24"/>
                <w:szCs w:val="24"/>
              </w:rPr>
              <w:tab/>
              <w:t>int result = 100 / divisor; // Potential division by zero</w:t>
            </w:r>
          </w:p>
          <w:p w14:paraId="28BA138C" w14:textId="1CF7296C" w:rsidR="00B330AD" w:rsidRDefault="00B330AD" w:rsidP="00B330AD"/>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9BEEB3E" w:rsidR="00F72634" w:rsidRDefault="0094084B" w:rsidP="0015146B">
            <w:r w:rsidRPr="0094084B">
              <w:t>Uses assertions to verify critical assumptions during development and testing.</w:t>
            </w:r>
          </w:p>
        </w:tc>
      </w:tr>
      <w:tr w:rsidR="00F72634" w14:paraId="2DA5938A" w14:textId="77777777" w:rsidTr="00001F14">
        <w:trPr>
          <w:trHeight w:val="460"/>
        </w:trPr>
        <w:tc>
          <w:tcPr>
            <w:tcW w:w="10800" w:type="dxa"/>
            <w:tcMar>
              <w:top w:w="100" w:type="dxa"/>
              <w:left w:w="100" w:type="dxa"/>
              <w:bottom w:w="100" w:type="dxa"/>
              <w:right w:w="100" w:type="dxa"/>
            </w:tcMar>
          </w:tcPr>
          <w:p w14:paraId="1BFB37B5" w14:textId="197380E3" w:rsidR="0094084B" w:rsidRPr="0094084B" w:rsidRDefault="0094084B" w:rsidP="0094084B">
            <w:pPr>
              <w:rPr>
                <w:rFonts w:ascii="Courier New" w:hAnsi="Courier New" w:cs="Courier New"/>
                <w:sz w:val="24"/>
                <w:szCs w:val="24"/>
              </w:rPr>
            </w:pPr>
            <w:r>
              <w:rPr>
                <w:rFonts w:ascii="Courier New" w:hAnsi="Courier New" w:cs="Courier New"/>
                <w:sz w:val="24"/>
                <w:szCs w:val="24"/>
              </w:rPr>
              <w:tab/>
            </w:r>
            <w:proofErr w:type="gramStart"/>
            <w:r w:rsidRPr="0094084B">
              <w:rPr>
                <w:rFonts w:ascii="Courier New" w:hAnsi="Courier New" w:cs="Courier New"/>
                <w:sz w:val="24"/>
                <w:szCs w:val="24"/>
              </w:rPr>
              <w:t>#include</w:t>
            </w:r>
            <w:proofErr w:type="gramEnd"/>
            <w:r w:rsidRPr="0094084B">
              <w:rPr>
                <w:rFonts w:ascii="Courier New" w:hAnsi="Courier New" w:cs="Courier New"/>
                <w:sz w:val="24"/>
                <w:szCs w:val="24"/>
              </w:rPr>
              <w:t xml:space="preserve"> &lt;</w:t>
            </w:r>
            <w:proofErr w:type="spellStart"/>
            <w:r w:rsidRPr="0094084B">
              <w:rPr>
                <w:rFonts w:ascii="Courier New" w:hAnsi="Courier New" w:cs="Courier New"/>
                <w:sz w:val="24"/>
                <w:szCs w:val="24"/>
              </w:rPr>
              <w:t>cassert</w:t>
            </w:r>
            <w:proofErr w:type="spellEnd"/>
            <w:r w:rsidRPr="0094084B">
              <w:rPr>
                <w:rFonts w:ascii="Courier New" w:hAnsi="Courier New" w:cs="Courier New"/>
                <w:sz w:val="24"/>
                <w:szCs w:val="24"/>
              </w:rPr>
              <w:t>&gt;</w:t>
            </w:r>
          </w:p>
          <w:p w14:paraId="0F94DD38" w14:textId="77777777" w:rsidR="0094084B" w:rsidRPr="0094084B" w:rsidRDefault="0094084B" w:rsidP="0094084B">
            <w:pPr>
              <w:rPr>
                <w:rFonts w:ascii="Courier New" w:hAnsi="Courier New" w:cs="Courier New"/>
                <w:sz w:val="24"/>
                <w:szCs w:val="24"/>
              </w:rPr>
            </w:pPr>
          </w:p>
          <w:p w14:paraId="5CF7653D" w14:textId="7F243ED5" w:rsidR="0094084B" w:rsidRPr="0094084B" w:rsidRDefault="0094084B" w:rsidP="0094084B">
            <w:pPr>
              <w:rPr>
                <w:rFonts w:ascii="Courier New" w:hAnsi="Courier New" w:cs="Courier New"/>
                <w:sz w:val="24"/>
                <w:szCs w:val="24"/>
              </w:rPr>
            </w:pPr>
            <w:r>
              <w:rPr>
                <w:rFonts w:ascii="Courier New" w:hAnsi="Courier New" w:cs="Courier New"/>
                <w:sz w:val="24"/>
                <w:szCs w:val="24"/>
              </w:rPr>
              <w:tab/>
            </w:r>
            <w:r w:rsidRPr="0094084B">
              <w:rPr>
                <w:rFonts w:ascii="Courier New" w:hAnsi="Courier New" w:cs="Courier New"/>
                <w:sz w:val="24"/>
                <w:szCs w:val="24"/>
              </w:rPr>
              <w:t xml:space="preserve">int divisor = </w:t>
            </w:r>
            <w:proofErr w:type="spellStart"/>
            <w:r w:rsidRPr="0094084B">
              <w:rPr>
                <w:rFonts w:ascii="Courier New" w:hAnsi="Courier New" w:cs="Courier New"/>
                <w:sz w:val="24"/>
                <w:szCs w:val="24"/>
              </w:rPr>
              <w:t>user_</w:t>
            </w:r>
            <w:proofErr w:type="gramStart"/>
            <w:r w:rsidRPr="0094084B">
              <w:rPr>
                <w:rFonts w:ascii="Courier New" w:hAnsi="Courier New" w:cs="Courier New"/>
                <w:sz w:val="24"/>
                <w:szCs w:val="24"/>
              </w:rPr>
              <w:t>input</w:t>
            </w:r>
            <w:proofErr w:type="spellEnd"/>
            <w:r w:rsidRPr="0094084B">
              <w:rPr>
                <w:rFonts w:ascii="Courier New" w:hAnsi="Courier New" w:cs="Courier New"/>
                <w:sz w:val="24"/>
                <w:szCs w:val="24"/>
              </w:rPr>
              <w:t>;</w:t>
            </w:r>
            <w:proofErr w:type="gramEnd"/>
          </w:p>
          <w:p w14:paraId="19F3C255" w14:textId="7C08BF89" w:rsidR="0094084B" w:rsidRPr="0094084B" w:rsidRDefault="0094084B" w:rsidP="0094084B">
            <w:pPr>
              <w:rPr>
                <w:rFonts w:ascii="Courier New" w:hAnsi="Courier New" w:cs="Courier New"/>
                <w:sz w:val="24"/>
                <w:szCs w:val="24"/>
              </w:rPr>
            </w:pPr>
            <w:r>
              <w:rPr>
                <w:rFonts w:ascii="Courier New" w:hAnsi="Courier New" w:cs="Courier New"/>
                <w:sz w:val="24"/>
                <w:szCs w:val="24"/>
              </w:rPr>
              <w:tab/>
            </w:r>
            <w:proofErr w:type="gramStart"/>
            <w:r w:rsidRPr="0094084B">
              <w:rPr>
                <w:rFonts w:ascii="Courier New" w:hAnsi="Courier New" w:cs="Courier New"/>
                <w:sz w:val="24"/>
                <w:szCs w:val="24"/>
              </w:rPr>
              <w:t>assert(</w:t>
            </w:r>
            <w:proofErr w:type="gramEnd"/>
            <w:r w:rsidRPr="0094084B">
              <w:rPr>
                <w:rFonts w:ascii="Courier New" w:hAnsi="Courier New" w:cs="Courier New"/>
                <w:sz w:val="24"/>
                <w:szCs w:val="24"/>
              </w:rPr>
              <w:t xml:space="preserve">divisor != 0 &amp;&amp; "Divisor must not be zero"); // Ensures </w:t>
            </w:r>
            <w:r>
              <w:rPr>
                <w:rFonts w:ascii="Courier New" w:hAnsi="Courier New" w:cs="Courier New"/>
                <w:sz w:val="24"/>
                <w:szCs w:val="24"/>
              </w:rPr>
              <w:tab/>
              <w:t xml:space="preserve"> </w:t>
            </w:r>
            <w:r>
              <w:rPr>
                <w:rFonts w:ascii="Courier New" w:hAnsi="Courier New" w:cs="Courier New"/>
                <w:sz w:val="24"/>
                <w:szCs w:val="24"/>
              </w:rPr>
              <w:tab/>
              <w:t xml:space="preserve"> // </w:t>
            </w:r>
            <w:r w:rsidRPr="0094084B">
              <w:rPr>
                <w:rFonts w:ascii="Courier New" w:hAnsi="Courier New" w:cs="Courier New"/>
                <w:sz w:val="24"/>
                <w:szCs w:val="24"/>
              </w:rPr>
              <w:t>divisor is valid</w:t>
            </w:r>
          </w:p>
          <w:p w14:paraId="2E312001" w14:textId="34AC2DB4" w:rsidR="00F72634" w:rsidRDefault="0094084B" w:rsidP="0094084B">
            <w:r>
              <w:rPr>
                <w:rFonts w:ascii="Courier New" w:hAnsi="Courier New" w:cs="Courier New"/>
                <w:sz w:val="24"/>
                <w:szCs w:val="24"/>
              </w:rPr>
              <w:tab/>
            </w:r>
            <w:r w:rsidRPr="0094084B">
              <w:rPr>
                <w:rFonts w:ascii="Courier New" w:hAnsi="Courier New" w:cs="Courier New"/>
                <w:sz w:val="24"/>
                <w:szCs w:val="24"/>
              </w:rPr>
              <w:t>int result = 100 / divisor; // Safe operation</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D5013BC" w14:textId="77777777" w:rsidR="00B475A1" w:rsidRDefault="00B475A1" w:rsidP="00F51FA8">
            <w:pPr>
              <w:pBdr>
                <w:top w:val="nil"/>
                <w:left w:val="nil"/>
                <w:bottom w:val="nil"/>
                <w:right w:val="nil"/>
                <w:between w:val="nil"/>
              </w:pBdr>
            </w:pPr>
            <w:r>
              <w:rPr>
                <w:b/>
              </w:rPr>
              <w:t>Principles(s):</w:t>
            </w:r>
            <w:r>
              <w:t xml:space="preserve"> </w:t>
            </w:r>
            <w:r w:rsidR="00994638">
              <w:rPr>
                <w:b/>
                <w:bCs/>
              </w:rPr>
              <w:t>Validate Input Data:</w:t>
            </w:r>
            <w:r w:rsidR="00F71FF7">
              <w:rPr>
                <w:b/>
                <w:bCs/>
              </w:rPr>
              <w:t xml:space="preserve"> </w:t>
            </w:r>
            <w:r w:rsidR="00F71FF7" w:rsidRPr="00F71FF7">
              <w:t>Assertions ensure assumptions hold true, preventing invalid input propagation.</w:t>
            </w:r>
            <w:r w:rsidR="00F71FF7">
              <w:t xml:space="preserve"> </w:t>
            </w:r>
          </w:p>
          <w:p w14:paraId="4681BE74" w14:textId="77777777" w:rsidR="00F71FF7" w:rsidRDefault="00F71FF7" w:rsidP="00F51FA8">
            <w:pPr>
              <w:pBdr>
                <w:top w:val="nil"/>
                <w:left w:val="nil"/>
                <w:bottom w:val="nil"/>
                <w:right w:val="nil"/>
                <w:between w:val="nil"/>
              </w:pBdr>
            </w:pPr>
            <w:r>
              <w:rPr>
                <w:b/>
                <w:bCs/>
              </w:rPr>
              <w:t xml:space="preserve">Heed Compiler Warnings: </w:t>
            </w:r>
            <w:r w:rsidRPr="00F71FF7">
              <w:t>Many compilers can detect potential assertion failures, guiding developers toward correct usage.</w:t>
            </w:r>
          </w:p>
          <w:p w14:paraId="6D0D0A59" w14:textId="2D5CBF2A" w:rsidR="00F71FF7" w:rsidRPr="00703A98" w:rsidRDefault="00703A98" w:rsidP="00F51FA8">
            <w:pPr>
              <w:pBdr>
                <w:top w:val="nil"/>
                <w:left w:val="nil"/>
                <w:bottom w:val="nil"/>
                <w:right w:val="nil"/>
                <w:between w:val="nil"/>
              </w:pBdr>
              <w:rPr>
                <w:b/>
                <w:bCs/>
              </w:rPr>
            </w:pPr>
            <w:r w:rsidRPr="00703A98">
              <w:rPr>
                <w:b/>
                <w:bCs/>
              </w:rPr>
              <w:t>Use Effective Quality Assurance Techniques</w:t>
            </w:r>
            <w:r>
              <w:rPr>
                <w:b/>
                <w:bCs/>
              </w:rPr>
              <w:t xml:space="preserve">: </w:t>
            </w:r>
            <w:r w:rsidRPr="00703A98">
              <w:t>Assertions catch errors early, reducing debugging time and improving code reliability.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9CA0DF" w:rsidR="00B475A1" w:rsidRDefault="00703A98" w:rsidP="00F51FA8">
            <w:pPr>
              <w:jc w:val="center"/>
            </w:pPr>
            <w:r>
              <w:t>High</w:t>
            </w:r>
          </w:p>
        </w:tc>
        <w:tc>
          <w:tcPr>
            <w:tcW w:w="1341" w:type="dxa"/>
            <w:shd w:val="clear" w:color="auto" w:fill="auto"/>
          </w:tcPr>
          <w:p w14:paraId="05FDEF4C" w14:textId="079B32CC" w:rsidR="00B475A1" w:rsidRDefault="00703A98" w:rsidP="00F51FA8">
            <w:pPr>
              <w:jc w:val="center"/>
            </w:pPr>
            <w:r>
              <w:t>Medium</w:t>
            </w:r>
          </w:p>
        </w:tc>
        <w:tc>
          <w:tcPr>
            <w:tcW w:w="4021" w:type="dxa"/>
            <w:shd w:val="clear" w:color="auto" w:fill="auto"/>
          </w:tcPr>
          <w:p w14:paraId="79D1FC84" w14:textId="637860CA" w:rsidR="00B475A1" w:rsidRDefault="00703A98" w:rsidP="00F51FA8">
            <w:pPr>
              <w:jc w:val="center"/>
            </w:pPr>
            <w:r>
              <w:t>Low</w:t>
            </w:r>
          </w:p>
        </w:tc>
        <w:tc>
          <w:tcPr>
            <w:tcW w:w="1807" w:type="dxa"/>
            <w:shd w:val="clear" w:color="auto" w:fill="auto"/>
          </w:tcPr>
          <w:p w14:paraId="07D13FDB" w14:textId="4852DE4C" w:rsidR="00B475A1" w:rsidRDefault="00703A98" w:rsidP="00F51FA8">
            <w:pPr>
              <w:jc w:val="center"/>
            </w:pPr>
            <w:r>
              <w:t>High</w:t>
            </w:r>
          </w:p>
        </w:tc>
        <w:tc>
          <w:tcPr>
            <w:tcW w:w="1805" w:type="dxa"/>
            <w:shd w:val="clear" w:color="auto" w:fill="auto"/>
          </w:tcPr>
          <w:p w14:paraId="018B5741" w14:textId="235856D1" w:rsidR="00B475A1" w:rsidRDefault="00703A98"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495F22" w:rsidR="00B475A1" w:rsidRDefault="00703A98" w:rsidP="00F51FA8">
            <w:pPr>
              <w:jc w:val="center"/>
            </w:pPr>
            <w:proofErr w:type="spellStart"/>
            <w:r>
              <w:t>Cppcheck</w:t>
            </w:r>
            <w:proofErr w:type="spellEnd"/>
          </w:p>
        </w:tc>
        <w:tc>
          <w:tcPr>
            <w:tcW w:w="1341" w:type="dxa"/>
            <w:shd w:val="clear" w:color="auto" w:fill="auto"/>
          </w:tcPr>
          <w:p w14:paraId="1659F964" w14:textId="3242A5C4" w:rsidR="00B475A1" w:rsidRDefault="00703A98" w:rsidP="00F51FA8">
            <w:pPr>
              <w:jc w:val="center"/>
            </w:pPr>
            <w:r>
              <w:t>2.12.1</w:t>
            </w:r>
          </w:p>
        </w:tc>
        <w:tc>
          <w:tcPr>
            <w:tcW w:w="4021" w:type="dxa"/>
            <w:shd w:val="clear" w:color="auto" w:fill="auto"/>
          </w:tcPr>
          <w:p w14:paraId="14C127A7" w14:textId="0C76F6FC" w:rsidR="00B475A1" w:rsidRDefault="00703A98" w:rsidP="00F51FA8">
            <w:pPr>
              <w:jc w:val="center"/>
            </w:pPr>
            <w:proofErr w:type="spellStart"/>
            <w:r>
              <w:t>assertWithSideEffect</w:t>
            </w:r>
            <w:proofErr w:type="spellEnd"/>
          </w:p>
        </w:tc>
        <w:tc>
          <w:tcPr>
            <w:tcW w:w="3611" w:type="dxa"/>
            <w:shd w:val="clear" w:color="auto" w:fill="auto"/>
          </w:tcPr>
          <w:p w14:paraId="511AFF98" w14:textId="1322FC1C" w:rsidR="00B475A1" w:rsidRDefault="006421EA" w:rsidP="00F51FA8">
            <w:pPr>
              <w:jc w:val="center"/>
            </w:pPr>
            <w:r w:rsidRPr="006421EA">
              <w:t>Flags assertions that contain side effects.</w:t>
            </w:r>
          </w:p>
        </w:tc>
      </w:tr>
      <w:tr w:rsidR="00B475A1" w14:paraId="31776F75" w14:textId="77777777" w:rsidTr="00001F14">
        <w:trPr>
          <w:trHeight w:val="460"/>
        </w:trPr>
        <w:tc>
          <w:tcPr>
            <w:tcW w:w="1807" w:type="dxa"/>
            <w:shd w:val="clear" w:color="auto" w:fill="auto"/>
          </w:tcPr>
          <w:p w14:paraId="1DD1CB55" w14:textId="4D6AC54A" w:rsidR="00B475A1" w:rsidRDefault="006421EA" w:rsidP="00F51FA8">
            <w:pPr>
              <w:jc w:val="center"/>
            </w:pPr>
            <w:r>
              <w:t>Clang-Tidy</w:t>
            </w:r>
          </w:p>
        </w:tc>
        <w:tc>
          <w:tcPr>
            <w:tcW w:w="1341" w:type="dxa"/>
            <w:shd w:val="clear" w:color="auto" w:fill="auto"/>
          </w:tcPr>
          <w:p w14:paraId="147234E7" w14:textId="481E7569" w:rsidR="00B475A1" w:rsidRDefault="006421EA" w:rsidP="00F51FA8">
            <w:pPr>
              <w:jc w:val="center"/>
            </w:pPr>
            <w:r>
              <w:t>17.0.1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421EA" w:rsidRPr="006421EA" w14:paraId="6E21A0AA" w14:textId="77777777" w:rsidTr="006421EA">
              <w:trPr>
                <w:tblCellSpacing w:w="15" w:type="dxa"/>
              </w:trPr>
              <w:tc>
                <w:tcPr>
                  <w:tcW w:w="36" w:type="dxa"/>
                  <w:vAlign w:val="center"/>
                  <w:hideMark/>
                </w:tcPr>
                <w:p w14:paraId="6C0DF29F" w14:textId="77777777" w:rsidR="006421EA" w:rsidRPr="006421EA" w:rsidRDefault="006421EA" w:rsidP="006421EA">
                  <w:pPr>
                    <w:jc w:val="center"/>
                    <w:rPr>
                      <w:sz w:val="22"/>
                      <w:szCs w:val="22"/>
                    </w:rPr>
                  </w:pPr>
                </w:p>
              </w:tc>
            </w:tr>
          </w:tbl>
          <w:p w14:paraId="1B1D90F9" w14:textId="77777777" w:rsidR="006421EA" w:rsidRPr="006421EA" w:rsidRDefault="006421EA" w:rsidP="006421EA">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6421EA" w:rsidRPr="006421EA" w14:paraId="76484A03" w14:textId="77777777" w:rsidTr="006421EA">
              <w:trPr>
                <w:tblCellSpacing w:w="15" w:type="dxa"/>
              </w:trPr>
              <w:tc>
                <w:tcPr>
                  <w:tcW w:w="2191" w:type="dxa"/>
                  <w:vAlign w:val="center"/>
                  <w:hideMark/>
                </w:tcPr>
                <w:p w14:paraId="584F53A2" w14:textId="77777777" w:rsidR="006421EA" w:rsidRPr="006421EA" w:rsidRDefault="006421EA" w:rsidP="006421EA">
                  <w:pPr>
                    <w:jc w:val="center"/>
                    <w:rPr>
                      <w:sz w:val="22"/>
                      <w:szCs w:val="22"/>
                    </w:rPr>
                  </w:pPr>
                  <w:proofErr w:type="spellStart"/>
                  <w:r w:rsidRPr="006421EA">
                    <w:rPr>
                      <w:sz w:val="22"/>
                      <w:szCs w:val="22"/>
                    </w:rPr>
                    <w:t>misc</w:t>
                  </w:r>
                  <w:proofErr w:type="spellEnd"/>
                  <w:r w:rsidRPr="006421EA">
                    <w:rPr>
                      <w:sz w:val="22"/>
                      <w:szCs w:val="22"/>
                    </w:rPr>
                    <w:t>-static-assert</w:t>
                  </w:r>
                </w:p>
              </w:tc>
            </w:tr>
          </w:tbl>
          <w:p w14:paraId="7C643E28" w14:textId="2FE7D61D" w:rsidR="00B475A1" w:rsidRDefault="00B475A1" w:rsidP="00F51FA8">
            <w:pPr>
              <w:jc w:val="center"/>
              <w:rPr>
                <w:u w:val="single"/>
              </w:rPr>
            </w:pPr>
          </w:p>
        </w:tc>
        <w:tc>
          <w:tcPr>
            <w:tcW w:w="3611" w:type="dxa"/>
            <w:shd w:val="clear" w:color="auto" w:fill="auto"/>
          </w:tcPr>
          <w:p w14:paraId="2CB1863C" w14:textId="214BF79D" w:rsidR="00B475A1" w:rsidRDefault="006421EA" w:rsidP="00F51FA8">
            <w:pPr>
              <w:jc w:val="center"/>
            </w:pPr>
            <w:r w:rsidRPr="006421EA">
              <w:t xml:space="preserve">Detects assertion misuse and suggests </w:t>
            </w:r>
            <w:proofErr w:type="spellStart"/>
            <w:r w:rsidRPr="006421EA">
              <w:t>static_assert</w:t>
            </w:r>
            <w:proofErr w:type="spellEnd"/>
            <w:r w:rsidRPr="006421EA">
              <w:t xml:space="preserve"> where applicable.</w:t>
            </w:r>
          </w:p>
        </w:tc>
      </w:tr>
      <w:tr w:rsidR="00B475A1" w14:paraId="70B30499" w14:textId="77777777" w:rsidTr="00001F14">
        <w:trPr>
          <w:trHeight w:val="460"/>
        </w:trPr>
        <w:tc>
          <w:tcPr>
            <w:tcW w:w="1807" w:type="dxa"/>
            <w:shd w:val="clear" w:color="auto" w:fill="auto"/>
          </w:tcPr>
          <w:p w14:paraId="4DFBB62B" w14:textId="78362FDD" w:rsidR="00B475A1" w:rsidRDefault="006421EA" w:rsidP="00F51FA8">
            <w:pPr>
              <w:jc w:val="center"/>
            </w:pPr>
            <w:r>
              <w:t>PVS-Studio</w:t>
            </w:r>
          </w:p>
        </w:tc>
        <w:tc>
          <w:tcPr>
            <w:tcW w:w="1341" w:type="dxa"/>
            <w:shd w:val="clear" w:color="auto" w:fill="auto"/>
          </w:tcPr>
          <w:p w14:paraId="4C886138" w14:textId="6A243F11" w:rsidR="00B475A1" w:rsidRDefault="006421EA" w:rsidP="00F51FA8">
            <w:pPr>
              <w:jc w:val="center"/>
            </w:pPr>
            <w:r>
              <w:t>7.27.0</w:t>
            </w:r>
          </w:p>
        </w:tc>
        <w:tc>
          <w:tcPr>
            <w:tcW w:w="4021" w:type="dxa"/>
            <w:shd w:val="clear" w:color="auto" w:fill="auto"/>
          </w:tcPr>
          <w:p w14:paraId="270673C4" w14:textId="275198CB" w:rsidR="00B475A1" w:rsidRDefault="00A10121" w:rsidP="00F51FA8">
            <w:pPr>
              <w:jc w:val="center"/>
              <w:rPr>
                <w:u w:val="single"/>
              </w:rPr>
            </w:pPr>
            <w:r w:rsidRPr="00A10121">
              <w:t>V501, V512</w:t>
            </w:r>
          </w:p>
        </w:tc>
        <w:tc>
          <w:tcPr>
            <w:tcW w:w="3611" w:type="dxa"/>
            <w:shd w:val="clear" w:color="auto" w:fill="auto"/>
          </w:tcPr>
          <w:p w14:paraId="3D93F88D" w14:textId="78A63364" w:rsidR="00B475A1" w:rsidRDefault="00A10121" w:rsidP="00F51FA8">
            <w:pPr>
              <w:jc w:val="center"/>
            </w:pPr>
            <w:r w:rsidRPr="00A10121">
              <w:t>Identifies missing assertions and checks for incorrect error handling.</w:t>
            </w:r>
          </w:p>
        </w:tc>
      </w:tr>
      <w:tr w:rsidR="00B475A1" w14:paraId="28383A14" w14:textId="77777777" w:rsidTr="00001F14">
        <w:trPr>
          <w:trHeight w:val="460"/>
        </w:trPr>
        <w:tc>
          <w:tcPr>
            <w:tcW w:w="1807" w:type="dxa"/>
            <w:shd w:val="clear" w:color="auto" w:fill="auto"/>
          </w:tcPr>
          <w:p w14:paraId="1EC45772" w14:textId="26C983AC" w:rsidR="00B475A1" w:rsidRDefault="00A10121" w:rsidP="00F51FA8">
            <w:pPr>
              <w:jc w:val="center"/>
            </w:pPr>
            <w:proofErr w:type="spellStart"/>
            <w:r w:rsidRPr="00A10121">
              <w:t>AddressSanitizer</w:t>
            </w:r>
            <w:proofErr w:type="spellEnd"/>
            <w:r w:rsidRPr="00A10121">
              <w:t xml:space="preserve"> (</w:t>
            </w:r>
            <w:proofErr w:type="spellStart"/>
            <w:r w:rsidRPr="00A10121">
              <w:t>ASan</w:t>
            </w:r>
            <w:proofErr w:type="spellEnd"/>
            <w:r w:rsidRPr="00A10121">
              <w:t>)</w:t>
            </w:r>
          </w:p>
        </w:tc>
        <w:tc>
          <w:tcPr>
            <w:tcW w:w="1341" w:type="dxa"/>
            <w:shd w:val="clear" w:color="auto" w:fill="auto"/>
          </w:tcPr>
          <w:p w14:paraId="6D5B7F9C" w14:textId="45DBB374" w:rsidR="00B475A1" w:rsidRDefault="00A10121" w:rsidP="00F51FA8">
            <w:pPr>
              <w:jc w:val="center"/>
            </w:pPr>
            <w:r>
              <w:t>Built-in</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0121" w:rsidRPr="00A10121" w14:paraId="5A5DB523" w14:textId="77777777" w:rsidTr="00A10121">
              <w:trPr>
                <w:tblCellSpacing w:w="15" w:type="dxa"/>
              </w:trPr>
              <w:tc>
                <w:tcPr>
                  <w:tcW w:w="36" w:type="dxa"/>
                  <w:vAlign w:val="center"/>
                  <w:hideMark/>
                </w:tcPr>
                <w:p w14:paraId="6ED0C68B" w14:textId="77777777" w:rsidR="00A10121" w:rsidRPr="00A10121" w:rsidRDefault="00A10121" w:rsidP="00A10121">
                  <w:pPr>
                    <w:jc w:val="center"/>
                    <w:rPr>
                      <w:sz w:val="22"/>
                      <w:szCs w:val="22"/>
                    </w:rPr>
                  </w:pPr>
                </w:p>
              </w:tc>
            </w:tr>
          </w:tbl>
          <w:p w14:paraId="57FAD642" w14:textId="77777777" w:rsidR="00A10121" w:rsidRPr="00A10121" w:rsidRDefault="00A10121" w:rsidP="00A1012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A10121" w:rsidRPr="00A10121" w14:paraId="3F3F002D" w14:textId="77777777" w:rsidTr="00A10121">
              <w:trPr>
                <w:tblCellSpacing w:w="15" w:type="dxa"/>
              </w:trPr>
              <w:tc>
                <w:tcPr>
                  <w:tcW w:w="2431" w:type="dxa"/>
                  <w:vAlign w:val="center"/>
                  <w:hideMark/>
                </w:tcPr>
                <w:p w14:paraId="4CFA73F3" w14:textId="77777777" w:rsidR="00A10121" w:rsidRPr="00A10121" w:rsidRDefault="00A10121" w:rsidP="00A10121">
                  <w:pPr>
                    <w:jc w:val="center"/>
                    <w:rPr>
                      <w:sz w:val="22"/>
                      <w:szCs w:val="22"/>
                    </w:rPr>
                  </w:pPr>
                  <w:r w:rsidRPr="00A10121">
                    <w:rPr>
                      <w:sz w:val="22"/>
                      <w:szCs w:val="22"/>
                    </w:rPr>
                    <w:t>-</w:t>
                  </w:r>
                  <w:proofErr w:type="spellStart"/>
                  <w:r w:rsidRPr="00A10121">
                    <w:rPr>
                      <w:sz w:val="22"/>
                      <w:szCs w:val="22"/>
                    </w:rPr>
                    <w:t>fsanitize</w:t>
                  </w:r>
                  <w:proofErr w:type="spellEnd"/>
                  <w:r w:rsidRPr="00A10121">
                    <w:rPr>
                      <w:sz w:val="22"/>
                      <w:szCs w:val="22"/>
                    </w:rPr>
                    <w:t>=undefined</w:t>
                  </w:r>
                </w:p>
              </w:tc>
            </w:tr>
          </w:tbl>
          <w:p w14:paraId="6A3B83A6" w14:textId="24230703" w:rsidR="00B475A1" w:rsidRDefault="00B475A1" w:rsidP="00F51FA8">
            <w:pPr>
              <w:jc w:val="center"/>
              <w:rPr>
                <w:u w:val="single"/>
              </w:rPr>
            </w:pPr>
          </w:p>
        </w:tc>
        <w:tc>
          <w:tcPr>
            <w:tcW w:w="3611" w:type="dxa"/>
            <w:shd w:val="clear" w:color="auto" w:fill="auto"/>
          </w:tcPr>
          <w:p w14:paraId="08365A70" w14:textId="733E59A6" w:rsidR="00B475A1" w:rsidRDefault="00A10121" w:rsidP="00F51FA8">
            <w:pPr>
              <w:jc w:val="center"/>
            </w:pPr>
            <w:r w:rsidRPr="00A10121">
              <w:t>Detects runtime errors like division by zero or buffer overflows.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0372B0" w:rsidR="00381847" w:rsidRDefault="00E769D9">
            <w:pPr>
              <w:jc w:val="center"/>
            </w:pPr>
            <w:r>
              <w:t>STD-</w:t>
            </w:r>
            <w:r w:rsidR="00297B95">
              <w:t>007-CPP</w:t>
            </w:r>
          </w:p>
        </w:tc>
        <w:tc>
          <w:tcPr>
            <w:tcW w:w="7632" w:type="dxa"/>
            <w:tcMar>
              <w:top w:w="100" w:type="dxa"/>
              <w:left w:w="100" w:type="dxa"/>
              <w:bottom w:w="100" w:type="dxa"/>
              <w:right w:w="100" w:type="dxa"/>
            </w:tcMar>
          </w:tcPr>
          <w:p w14:paraId="7DF53768" w14:textId="2D538688" w:rsidR="00381847" w:rsidRPr="000A4DCD" w:rsidRDefault="000A4DCD">
            <w:r w:rsidRPr="000A4DCD">
              <w:rPr>
                <w:b/>
                <w:bCs/>
              </w:rPr>
              <w:t>Use Exceptions for Error Handling</w:t>
            </w:r>
            <w:r>
              <w:rPr>
                <w:b/>
                <w:bCs/>
              </w:rPr>
              <w:t>:</w:t>
            </w:r>
            <w:r>
              <w:t xml:space="preserve"> </w:t>
            </w:r>
            <w:r w:rsidR="001B512C" w:rsidRPr="001B512C">
              <w:t>provide a structured mechanism for handling errors and exceptional conditions in a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DD572FE" w:rsidR="00F72634" w:rsidRDefault="001B512C" w:rsidP="0015146B">
            <w:r w:rsidRPr="001B512C">
              <w:t xml:space="preserve">Uses return </w:t>
            </w:r>
            <w:proofErr w:type="gramStart"/>
            <w:r w:rsidRPr="001B512C">
              <w:t>codes</w:t>
            </w:r>
            <w:proofErr w:type="gramEnd"/>
            <w:r w:rsidRPr="001B512C">
              <w:t xml:space="preserve"> for error handling, which can result in ignored errors or inconsistent handling.</w:t>
            </w:r>
          </w:p>
        </w:tc>
      </w:tr>
      <w:tr w:rsidR="00F72634" w14:paraId="3CEA03A3" w14:textId="77777777" w:rsidTr="001B512C">
        <w:trPr>
          <w:trHeight w:val="2517"/>
        </w:trPr>
        <w:tc>
          <w:tcPr>
            <w:tcW w:w="10800" w:type="dxa"/>
            <w:tcMar>
              <w:top w:w="100" w:type="dxa"/>
              <w:left w:w="100" w:type="dxa"/>
              <w:bottom w:w="100" w:type="dxa"/>
              <w:right w:w="100" w:type="dxa"/>
            </w:tcMar>
          </w:tcPr>
          <w:p w14:paraId="0577BB58" w14:textId="77777777" w:rsidR="001A7227" w:rsidRDefault="001B512C" w:rsidP="001B512C">
            <w:pPr>
              <w:rPr>
                <w:rFonts w:ascii="Courier New" w:hAnsi="Courier New" w:cs="Courier New"/>
                <w:sz w:val="24"/>
                <w:szCs w:val="24"/>
              </w:rPr>
            </w:pPr>
            <w:r>
              <w:rPr>
                <w:rFonts w:ascii="Courier New" w:hAnsi="Courier New" w:cs="Courier New"/>
                <w:sz w:val="24"/>
                <w:szCs w:val="24"/>
              </w:rPr>
              <w:tab/>
            </w:r>
          </w:p>
          <w:p w14:paraId="0268AAD0" w14:textId="5D5AD8E3" w:rsidR="001B512C" w:rsidRPr="001B512C" w:rsidRDefault="001A7227" w:rsidP="001B512C">
            <w:pPr>
              <w:rPr>
                <w:rFonts w:ascii="Courier New" w:hAnsi="Courier New" w:cs="Courier New"/>
                <w:sz w:val="24"/>
                <w:szCs w:val="24"/>
              </w:rPr>
            </w:pPr>
            <w:r>
              <w:rPr>
                <w:rFonts w:ascii="Courier New" w:hAnsi="Courier New" w:cs="Courier New"/>
                <w:sz w:val="24"/>
                <w:szCs w:val="24"/>
              </w:rPr>
              <w:tab/>
            </w:r>
            <w:r w:rsidR="001B512C" w:rsidRPr="001B512C">
              <w:rPr>
                <w:rFonts w:ascii="Courier New" w:hAnsi="Courier New" w:cs="Courier New"/>
                <w:sz w:val="24"/>
                <w:szCs w:val="24"/>
              </w:rPr>
              <w:t xml:space="preserve">int </w:t>
            </w:r>
            <w:proofErr w:type="gramStart"/>
            <w:r w:rsidR="001B512C" w:rsidRPr="001B512C">
              <w:rPr>
                <w:rFonts w:ascii="Courier New" w:hAnsi="Courier New" w:cs="Courier New"/>
                <w:sz w:val="24"/>
                <w:szCs w:val="24"/>
              </w:rPr>
              <w:t>divide(</w:t>
            </w:r>
            <w:proofErr w:type="gramEnd"/>
            <w:r w:rsidR="001B512C" w:rsidRPr="001B512C">
              <w:rPr>
                <w:rFonts w:ascii="Courier New" w:hAnsi="Courier New" w:cs="Courier New"/>
                <w:sz w:val="24"/>
                <w:szCs w:val="24"/>
              </w:rPr>
              <w:t xml:space="preserve">int numerator, int </w:t>
            </w:r>
            <w:proofErr w:type="gramStart"/>
            <w:r w:rsidR="001B512C" w:rsidRPr="001B512C">
              <w:rPr>
                <w:rFonts w:ascii="Courier New" w:hAnsi="Courier New" w:cs="Courier New"/>
                <w:sz w:val="24"/>
                <w:szCs w:val="24"/>
              </w:rPr>
              <w:t>denominator) {</w:t>
            </w:r>
            <w:proofErr w:type="gramEnd"/>
          </w:p>
          <w:p w14:paraId="046DA3EE" w14:textId="73676D71" w:rsidR="001B512C" w:rsidRPr="001B512C" w:rsidRDefault="001B512C" w:rsidP="001B512C">
            <w:pPr>
              <w:rPr>
                <w:rFonts w:ascii="Courier New" w:hAnsi="Courier New" w:cs="Courier New"/>
                <w:sz w:val="24"/>
                <w:szCs w:val="24"/>
              </w:rPr>
            </w:pPr>
            <w:r w:rsidRPr="001B512C">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1B512C">
              <w:rPr>
                <w:rFonts w:ascii="Courier New" w:hAnsi="Courier New" w:cs="Courier New"/>
                <w:sz w:val="24"/>
                <w:szCs w:val="24"/>
              </w:rPr>
              <w:t xml:space="preserve">if (denominator == </w:t>
            </w:r>
            <w:proofErr w:type="gramStart"/>
            <w:r w:rsidRPr="001B512C">
              <w:rPr>
                <w:rFonts w:ascii="Courier New" w:hAnsi="Courier New" w:cs="Courier New"/>
                <w:sz w:val="24"/>
                <w:szCs w:val="24"/>
              </w:rPr>
              <w:t>0) {</w:t>
            </w:r>
            <w:proofErr w:type="gramEnd"/>
          </w:p>
          <w:p w14:paraId="7D369052" w14:textId="30A25CD9" w:rsidR="001B512C" w:rsidRPr="001B512C" w:rsidRDefault="001B512C" w:rsidP="001B512C">
            <w:pPr>
              <w:rPr>
                <w:rFonts w:ascii="Courier New" w:hAnsi="Courier New" w:cs="Courier New"/>
                <w:sz w:val="24"/>
                <w:szCs w:val="24"/>
              </w:rPr>
            </w:pPr>
            <w:r w:rsidRPr="001B512C">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sidRPr="001B512C">
              <w:rPr>
                <w:rFonts w:ascii="Courier New" w:hAnsi="Courier New" w:cs="Courier New"/>
                <w:sz w:val="24"/>
                <w:szCs w:val="24"/>
              </w:rPr>
              <w:t>return -1; // Error code</w:t>
            </w:r>
          </w:p>
          <w:p w14:paraId="314B96D2" w14:textId="4EC1ADA0" w:rsidR="001B512C" w:rsidRPr="001B512C" w:rsidRDefault="001B512C" w:rsidP="001B512C">
            <w:pPr>
              <w:rPr>
                <w:rFonts w:ascii="Courier New" w:hAnsi="Courier New" w:cs="Courier New"/>
                <w:sz w:val="24"/>
                <w:szCs w:val="24"/>
              </w:rPr>
            </w:pPr>
            <w:r w:rsidRPr="001B512C">
              <w:rPr>
                <w:rFonts w:ascii="Courier New" w:hAnsi="Courier New" w:cs="Courier New"/>
                <w:sz w:val="24"/>
                <w:szCs w:val="24"/>
              </w:rPr>
              <w:t xml:space="preserve">    </w:t>
            </w:r>
            <w:r>
              <w:rPr>
                <w:rFonts w:ascii="Courier New" w:hAnsi="Courier New" w:cs="Courier New"/>
                <w:sz w:val="24"/>
                <w:szCs w:val="24"/>
              </w:rPr>
              <w:tab/>
            </w:r>
            <w:r w:rsidR="001A7227">
              <w:rPr>
                <w:rFonts w:ascii="Courier New" w:hAnsi="Courier New" w:cs="Courier New"/>
                <w:sz w:val="24"/>
                <w:szCs w:val="24"/>
              </w:rPr>
              <w:tab/>
            </w:r>
            <w:r w:rsidRPr="001B512C">
              <w:rPr>
                <w:rFonts w:ascii="Courier New" w:hAnsi="Courier New" w:cs="Courier New"/>
                <w:sz w:val="24"/>
                <w:szCs w:val="24"/>
              </w:rPr>
              <w:t>}</w:t>
            </w:r>
          </w:p>
          <w:p w14:paraId="3BE5D66C" w14:textId="21BF9B9E" w:rsidR="001B512C" w:rsidRPr="001B512C" w:rsidRDefault="001B512C" w:rsidP="001B512C">
            <w:pPr>
              <w:rPr>
                <w:rFonts w:ascii="Courier New" w:hAnsi="Courier New" w:cs="Courier New"/>
                <w:sz w:val="24"/>
                <w:szCs w:val="24"/>
              </w:rPr>
            </w:pPr>
            <w:r w:rsidRPr="001B512C">
              <w:rPr>
                <w:rFonts w:ascii="Courier New" w:hAnsi="Courier New" w:cs="Courier New"/>
                <w:sz w:val="24"/>
                <w:szCs w:val="24"/>
              </w:rPr>
              <w:t xml:space="preserve">    </w:t>
            </w:r>
            <w:r>
              <w:rPr>
                <w:rFonts w:ascii="Courier New" w:hAnsi="Courier New" w:cs="Courier New"/>
                <w:sz w:val="24"/>
                <w:szCs w:val="24"/>
              </w:rPr>
              <w:tab/>
            </w:r>
            <w:r w:rsidR="001A7227">
              <w:rPr>
                <w:rFonts w:ascii="Courier New" w:hAnsi="Courier New" w:cs="Courier New"/>
                <w:sz w:val="24"/>
                <w:szCs w:val="24"/>
              </w:rPr>
              <w:tab/>
            </w:r>
            <w:r w:rsidRPr="001B512C">
              <w:rPr>
                <w:rFonts w:ascii="Courier New" w:hAnsi="Courier New" w:cs="Courier New"/>
                <w:sz w:val="24"/>
                <w:szCs w:val="24"/>
              </w:rPr>
              <w:t xml:space="preserve">return numerator / </w:t>
            </w:r>
            <w:proofErr w:type="gramStart"/>
            <w:r w:rsidRPr="001B512C">
              <w:rPr>
                <w:rFonts w:ascii="Courier New" w:hAnsi="Courier New" w:cs="Courier New"/>
                <w:sz w:val="24"/>
                <w:szCs w:val="24"/>
              </w:rPr>
              <w:t>denominator;</w:t>
            </w:r>
            <w:proofErr w:type="gramEnd"/>
          </w:p>
          <w:p w14:paraId="7B5FC8CB" w14:textId="772EB9EC" w:rsidR="001B512C" w:rsidRPr="001B512C" w:rsidRDefault="001A7227" w:rsidP="001B512C">
            <w:pPr>
              <w:rPr>
                <w:rFonts w:ascii="Courier New" w:hAnsi="Courier New" w:cs="Courier New"/>
                <w:sz w:val="24"/>
                <w:szCs w:val="24"/>
              </w:rPr>
            </w:pPr>
            <w:r>
              <w:rPr>
                <w:rFonts w:ascii="Courier New" w:hAnsi="Courier New" w:cs="Courier New"/>
                <w:sz w:val="24"/>
                <w:szCs w:val="24"/>
              </w:rPr>
              <w:tab/>
            </w:r>
            <w:r w:rsidR="001B512C" w:rsidRPr="001B512C">
              <w:rPr>
                <w:rFonts w:ascii="Courier New" w:hAnsi="Courier New" w:cs="Courier New"/>
                <w:sz w:val="24"/>
                <w:szCs w:val="24"/>
              </w:rPr>
              <w:t>}</w:t>
            </w:r>
          </w:p>
          <w:p w14:paraId="24A7129A" w14:textId="77777777" w:rsidR="001B512C" w:rsidRPr="001B512C" w:rsidRDefault="001B512C" w:rsidP="001B512C">
            <w:pPr>
              <w:rPr>
                <w:rFonts w:ascii="Courier New" w:hAnsi="Courier New" w:cs="Courier New"/>
                <w:sz w:val="24"/>
                <w:szCs w:val="24"/>
              </w:rPr>
            </w:pPr>
          </w:p>
          <w:p w14:paraId="3881655A" w14:textId="569F9B07" w:rsidR="001B512C" w:rsidRPr="001B512C" w:rsidRDefault="001A7227" w:rsidP="001B512C">
            <w:pPr>
              <w:rPr>
                <w:rFonts w:ascii="Courier New" w:hAnsi="Courier New" w:cs="Courier New"/>
                <w:sz w:val="24"/>
                <w:szCs w:val="24"/>
              </w:rPr>
            </w:pPr>
            <w:r>
              <w:rPr>
                <w:rFonts w:ascii="Courier New" w:hAnsi="Courier New" w:cs="Courier New"/>
                <w:sz w:val="24"/>
                <w:szCs w:val="24"/>
              </w:rPr>
              <w:tab/>
            </w:r>
            <w:r w:rsidR="001B512C" w:rsidRPr="001B512C">
              <w:rPr>
                <w:rFonts w:ascii="Courier New" w:hAnsi="Courier New" w:cs="Courier New"/>
                <w:sz w:val="24"/>
                <w:szCs w:val="24"/>
              </w:rPr>
              <w:t xml:space="preserve">int result = </w:t>
            </w:r>
            <w:proofErr w:type="gramStart"/>
            <w:r w:rsidR="001B512C" w:rsidRPr="001B512C">
              <w:rPr>
                <w:rFonts w:ascii="Courier New" w:hAnsi="Courier New" w:cs="Courier New"/>
                <w:sz w:val="24"/>
                <w:szCs w:val="24"/>
              </w:rPr>
              <w:t>divide(</w:t>
            </w:r>
            <w:proofErr w:type="gramEnd"/>
            <w:r w:rsidR="001B512C" w:rsidRPr="001B512C">
              <w:rPr>
                <w:rFonts w:ascii="Courier New" w:hAnsi="Courier New" w:cs="Courier New"/>
                <w:sz w:val="24"/>
                <w:szCs w:val="24"/>
              </w:rPr>
              <w:t>10, 0);</w:t>
            </w:r>
          </w:p>
          <w:p w14:paraId="571A0B81" w14:textId="4AB223D2" w:rsidR="001B512C" w:rsidRPr="001B512C" w:rsidRDefault="001A7227" w:rsidP="001B512C">
            <w:pPr>
              <w:rPr>
                <w:rFonts w:ascii="Courier New" w:hAnsi="Courier New" w:cs="Courier New"/>
                <w:sz w:val="24"/>
                <w:szCs w:val="24"/>
              </w:rPr>
            </w:pPr>
            <w:r>
              <w:rPr>
                <w:rFonts w:ascii="Courier New" w:hAnsi="Courier New" w:cs="Courier New"/>
                <w:sz w:val="24"/>
                <w:szCs w:val="24"/>
              </w:rPr>
              <w:tab/>
            </w:r>
            <w:r w:rsidR="001B512C" w:rsidRPr="001B512C">
              <w:rPr>
                <w:rFonts w:ascii="Courier New" w:hAnsi="Courier New" w:cs="Courier New"/>
                <w:sz w:val="24"/>
                <w:szCs w:val="24"/>
              </w:rPr>
              <w:t>if (result == -</w:t>
            </w:r>
            <w:proofErr w:type="gramStart"/>
            <w:r w:rsidR="001B512C" w:rsidRPr="001B512C">
              <w:rPr>
                <w:rFonts w:ascii="Courier New" w:hAnsi="Courier New" w:cs="Courier New"/>
                <w:sz w:val="24"/>
                <w:szCs w:val="24"/>
              </w:rPr>
              <w:t>1) {</w:t>
            </w:r>
            <w:proofErr w:type="gramEnd"/>
          </w:p>
          <w:p w14:paraId="1D383D97" w14:textId="571CF0DD" w:rsidR="001B512C" w:rsidRPr="001B512C" w:rsidRDefault="001B512C" w:rsidP="001B512C">
            <w:pPr>
              <w:rPr>
                <w:rFonts w:ascii="Courier New" w:hAnsi="Courier New" w:cs="Courier New"/>
                <w:sz w:val="24"/>
                <w:szCs w:val="24"/>
              </w:rPr>
            </w:pPr>
            <w:r w:rsidRPr="001B512C">
              <w:rPr>
                <w:rFonts w:ascii="Courier New" w:hAnsi="Courier New" w:cs="Courier New"/>
                <w:sz w:val="24"/>
                <w:szCs w:val="24"/>
              </w:rPr>
              <w:t xml:space="preserve">    </w:t>
            </w:r>
            <w:r w:rsidR="001A7227">
              <w:rPr>
                <w:rFonts w:ascii="Courier New" w:hAnsi="Courier New" w:cs="Courier New"/>
                <w:sz w:val="24"/>
                <w:szCs w:val="24"/>
              </w:rPr>
              <w:tab/>
            </w:r>
            <w:r w:rsidR="001A7227">
              <w:rPr>
                <w:rFonts w:ascii="Courier New" w:hAnsi="Courier New" w:cs="Courier New"/>
                <w:sz w:val="24"/>
                <w:szCs w:val="24"/>
              </w:rPr>
              <w:tab/>
            </w:r>
            <w:proofErr w:type="gramStart"/>
            <w:r w:rsidRPr="001B512C">
              <w:rPr>
                <w:rFonts w:ascii="Courier New" w:hAnsi="Courier New" w:cs="Courier New"/>
                <w:sz w:val="24"/>
                <w:szCs w:val="24"/>
              </w:rPr>
              <w:t>std::</w:t>
            </w:r>
            <w:proofErr w:type="spellStart"/>
            <w:proofErr w:type="gramEnd"/>
            <w:r w:rsidRPr="001B512C">
              <w:rPr>
                <w:rFonts w:ascii="Courier New" w:hAnsi="Courier New" w:cs="Courier New"/>
                <w:sz w:val="24"/>
                <w:szCs w:val="24"/>
              </w:rPr>
              <w:t>cerr</w:t>
            </w:r>
            <w:proofErr w:type="spellEnd"/>
            <w:r w:rsidRPr="001B512C">
              <w:rPr>
                <w:rFonts w:ascii="Courier New" w:hAnsi="Courier New" w:cs="Courier New"/>
                <w:sz w:val="24"/>
                <w:szCs w:val="24"/>
              </w:rPr>
              <w:t xml:space="preserve"> &lt;&lt; "Error: Division by zero" &lt;&lt; std::</w:t>
            </w:r>
            <w:proofErr w:type="spellStart"/>
            <w:r w:rsidRPr="001B512C">
              <w:rPr>
                <w:rFonts w:ascii="Courier New" w:hAnsi="Courier New" w:cs="Courier New"/>
                <w:sz w:val="24"/>
                <w:szCs w:val="24"/>
              </w:rPr>
              <w:t>endl</w:t>
            </w:r>
            <w:proofErr w:type="spellEnd"/>
            <w:r w:rsidRPr="001B512C">
              <w:rPr>
                <w:rFonts w:ascii="Courier New" w:hAnsi="Courier New" w:cs="Courier New"/>
                <w:sz w:val="24"/>
                <w:szCs w:val="24"/>
              </w:rPr>
              <w:t>;</w:t>
            </w:r>
          </w:p>
          <w:p w14:paraId="21C4D68E" w14:textId="77777777" w:rsidR="00F72634" w:rsidRDefault="001A7227" w:rsidP="001B512C">
            <w:pPr>
              <w:rPr>
                <w:rFonts w:ascii="Courier New" w:hAnsi="Courier New" w:cs="Courier New"/>
                <w:sz w:val="24"/>
                <w:szCs w:val="24"/>
              </w:rPr>
            </w:pPr>
            <w:r>
              <w:rPr>
                <w:rFonts w:ascii="Courier New" w:hAnsi="Courier New" w:cs="Courier New"/>
                <w:sz w:val="24"/>
                <w:szCs w:val="24"/>
              </w:rPr>
              <w:tab/>
            </w:r>
            <w:r w:rsidR="001B512C" w:rsidRPr="001B512C">
              <w:rPr>
                <w:rFonts w:ascii="Courier New" w:hAnsi="Courier New" w:cs="Courier New"/>
                <w:sz w:val="24"/>
                <w:szCs w:val="24"/>
              </w:rPr>
              <w:t>}</w:t>
            </w:r>
          </w:p>
          <w:p w14:paraId="728394A2" w14:textId="2F1516EB" w:rsidR="001A7227" w:rsidRDefault="001A7227" w:rsidP="001B512C"/>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0FB603" w:rsidR="00F72634" w:rsidRDefault="00D57B7C" w:rsidP="0015146B">
            <w:r w:rsidRPr="00D57B7C">
              <w:t>Uses exceptions to handle errors, ensuring the error cannot be ignored.</w:t>
            </w:r>
          </w:p>
        </w:tc>
      </w:tr>
      <w:tr w:rsidR="00F72634" w14:paraId="5DBE36E7" w14:textId="77777777" w:rsidTr="00D57B7C">
        <w:trPr>
          <w:trHeight w:val="20"/>
        </w:trPr>
        <w:tc>
          <w:tcPr>
            <w:tcW w:w="10800" w:type="dxa"/>
            <w:tcMar>
              <w:top w:w="100" w:type="dxa"/>
              <w:left w:w="100" w:type="dxa"/>
              <w:bottom w:w="100" w:type="dxa"/>
              <w:right w:w="100" w:type="dxa"/>
            </w:tcMar>
          </w:tcPr>
          <w:p w14:paraId="35EAEA24" w14:textId="77777777" w:rsidR="00D57B7C" w:rsidRPr="00D57B7C" w:rsidRDefault="00D57B7C" w:rsidP="00D57B7C">
            <w:pPr>
              <w:rPr>
                <w:rFonts w:ascii="Courier New" w:hAnsi="Courier New" w:cs="Courier New"/>
                <w:sz w:val="24"/>
                <w:szCs w:val="24"/>
              </w:rPr>
            </w:pPr>
          </w:p>
          <w:p w14:paraId="10252499"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int </w:t>
            </w:r>
            <w:proofErr w:type="gramStart"/>
            <w:r w:rsidRPr="00D57B7C">
              <w:rPr>
                <w:rFonts w:ascii="Courier New" w:hAnsi="Courier New" w:cs="Courier New"/>
                <w:sz w:val="24"/>
                <w:szCs w:val="24"/>
              </w:rPr>
              <w:t>divide(</w:t>
            </w:r>
            <w:proofErr w:type="gramEnd"/>
            <w:r w:rsidRPr="00D57B7C">
              <w:rPr>
                <w:rFonts w:ascii="Courier New" w:hAnsi="Courier New" w:cs="Courier New"/>
                <w:sz w:val="24"/>
                <w:szCs w:val="24"/>
              </w:rPr>
              <w:t xml:space="preserve">int numerator, int </w:t>
            </w:r>
            <w:proofErr w:type="gramStart"/>
            <w:r w:rsidRPr="00D57B7C">
              <w:rPr>
                <w:rFonts w:ascii="Courier New" w:hAnsi="Courier New" w:cs="Courier New"/>
                <w:sz w:val="24"/>
                <w:szCs w:val="24"/>
              </w:rPr>
              <w:t>denominator) {</w:t>
            </w:r>
            <w:proofErr w:type="gramEnd"/>
          </w:p>
          <w:p w14:paraId="7BF9B9ED"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if (denominator == </w:t>
            </w:r>
            <w:proofErr w:type="gramStart"/>
            <w:r w:rsidRPr="00D57B7C">
              <w:rPr>
                <w:rFonts w:ascii="Courier New" w:hAnsi="Courier New" w:cs="Courier New"/>
                <w:sz w:val="24"/>
                <w:szCs w:val="24"/>
              </w:rPr>
              <w:t>0) {</w:t>
            </w:r>
            <w:proofErr w:type="gramEnd"/>
          </w:p>
          <w:p w14:paraId="365EA9B7"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throw </w:t>
            </w:r>
            <w:proofErr w:type="gramStart"/>
            <w:r w:rsidRPr="00D57B7C">
              <w:rPr>
                <w:rFonts w:ascii="Courier New" w:hAnsi="Courier New" w:cs="Courier New"/>
                <w:sz w:val="24"/>
                <w:szCs w:val="24"/>
              </w:rPr>
              <w:t>std::</w:t>
            </w:r>
            <w:proofErr w:type="spellStart"/>
            <w:proofErr w:type="gramEnd"/>
            <w:r w:rsidRPr="00D57B7C">
              <w:rPr>
                <w:rFonts w:ascii="Courier New" w:hAnsi="Courier New" w:cs="Courier New"/>
                <w:sz w:val="24"/>
                <w:szCs w:val="24"/>
              </w:rPr>
              <w:t>invalid_argument</w:t>
            </w:r>
            <w:proofErr w:type="spellEnd"/>
            <w:r w:rsidRPr="00D57B7C">
              <w:rPr>
                <w:rFonts w:ascii="Courier New" w:hAnsi="Courier New" w:cs="Courier New"/>
                <w:sz w:val="24"/>
                <w:szCs w:val="24"/>
              </w:rPr>
              <w:t>("Division by zero is not allowed");</w:t>
            </w:r>
          </w:p>
          <w:p w14:paraId="68A1AB9E"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w:t>
            </w:r>
          </w:p>
          <w:p w14:paraId="1D41B9F2"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return numerator / </w:t>
            </w:r>
            <w:proofErr w:type="gramStart"/>
            <w:r w:rsidRPr="00D57B7C">
              <w:rPr>
                <w:rFonts w:ascii="Courier New" w:hAnsi="Courier New" w:cs="Courier New"/>
                <w:sz w:val="24"/>
                <w:szCs w:val="24"/>
              </w:rPr>
              <w:t>denominator;</w:t>
            </w:r>
            <w:proofErr w:type="gramEnd"/>
          </w:p>
          <w:p w14:paraId="7D8741D1"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w:t>
            </w:r>
          </w:p>
          <w:p w14:paraId="48F4E503" w14:textId="77777777" w:rsidR="00D57B7C" w:rsidRPr="00D57B7C" w:rsidRDefault="00D57B7C" w:rsidP="00D57B7C">
            <w:pPr>
              <w:rPr>
                <w:rFonts w:ascii="Courier New" w:hAnsi="Courier New" w:cs="Courier New"/>
                <w:sz w:val="24"/>
                <w:szCs w:val="24"/>
              </w:rPr>
            </w:pPr>
          </w:p>
          <w:p w14:paraId="7602881E"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try {</w:t>
            </w:r>
          </w:p>
          <w:p w14:paraId="5A2CD38B"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int result = </w:t>
            </w:r>
            <w:proofErr w:type="gramStart"/>
            <w:r w:rsidRPr="00D57B7C">
              <w:rPr>
                <w:rFonts w:ascii="Courier New" w:hAnsi="Courier New" w:cs="Courier New"/>
                <w:sz w:val="24"/>
                <w:szCs w:val="24"/>
              </w:rPr>
              <w:t>divide(</w:t>
            </w:r>
            <w:proofErr w:type="gramEnd"/>
            <w:r w:rsidRPr="00D57B7C">
              <w:rPr>
                <w:rFonts w:ascii="Courier New" w:hAnsi="Courier New" w:cs="Courier New"/>
                <w:sz w:val="24"/>
                <w:szCs w:val="24"/>
              </w:rPr>
              <w:t>10, 0);</w:t>
            </w:r>
          </w:p>
          <w:p w14:paraId="04BC6406"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w:t>
            </w:r>
            <w:proofErr w:type="gramStart"/>
            <w:r w:rsidRPr="00D57B7C">
              <w:rPr>
                <w:rFonts w:ascii="Courier New" w:hAnsi="Courier New" w:cs="Courier New"/>
                <w:sz w:val="24"/>
                <w:szCs w:val="24"/>
              </w:rPr>
              <w:t>std::</w:t>
            </w:r>
            <w:proofErr w:type="spellStart"/>
            <w:proofErr w:type="gramEnd"/>
            <w:r w:rsidRPr="00D57B7C">
              <w:rPr>
                <w:rFonts w:ascii="Courier New" w:hAnsi="Courier New" w:cs="Courier New"/>
                <w:sz w:val="24"/>
                <w:szCs w:val="24"/>
              </w:rPr>
              <w:t>cout</w:t>
            </w:r>
            <w:proofErr w:type="spellEnd"/>
            <w:r w:rsidRPr="00D57B7C">
              <w:rPr>
                <w:rFonts w:ascii="Courier New" w:hAnsi="Courier New" w:cs="Courier New"/>
                <w:sz w:val="24"/>
                <w:szCs w:val="24"/>
              </w:rPr>
              <w:t xml:space="preserve"> &lt;&lt; "Result: " &lt;&lt; result &lt;&lt; std::</w:t>
            </w:r>
            <w:proofErr w:type="spellStart"/>
            <w:r w:rsidRPr="00D57B7C">
              <w:rPr>
                <w:rFonts w:ascii="Courier New" w:hAnsi="Courier New" w:cs="Courier New"/>
                <w:sz w:val="24"/>
                <w:szCs w:val="24"/>
              </w:rPr>
              <w:t>endl</w:t>
            </w:r>
            <w:proofErr w:type="spellEnd"/>
            <w:r w:rsidRPr="00D57B7C">
              <w:rPr>
                <w:rFonts w:ascii="Courier New" w:hAnsi="Courier New" w:cs="Courier New"/>
                <w:sz w:val="24"/>
                <w:szCs w:val="24"/>
              </w:rPr>
              <w:t>;</w:t>
            </w:r>
          </w:p>
          <w:p w14:paraId="4A55FC91"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catch (const </w:t>
            </w:r>
            <w:proofErr w:type="gramStart"/>
            <w:r w:rsidRPr="00D57B7C">
              <w:rPr>
                <w:rFonts w:ascii="Courier New" w:hAnsi="Courier New" w:cs="Courier New"/>
                <w:sz w:val="24"/>
                <w:szCs w:val="24"/>
              </w:rPr>
              <w:t>std::</w:t>
            </w:r>
            <w:proofErr w:type="spellStart"/>
            <w:proofErr w:type="gramEnd"/>
            <w:r w:rsidRPr="00D57B7C">
              <w:rPr>
                <w:rFonts w:ascii="Courier New" w:hAnsi="Courier New" w:cs="Courier New"/>
                <w:sz w:val="24"/>
                <w:szCs w:val="24"/>
              </w:rPr>
              <w:t>invalid_argument</w:t>
            </w:r>
            <w:proofErr w:type="spellEnd"/>
            <w:r w:rsidRPr="00D57B7C">
              <w:rPr>
                <w:rFonts w:ascii="Courier New" w:hAnsi="Courier New" w:cs="Courier New"/>
                <w:sz w:val="24"/>
                <w:szCs w:val="24"/>
              </w:rPr>
              <w:t xml:space="preserve">&amp; </w:t>
            </w:r>
            <w:proofErr w:type="gramStart"/>
            <w:r w:rsidRPr="00D57B7C">
              <w:rPr>
                <w:rFonts w:ascii="Courier New" w:hAnsi="Courier New" w:cs="Courier New"/>
                <w:sz w:val="24"/>
                <w:szCs w:val="24"/>
              </w:rPr>
              <w:t>e) {</w:t>
            </w:r>
            <w:proofErr w:type="gramEnd"/>
          </w:p>
          <w:p w14:paraId="5FC71DF7" w14:textId="77777777" w:rsidR="00D57B7C" w:rsidRPr="00D57B7C" w:rsidRDefault="00D57B7C" w:rsidP="00D57B7C">
            <w:pPr>
              <w:rPr>
                <w:rFonts w:ascii="Courier New" w:hAnsi="Courier New" w:cs="Courier New"/>
                <w:sz w:val="24"/>
                <w:szCs w:val="24"/>
              </w:rPr>
            </w:pPr>
            <w:r w:rsidRPr="00D57B7C">
              <w:rPr>
                <w:rFonts w:ascii="Courier New" w:hAnsi="Courier New" w:cs="Courier New"/>
                <w:sz w:val="24"/>
                <w:szCs w:val="24"/>
              </w:rPr>
              <w:t xml:space="preserve">    </w:t>
            </w:r>
            <w:proofErr w:type="gramStart"/>
            <w:r w:rsidRPr="00D57B7C">
              <w:rPr>
                <w:rFonts w:ascii="Courier New" w:hAnsi="Courier New" w:cs="Courier New"/>
                <w:sz w:val="24"/>
                <w:szCs w:val="24"/>
              </w:rPr>
              <w:t>std::</w:t>
            </w:r>
            <w:proofErr w:type="spellStart"/>
            <w:proofErr w:type="gramEnd"/>
            <w:r w:rsidRPr="00D57B7C">
              <w:rPr>
                <w:rFonts w:ascii="Courier New" w:hAnsi="Courier New" w:cs="Courier New"/>
                <w:sz w:val="24"/>
                <w:szCs w:val="24"/>
              </w:rPr>
              <w:t>cerr</w:t>
            </w:r>
            <w:proofErr w:type="spellEnd"/>
            <w:r w:rsidRPr="00D57B7C">
              <w:rPr>
                <w:rFonts w:ascii="Courier New" w:hAnsi="Courier New" w:cs="Courier New"/>
                <w:sz w:val="24"/>
                <w:szCs w:val="24"/>
              </w:rPr>
              <w:t xml:space="preserve"> &lt;&lt; "Error: " &lt;&lt; </w:t>
            </w:r>
            <w:proofErr w:type="spellStart"/>
            <w:r w:rsidRPr="00D57B7C">
              <w:rPr>
                <w:rFonts w:ascii="Courier New" w:hAnsi="Courier New" w:cs="Courier New"/>
                <w:sz w:val="24"/>
                <w:szCs w:val="24"/>
              </w:rPr>
              <w:t>e.what</w:t>
            </w:r>
            <w:proofErr w:type="spellEnd"/>
            <w:r w:rsidRPr="00D57B7C">
              <w:rPr>
                <w:rFonts w:ascii="Courier New" w:hAnsi="Courier New" w:cs="Courier New"/>
                <w:sz w:val="24"/>
                <w:szCs w:val="24"/>
              </w:rPr>
              <w:t>() &lt;&lt; std::</w:t>
            </w:r>
            <w:proofErr w:type="spellStart"/>
            <w:r w:rsidRPr="00D57B7C">
              <w:rPr>
                <w:rFonts w:ascii="Courier New" w:hAnsi="Courier New" w:cs="Courier New"/>
                <w:sz w:val="24"/>
                <w:szCs w:val="24"/>
              </w:rPr>
              <w:t>endl</w:t>
            </w:r>
            <w:proofErr w:type="spellEnd"/>
            <w:r w:rsidRPr="00D57B7C">
              <w:rPr>
                <w:rFonts w:ascii="Courier New" w:hAnsi="Courier New" w:cs="Courier New"/>
                <w:sz w:val="24"/>
                <w:szCs w:val="24"/>
              </w:rPr>
              <w:t>;</w:t>
            </w:r>
          </w:p>
          <w:p w14:paraId="1B81CDBB" w14:textId="74D57E05" w:rsidR="00F72634" w:rsidRDefault="00D57B7C" w:rsidP="00D57B7C">
            <w:r w:rsidRPr="00D57B7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A33D496" w14:textId="7EF25AA3" w:rsidR="0074175E" w:rsidRPr="0074175E" w:rsidRDefault="00B475A1" w:rsidP="0074175E">
            <w:pPr>
              <w:pBdr>
                <w:top w:val="nil"/>
                <w:left w:val="nil"/>
                <w:bottom w:val="nil"/>
                <w:right w:val="nil"/>
                <w:between w:val="nil"/>
              </w:pBdr>
            </w:pPr>
            <w:r>
              <w:rPr>
                <w:b/>
              </w:rPr>
              <w:lastRenderedPageBreak/>
              <w:t>Principles(s):</w:t>
            </w:r>
            <w:r>
              <w:t xml:space="preserve"> </w:t>
            </w:r>
            <w:r w:rsidR="0074175E" w:rsidRPr="0074175E">
              <w:rPr>
                <w:b/>
              </w:rPr>
              <w:t>Adhere to the Principle of Least Privilege</w:t>
            </w:r>
            <w:r w:rsidR="0074175E" w:rsidRPr="0074175E">
              <w:rPr>
                <w:b/>
              </w:rPr>
              <w:t>:</w:t>
            </w:r>
            <w:r w:rsidR="0074175E">
              <w:t xml:space="preserve"> </w:t>
            </w:r>
            <w:r w:rsidR="0074175E" w:rsidRPr="0074175E">
              <w:t xml:space="preserve">Exceptions </w:t>
            </w:r>
            <w:r w:rsidR="0074175E" w:rsidRPr="0074175E">
              <w:rPr>
                <w:bCs/>
              </w:rPr>
              <w:t>reduce unnecessary permissions</w:t>
            </w:r>
            <w:r w:rsidR="0074175E" w:rsidRPr="0074175E">
              <w:t xml:space="preserve"> for error-handling functions, improving security.</w:t>
            </w:r>
          </w:p>
          <w:p w14:paraId="516F3D22" w14:textId="39112D32" w:rsidR="0074175E" w:rsidRPr="0074175E" w:rsidRDefault="0074175E" w:rsidP="0074175E">
            <w:pPr>
              <w:pBdr>
                <w:top w:val="nil"/>
                <w:left w:val="nil"/>
                <w:bottom w:val="nil"/>
                <w:right w:val="nil"/>
                <w:between w:val="nil"/>
              </w:pBdr>
            </w:pPr>
            <w:r w:rsidRPr="0074175E">
              <w:rPr>
                <w:b/>
                <w:bCs/>
              </w:rPr>
              <w:t>Practice Defense in Depth</w:t>
            </w:r>
            <w:r>
              <w:t xml:space="preserve">: </w:t>
            </w:r>
            <w:r w:rsidRPr="0074175E">
              <w:t>Ensures multiple layers of error handling prevent application crashes.</w:t>
            </w:r>
          </w:p>
          <w:p w14:paraId="3389157F" w14:textId="1DAFF0CA" w:rsidR="0074175E" w:rsidRPr="0074175E" w:rsidRDefault="0074175E" w:rsidP="0074175E">
            <w:pPr>
              <w:pBdr>
                <w:top w:val="nil"/>
                <w:left w:val="nil"/>
                <w:bottom w:val="nil"/>
                <w:right w:val="nil"/>
                <w:between w:val="nil"/>
              </w:pBdr>
            </w:pPr>
            <w:r w:rsidRPr="0074175E">
              <w:rPr>
                <w:b/>
                <w:bCs/>
              </w:rPr>
              <w:t>Use Effective Quality Assurance Techniques</w:t>
            </w:r>
            <w:r>
              <w:t>:</w:t>
            </w:r>
            <w:r w:rsidRPr="0074175E">
              <w:t xml:space="preserve"> Exception handling improves code reliability, preventing silent failures.</w:t>
            </w:r>
          </w:p>
          <w:p w14:paraId="00B40BD2" w14:textId="2D0A824E"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81959D3" w:rsidR="00B475A1" w:rsidRDefault="0074175E" w:rsidP="00F51FA8">
            <w:pPr>
              <w:jc w:val="center"/>
            </w:pPr>
            <w:r>
              <w:t>High</w:t>
            </w:r>
          </w:p>
        </w:tc>
        <w:tc>
          <w:tcPr>
            <w:tcW w:w="1341" w:type="dxa"/>
            <w:shd w:val="clear" w:color="auto" w:fill="auto"/>
          </w:tcPr>
          <w:p w14:paraId="3F2670C9" w14:textId="1F212C8E" w:rsidR="00B475A1" w:rsidRDefault="0074175E" w:rsidP="00F51FA8">
            <w:pPr>
              <w:jc w:val="center"/>
            </w:pPr>
            <w:r>
              <w:t>Medium</w:t>
            </w:r>
          </w:p>
        </w:tc>
        <w:tc>
          <w:tcPr>
            <w:tcW w:w="4021" w:type="dxa"/>
            <w:shd w:val="clear" w:color="auto" w:fill="auto"/>
          </w:tcPr>
          <w:p w14:paraId="40C1B5AC" w14:textId="12AF7109" w:rsidR="00B475A1" w:rsidRDefault="0074175E" w:rsidP="00F51FA8">
            <w:pPr>
              <w:jc w:val="center"/>
            </w:pPr>
            <w:r>
              <w:t>Low</w:t>
            </w:r>
          </w:p>
        </w:tc>
        <w:tc>
          <w:tcPr>
            <w:tcW w:w="1807" w:type="dxa"/>
            <w:shd w:val="clear" w:color="auto" w:fill="auto"/>
          </w:tcPr>
          <w:p w14:paraId="62635B7A" w14:textId="255F9B80" w:rsidR="00B475A1" w:rsidRDefault="0074175E" w:rsidP="00F51FA8">
            <w:pPr>
              <w:jc w:val="center"/>
            </w:pPr>
            <w:r>
              <w:t>High</w:t>
            </w:r>
          </w:p>
        </w:tc>
        <w:tc>
          <w:tcPr>
            <w:tcW w:w="1805" w:type="dxa"/>
            <w:shd w:val="clear" w:color="auto" w:fill="auto"/>
          </w:tcPr>
          <w:p w14:paraId="18B948EA" w14:textId="468F7741" w:rsidR="00B475A1" w:rsidRDefault="0074175E"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B05BDAE" w:rsidR="00B475A1" w:rsidRDefault="0074175E" w:rsidP="00F51FA8">
            <w:pPr>
              <w:jc w:val="center"/>
            </w:pPr>
            <w:proofErr w:type="spellStart"/>
            <w:r>
              <w:t>Cppcheck</w:t>
            </w:r>
            <w:proofErr w:type="spellEnd"/>
          </w:p>
        </w:tc>
        <w:tc>
          <w:tcPr>
            <w:tcW w:w="1341" w:type="dxa"/>
            <w:shd w:val="clear" w:color="auto" w:fill="auto"/>
          </w:tcPr>
          <w:p w14:paraId="348AB2BC" w14:textId="58B5B8CA" w:rsidR="00B475A1" w:rsidRDefault="0074175E" w:rsidP="00F51FA8">
            <w:pPr>
              <w:jc w:val="center"/>
            </w:pPr>
            <w:r>
              <w:t>2.12.1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F1102" w:rsidRPr="009F1102" w14:paraId="4CE8F421" w14:textId="77777777" w:rsidTr="009F1102">
              <w:trPr>
                <w:tblCellSpacing w:w="15" w:type="dxa"/>
              </w:trPr>
              <w:tc>
                <w:tcPr>
                  <w:tcW w:w="36" w:type="dxa"/>
                  <w:vAlign w:val="center"/>
                  <w:hideMark/>
                </w:tcPr>
                <w:p w14:paraId="0E0ABC5D" w14:textId="77777777" w:rsidR="009F1102" w:rsidRPr="009F1102" w:rsidRDefault="009F1102" w:rsidP="009F1102">
                  <w:pPr>
                    <w:jc w:val="center"/>
                    <w:rPr>
                      <w:sz w:val="22"/>
                      <w:szCs w:val="22"/>
                    </w:rPr>
                  </w:pPr>
                </w:p>
              </w:tc>
            </w:tr>
          </w:tbl>
          <w:p w14:paraId="1FEA869C" w14:textId="77777777" w:rsidR="009F1102" w:rsidRPr="009F1102" w:rsidRDefault="009F1102" w:rsidP="009F110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9F1102" w:rsidRPr="009F1102" w14:paraId="003F9D18" w14:textId="77777777" w:rsidTr="009F1102">
              <w:trPr>
                <w:tblCellSpacing w:w="15" w:type="dxa"/>
              </w:trPr>
              <w:tc>
                <w:tcPr>
                  <w:tcW w:w="2551" w:type="dxa"/>
                  <w:vAlign w:val="center"/>
                  <w:hideMark/>
                </w:tcPr>
                <w:p w14:paraId="033AC260" w14:textId="77777777" w:rsidR="009F1102" w:rsidRPr="009F1102" w:rsidRDefault="009F1102" w:rsidP="009F1102">
                  <w:pPr>
                    <w:jc w:val="center"/>
                    <w:rPr>
                      <w:sz w:val="22"/>
                      <w:szCs w:val="22"/>
                    </w:rPr>
                  </w:pPr>
                  <w:proofErr w:type="spellStart"/>
                  <w:r w:rsidRPr="009F1102">
                    <w:rPr>
                      <w:sz w:val="22"/>
                      <w:szCs w:val="22"/>
                    </w:rPr>
                    <w:t>missingThrowSpecifier</w:t>
                  </w:r>
                  <w:proofErr w:type="spellEnd"/>
                </w:p>
              </w:tc>
            </w:tr>
          </w:tbl>
          <w:p w14:paraId="47F79C0E" w14:textId="55ED5CB7" w:rsidR="00B475A1" w:rsidRDefault="00B475A1" w:rsidP="00F51FA8">
            <w:pPr>
              <w:jc w:val="center"/>
            </w:pPr>
          </w:p>
        </w:tc>
        <w:tc>
          <w:tcPr>
            <w:tcW w:w="3611" w:type="dxa"/>
            <w:shd w:val="clear" w:color="auto" w:fill="auto"/>
          </w:tcPr>
          <w:p w14:paraId="012AA30D" w14:textId="772C8009" w:rsidR="00B475A1" w:rsidRDefault="009F1102" w:rsidP="00F51FA8">
            <w:pPr>
              <w:jc w:val="center"/>
            </w:pPr>
            <w:r w:rsidRPr="009F1102">
              <w:t>Detects functions that should throw exceptions but don't.</w:t>
            </w:r>
          </w:p>
        </w:tc>
      </w:tr>
      <w:tr w:rsidR="00B475A1" w14:paraId="415234C8" w14:textId="77777777" w:rsidTr="00001F14">
        <w:trPr>
          <w:trHeight w:val="460"/>
        </w:trPr>
        <w:tc>
          <w:tcPr>
            <w:tcW w:w="1807" w:type="dxa"/>
            <w:shd w:val="clear" w:color="auto" w:fill="auto"/>
          </w:tcPr>
          <w:p w14:paraId="1C940DF2" w14:textId="5C2D5536" w:rsidR="00B475A1" w:rsidRDefault="009F1102" w:rsidP="00F51FA8">
            <w:pPr>
              <w:jc w:val="center"/>
            </w:pPr>
            <w:r w:rsidRPr="009F1102">
              <w:t>Clang-Tidy</w:t>
            </w:r>
          </w:p>
        </w:tc>
        <w:tc>
          <w:tcPr>
            <w:tcW w:w="1341" w:type="dxa"/>
            <w:shd w:val="clear" w:color="auto" w:fill="auto"/>
          </w:tcPr>
          <w:p w14:paraId="76E7C4D8" w14:textId="5E439E9F" w:rsidR="00B475A1" w:rsidRDefault="009F1102" w:rsidP="00F51FA8">
            <w:pPr>
              <w:jc w:val="center"/>
            </w:pPr>
            <w:r>
              <w:t>17.0.1</w:t>
            </w:r>
          </w:p>
        </w:tc>
        <w:tc>
          <w:tcPr>
            <w:tcW w:w="4021" w:type="dxa"/>
            <w:shd w:val="clear" w:color="auto" w:fill="auto"/>
          </w:tcPr>
          <w:p w14:paraId="34777AB2" w14:textId="415A6F15" w:rsidR="00B475A1" w:rsidRDefault="009F1102" w:rsidP="00F51FA8">
            <w:pPr>
              <w:jc w:val="center"/>
              <w:rPr>
                <w:u w:val="single"/>
              </w:rPr>
            </w:pPr>
            <w:proofErr w:type="spellStart"/>
            <w:r w:rsidRPr="009F1102">
              <w:t>bugprone</w:t>
            </w:r>
            <w:proofErr w:type="spellEnd"/>
            <w:r w:rsidRPr="009F1102">
              <w:t>-exception-escape</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F1102" w:rsidRPr="009F1102" w14:paraId="26146D4B" w14:textId="77777777" w:rsidTr="009F1102">
              <w:trPr>
                <w:tblCellSpacing w:w="15" w:type="dxa"/>
              </w:trPr>
              <w:tc>
                <w:tcPr>
                  <w:tcW w:w="36" w:type="dxa"/>
                  <w:vAlign w:val="center"/>
                  <w:hideMark/>
                </w:tcPr>
                <w:p w14:paraId="1F65F929" w14:textId="77777777" w:rsidR="009F1102" w:rsidRPr="009F1102" w:rsidRDefault="009F1102" w:rsidP="009F1102">
                  <w:pPr>
                    <w:jc w:val="center"/>
                    <w:rPr>
                      <w:sz w:val="22"/>
                      <w:szCs w:val="22"/>
                    </w:rPr>
                  </w:pPr>
                </w:p>
              </w:tc>
            </w:tr>
          </w:tbl>
          <w:p w14:paraId="78B19016" w14:textId="77777777" w:rsidR="009F1102" w:rsidRPr="009F1102" w:rsidRDefault="009F1102" w:rsidP="009F110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tblGrid>
            <w:tr w:rsidR="009F1102" w:rsidRPr="009F1102" w14:paraId="274F6CE9" w14:textId="77777777" w:rsidTr="009F1102">
              <w:trPr>
                <w:tblCellSpacing w:w="15" w:type="dxa"/>
              </w:trPr>
              <w:tc>
                <w:tcPr>
                  <w:tcW w:w="4096" w:type="dxa"/>
                  <w:vAlign w:val="center"/>
                  <w:hideMark/>
                </w:tcPr>
                <w:p w14:paraId="4EF1A4E3" w14:textId="77777777" w:rsidR="009F1102" w:rsidRPr="009F1102" w:rsidRDefault="009F1102" w:rsidP="009F1102">
                  <w:pPr>
                    <w:jc w:val="center"/>
                    <w:rPr>
                      <w:sz w:val="22"/>
                      <w:szCs w:val="22"/>
                    </w:rPr>
                  </w:pPr>
                  <w:r w:rsidRPr="009F1102">
                    <w:rPr>
                      <w:sz w:val="22"/>
                      <w:szCs w:val="22"/>
                    </w:rPr>
                    <w:t>Identifies exceptions escaping destructors.</w:t>
                  </w:r>
                </w:p>
              </w:tc>
            </w:tr>
          </w:tbl>
          <w:p w14:paraId="66AACB9D" w14:textId="5F2B68F2"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3EF0453" w:rsidR="00B475A1" w:rsidRDefault="009F1102" w:rsidP="00F51FA8">
            <w:pPr>
              <w:jc w:val="center"/>
            </w:pPr>
            <w:r>
              <w:t>PVS-Studio</w:t>
            </w:r>
          </w:p>
        </w:tc>
        <w:tc>
          <w:tcPr>
            <w:tcW w:w="1341" w:type="dxa"/>
            <w:shd w:val="clear" w:color="auto" w:fill="auto"/>
          </w:tcPr>
          <w:p w14:paraId="17B55B3F" w14:textId="266567F1" w:rsidR="00B475A1" w:rsidRDefault="009F1102" w:rsidP="00F51FA8">
            <w:pPr>
              <w:jc w:val="center"/>
            </w:pPr>
            <w:r>
              <w:t>7.27.0</w:t>
            </w:r>
          </w:p>
        </w:tc>
        <w:tc>
          <w:tcPr>
            <w:tcW w:w="4021" w:type="dxa"/>
            <w:shd w:val="clear" w:color="auto" w:fill="auto"/>
          </w:tcPr>
          <w:p w14:paraId="237A438D" w14:textId="5D339C8A" w:rsidR="00B475A1" w:rsidRDefault="009F1102" w:rsidP="00F51FA8">
            <w:pPr>
              <w:jc w:val="center"/>
              <w:rPr>
                <w:u w:val="single"/>
              </w:rPr>
            </w:pPr>
            <w:r>
              <w:t>V596</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53310" w:rsidRPr="00053310" w14:paraId="2A5B2CA2" w14:textId="77777777" w:rsidTr="00053310">
              <w:trPr>
                <w:tblCellSpacing w:w="15" w:type="dxa"/>
              </w:trPr>
              <w:tc>
                <w:tcPr>
                  <w:tcW w:w="36" w:type="dxa"/>
                  <w:vAlign w:val="center"/>
                  <w:hideMark/>
                </w:tcPr>
                <w:p w14:paraId="319E8B85" w14:textId="77777777" w:rsidR="00053310" w:rsidRPr="00053310" w:rsidRDefault="00053310" w:rsidP="00053310">
                  <w:pPr>
                    <w:jc w:val="center"/>
                    <w:rPr>
                      <w:sz w:val="22"/>
                      <w:szCs w:val="22"/>
                    </w:rPr>
                  </w:pPr>
                </w:p>
              </w:tc>
            </w:tr>
          </w:tbl>
          <w:p w14:paraId="06CC08FD" w14:textId="77777777" w:rsidR="00053310" w:rsidRPr="00053310" w:rsidRDefault="00053310" w:rsidP="0005331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3"/>
            </w:tblGrid>
            <w:tr w:rsidR="00053310" w:rsidRPr="00053310" w14:paraId="6FFDF799" w14:textId="77777777" w:rsidTr="00053310">
              <w:trPr>
                <w:tblCellSpacing w:w="15" w:type="dxa"/>
              </w:trPr>
              <w:tc>
                <w:tcPr>
                  <w:tcW w:w="4143" w:type="dxa"/>
                  <w:vAlign w:val="center"/>
                  <w:hideMark/>
                </w:tcPr>
                <w:p w14:paraId="5C8185FC" w14:textId="77777777" w:rsidR="00053310" w:rsidRPr="00053310" w:rsidRDefault="00053310" w:rsidP="00053310">
                  <w:pPr>
                    <w:jc w:val="center"/>
                    <w:rPr>
                      <w:sz w:val="22"/>
                      <w:szCs w:val="22"/>
                    </w:rPr>
                  </w:pPr>
                  <w:r w:rsidRPr="00053310">
                    <w:rPr>
                      <w:sz w:val="22"/>
                      <w:szCs w:val="22"/>
                    </w:rPr>
                    <w:t>Warns about improper exception handling.</w:t>
                  </w:r>
                </w:p>
              </w:tc>
            </w:tr>
          </w:tbl>
          <w:p w14:paraId="247E2C86" w14:textId="4C9CACD0"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1BC98989" w:rsidR="00B475A1" w:rsidRDefault="00053310" w:rsidP="00F51FA8">
            <w:pPr>
              <w:jc w:val="center"/>
            </w:pPr>
            <w:r>
              <w:t>SonarQube</w:t>
            </w:r>
          </w:p>
        </w:tc>
        <w:tc>
          <w:tcPr>
            <w:tcW w:w="1341" w:type="dxa"/>
            <w:shd w:val="clear" w:color="auto" w:fill="auto"/>
          </w:tcPr>
          <w:p w14:paraId="2B986054" w14:textId="07DEB432" w:rsidR="00B475A1" w:rsidRDefault="00053310" w:rsidP="00F51FA8">
            <w:pPr>
              <w:jc w:val="center"/>
            </w:pPr>
            <w:r>
              <w:t>9.9.0</w:t>
            </w:r>
          </w:p>
        </w:tc>
        <w:tc>
          <w:tcPr>
            <w:tcW w:w="4021" w:type="dxa"/>
            <w:shd w:val="clear" w:color="auto" w:fill="auto"/>
          </w:tcPr>
          <w:p w14:paraId="0FB441F9" w14:textId="7BB59A25" w:rsidR="00B475A1" w:rsidRDefault="00053310" w:rsidP="00F51FA8">
            <w:pPr>
              <w:jc w:val="center"/>
              <w:rPr>
                <w:u w:val="single"/>
              </w:rPr>
            </w:pPr>
            <w:proofErr w:type="gramStart"/>
            <w:r>
              <w:t>Cpp:S</w:t>
            </w:r>
            <w:proofErr w:type="gramEnd"/>
            <w:r>
              <w:t>134</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53310" w:rsidRPr="00053310" w14:paraId="60DB8E38" w14:textId="77777777" w:rsidTr="00053310">
              <w:trPr>
                <w:tblCellSpacing w:w="15" w:type="dxa"/>
              </w:trPr>
              <w:tc>
                <w:tcPr>
                  <w:tcW w:w="36" w:type="dxa"/>
                  <w:vAlign w:val="center"/>
                  <w:hideMark/>
                </w:tcPr>
                <w:p w14:paraId="3DF7A757" w14:textId="77777777" w:rsidR="00053310" w:rsidRPr="00053310" w:rsidRDefault="00053310" w:rsidP="00053310">
                  <w:pPr>
                    <w:jc w:val="center"/>
                    <w:rPr>
                      <w:sz w:val="22"/>
                      <w:szCs w:val="22"/>
                    </w:rPr>
                  </w:pPr>
                </w:p>
              </w:tc>
            </w:tr>
          </w:tbl>
          <w:p w14:paraId="61EBDD79" w14:textId="77777777" w:rsidR="00053310" w:rsidRPr="00053310" w:rsidRDefault="00053310" w:rsidP="00053310">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053310" w:rsidRPr="00053310" w14:paraId="77D12337" w14:textId="77777777" w:rsidTr="00053310">
              <w:trPr>
                <w:tblCellSpacing w:w="15" w:type="dxa"/>
              </w:trPr>
              <w:tc>
                <w:tcPr>
                  <w:tcW w:w="5609" w:type="dxa"/>
                  <w:vAlign w:val="center"/>
                  <w:hideMark/>
                </w:tcPr>
                <w:p w14:paraId="309C50B6" w14:textId="77777777" w:rsidR="00053310" w:rsidRPr="00053310" w:rsidRDefault="00053310" w:rsidP="00053310">
                  <w:pPr>
                    <w:jc w:val="center"/>
                    <w:rPr>
                      <w:sz w:val="22"/>
                      <w:szCs w:val="22"/>
                    </w:rPr>
                  </w:pPr>
                  <w:r w:rsidRPr="00053310">
                    <w:rPr>
                      <w:sz w:val="22"/>
                      <w:szCs w:val="22"/>
                    </w:rPr>
                    <w:t>Detects uncaught exceptions and improper error handling.</w:t>
                  </w:r>
                </w:p>
              </w:tc>
            </w:tr>
          </w:tbl>
          <w:p w14:paraId="11539D90" w14:textId="1FAFFFDE"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4191E1" w:rsidR="00B475A1" w:rsidRDefault="00FB6EBF" w:rsidP="00F51FA8">
            <w:pPr>
              <w:jc w:val="center"/>
            </w:pPr>
            <w:r>
              <w:t>Dangerous Functions</w:t>
            </w:r>
          </w:p>
        </w:tc>
        <w:tc>
          <w:tcPr>
            <w:tcW w:w="1341" w:type="dxa"/>
            <w:tcMar>
              <w:top w:w="100" w:type="dxa"/>
              <w:left w:w="100" w:type="dxa"/>
              <w:bottom w:w="100" w:type="dxa"/>
              <w:right w:w="100" w:type="dxa"/>
            </w:tcMar>
          </w:tcPr>
          <w:p w14:paraId="5C9484A9" w14:textId="5C443DA2" w:rsidR="00B475A1" w:rsidRDefault="00B475A1" w:rsidP="00F51FA8">
            <w:pPr>
              <w:jc w:val="center"/>
            </w:pPr>
            <w:r>
              <w:t>STD-</w:t>
            </w:r>
            <w:r w:rsidR="00FB6EBF">
              <w:t>008-CPP</w:t>
            </w:r>
          </w:p>
        </w:tc>
        <w:tc>
          <w:tcPr>
            <w:tcW w:w="7632" w:type="dxa"/>
            <w:tcMar>
              <w:top w:w="100" w:type="dxa"/>
              <w:left w:w="100" w:type="dxa"/>
              <w:bottom w:w="100" w:type="dxa"/>
              <w:right w:w="100" w:type="dxa"/>
            </w:tcMar>
          </w:tcPr>
          <w:p w14:paraId="48B2377D" w14:textId="464ABAFD" w:rsidR="00B475A1" w:rsidRPr="00FB6EBF" w:rsidRDefault="00FB6EBF" w:rsidP="00F51FA8">
            <w:r>
              <w:rPr>
                <w:b/>
                <w:bCs/>
              </w:rPr>
              <w:t>Avoid Dangerous Functions:</w:t>
            </w:r>
            <w:r>
              <w:t xml:space="preserve"> </w:t>
            </w:r>
            <w:r w:rsidR="005C2897" w:rsidRPr="005C2897">
              <w:t xml:space="preserve">Certain C/C++ functions, such as gets and </w:t>
            </w:r>
            <w:proofErr w:type="spellStart"/>
            <w:r w:rsidR="005C2897" w:rsidRPr="005C2897">
              <w:t>strcpy</w:t>
            </w:r>
            <w:proofErr w:type="spellEnd"/>
            <w:r w:rsidR="005C2897" w:rsidRPr="005C2897">
              <w:t>, are inherently unsafe as they do not perform bounds checking, leading to potential buffer overflows and other vulnerabilities. Avoiding these functions and using safer alternatives helps ensure memory safety and prevents security issues.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62D024D" w:rsidR="00F72634" w:rsidRDefault="005C2897" w:rsidP="0015146B">
            <w:r w:rsidRPr="005C2897">
              <w:t xml:space="preserve">Uses </w:t>
            </w:r>
            <w:proofErr w:type="spellStart"/>
            <w:r w:rsidRPr="005C2897">
              <w:t>strcpy</w:t>
            </w:r>
            <w:proofErr w:type="spellEnd"/>
            <w:r w:rsidRPr="005C2897">
              <w:t>, which can lead to a buffer overflow if the source string is larger than the destination buffer.</w:t>
            </w:r>
          </w:p>
        </w:tc>
      </w:tr>
      <w:tr w:rsidR="00F72634" w14:paraId="1F240B56" w14:textId="77777777" w:rsidTr="00001F14">
        <w:trPr>
          <w:trHeight w:val="460"/>
        </w:trPr>
        <w:tc>
          <w:tcPr>
            <w:tcW w:w="10800" w:type="dxa"/>
            <w:tcMar>
              <w:top w:w="100" w:type="dxa"/>
              <w:left w:w="100" w:type="dxa"/>
              <w:bottom w:w="100" w:type="dxa"/>
              <w:right w:w="100" w:type="dxa"/>
            </w:tcMar>
          </w:tcPr>
          <w:p w14:paraId="379CEF70" w14:textId="77777777" w:rsidR="005C2897" w:rsidRDefault="005C2897" w:rsidP="005C2897">
            <w:r>
              <w:tab/>
            </w:r>
          </w:p>
          <w:p w14:paraId="5EBBEB8F" w14:textId="1A9A632C" w:rsidR="005C2897" w:rsidRPr="005C2897" w:rsidRDefault="005C2897" w:rsidP="005C2897">
            <w:pPr>
              <w:rPr>
                <w:rFonts w:ascii="Courier New" w:hAnsi="Courier New" w:cs="Courier New"/>
                <w:sz w:val="24"/>
                <w:szCs w:val="24"/>
              </w:rPr>
            </w:pPr>
            <w:r>
              <w:tab/>
            </w:r>
            <w:proofErr w:type="gramStart"/>
            <w:r w:rsidRPr="005C2897">
              <w:rPr>
                <w:rFonts w:ascii="Courier New" w:hAnsi="Courier New" w:cs="Courier New"/>
                <w:sz w:val="24"/>
                <w:szCs w:val="24"/>
              </w:rPr>
              <w:t>#include</w:t>
            </w:r>
            <w:proofErr w:type="gramEnd"/>
            <w:r w:rsidRPr="005C2897">
              <w:rPr>
                <w:rFonts w:ascii="Courier New" w:hAnsi="Courier New" w:cs="Courier New"/>
                <w:sz w:val="24"/>
                <w:szCs w:val="24"/>
              </w:rPr>
              <w:t xml:space="preserve"> &lt;</w:t>
            </w:r>
            <w:proofErr w:type="spellStart"/>
            <w:r w:rsidRPr="005C2897">
              <w:rPr>
                <w:rFonts w:ascii="Courier New" w:hAnsi="Courier New" w:cs="Courier New"/>
                <w:sz w:val="24"/>
                <w:szCs w:val="24"/>
              </w:rPr>
              <w:t>cstring</w:t>
            </w:r>
            <w:proofErr w:type="spellEnd"/>
            <w:r w:rsidRPr="005C2897">
              <w:rPr>
                <w:rFonts w:ascii="Courier New" w:hAnsi="Courier New" w:cs="Courier New"/>
                <w:sz w:val="24"/>
                <w:szCs w:val="24"/>
              </w:rPr>
              <w:t>&gt;</w:t>
            </w:r>
          </w:p>
          <w:p w14:paraId="6A48BA31" w14:textId="77777777" w:rsidR="005C2897" w:rsidRPr="005C2897" w:rsidRDefault="005C2897" w:rsidP="005C2897">
            <w:pPr>
              <w:rPr>
                <w:rFonts w:ascii="Courier New" w:hAnsi="Courier New" w:cs="Courier New"/>
                <w:sz w:val="24"/>
                <w:szCs w:val="24"/>
              </w:rPr>
            </w:pPr>
          </w:p>
          <w:p w14:paraId="031BE390" w14:textId="03B9BB30" w:rsidR="005C2897" w:rsidRPr="005C2897" w:rsidRDefault="005C2897" w:rsidP="005C2897">
            <w:pPr>
              <w:rPr>
                <w:rFonts w:ascii="Courier New" w:hAnsi="Courier New" w:cs="Courier New"/>
                <w:sz w:val="24"/>
                <w:szCs w:val="24"/>
              </w:rPr>
            </w:pPr>
            <w:r w:rsidRPr="005C2897">
              <w:rPr>
                <w:rFonts w:ascii="Courier New" w:hAnsi="Courier New" w:cs="Courier New"/>
                <w:sz w:val="24"/>
                <w:szCs w:val="24"/>
              </w:rPr>
              <w:tab/>
              <w:t xml:space="preserve">char </w:t>
            </w:r>
            <w:proofErr w:type="spellStart"/>
            <w:proofErr w:type="gramStart"/>
            <w:r w:rsidRPr="005C2897">
              <w:rPr>
                <w:rFonts w:ascii="Courier New" w:hAnsi="Courier New" w:cs="Courier New"/>
                <w:sz w:val="24"/>
                <w:szCs w:val="24"/>
              </w:rPr>
              <w:t>dest</w:t>
            </w:r>
            <w:proofErr w:type="spellEnd"/>
            <w:r w:rsidRPr="005C2897">
              <w:rPr>
                <w:rFonts w:ascii="Courier New" w:hAnsi="Courier New" w:cs="Courier New"/>
                <w:sz w:val="24"/>
                <w:szCs w:val="24"/>
              </w:rPr>
              <w:t>[</w:t>
            </w:r>
            <w:proofErr w:type="gramEnd"/>
            <w:r w:rsidRPr="005C2897">
              <w:rPr>
                <w:rFonts w:ascii="Courier New" w:hAnsi="Courier New" w:cs="Courier New"/>
                <w:sz w:val="24"/>
                <w:szCs w:val="24"/>
              </w:rPr>
              <w:t>10];</w:t>
            </w:r>
          </w:p>
          <w:p w14:paraId="1004BD34" w14:textId="77777777" w:rsidR="00F72634" w:rsidRPr="005C2897" w:rsidRDefault="005C2897" w:rsidP="005C2897">
            <w:pPr>
              <w:rPr>
                <w:rFonts w:ascii="Courier New" w:hAnsi="Courier New" w:cs="Courier New"/>
                <w:sz w:val="24"/>
                <w:szCs w:val="24"/>
              </w:rPr>
            </w:pPr>
            <w:r w:rsidRPr="005C2897">
              <w:rPr>
                <w:rFonts w:ascii="Courier New" w:hAnsi="Courier New" w:cs="Courier New"/>
                <w:sz w:val="24"/>
                <w:szCs w:val="24"/>
              </w:rPr>
              <w:tab/>
            </w:r>
            <w:proofErr w:type="spellStart"/>
            <w:proofErr w:type="gramStart"/>
            <w:r w:rsidRPr="005C2897">
              <w:rPr>
                <w:rFonts w:ascii="Courier New" w:hAnsi="Courier New" w:cs="Courier New"/>
                <w:sz w:val="24"/>
                <w:szCs w:val="24"/>
              </w:rPr>
              <w:t>strcpy</w:t>
            </w:r>
            <w:proofErr w:type="spellEnd"/>
            <w:r w:rsidRPr="005C2897">
              <w:rPr>
                <w:rFonts w:ascii="Courier New" w:hAnsi="Courier New" w:cs="Courier New"/>
                <w:sz w:val="24"/>
                <w:szCs w:val="24"/>
              </w:rPr>
              <w:t>(</w:t>
            </w:r>
            <w:proofErr w:type="spellStart"/>
            <w:proofErr w:type="gramEnd"/>
            <w:r w:rsidRPr="005C2897">
              <w:rPr>
                <w:rFonts w:ascii="Courier New" w:hAnsi="Courier New" w:cs="Courier New"/>
                <w:sz w:val="24"/>
                <w:szCs w:val="24"/>
              </w:rPr>
              <w:t>dest</w:t>
            </w:r>
            <w:proofErr w:type="spellEnd"/>
            <w:r w:rsidRPr="005C2897">
              <w:rPr>
                <w:rFonts w:ascii="Courier New" w:hAnsi="Courier New" w:cs="Courier New"/>
                <w:sz w:val="24"/>
                <w:szCs w:val="24"/>
              </w:rPr>
              <w:t>, "This is too long!"); // Unsafe: No bounds checking</w:t>
            </w:r>
          </w:p>
          <w:p w14:paraId="01CC8C03" w14:textId="074EDF28" w:rsidR="005C2897" w:rsidRDefault="005C2897" w:rsidP="005C2897"/>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A241C9" w:rsidR="00F72634" w:rsidRDefault="008A5EBF" w:rsidP="0015146B">
            <w:r w:rsidRPr="008A5EBF">
              <w:t xml:space="preserve">Uses </w:t>
            </w:r>
            <w:proofErr w:type="spellStart"/>
            <w:r w:rsidRPr="008A5EBF">
              <w:t>strncpy</w:t>
            </w:r>
            <w:proofErr w:type="spellEnd"/>
            <w:r w:rsidRPr="008A5EBF">
              <w:t>, a safer alternative that limits the number of characters copied.</w:t>
            </w:r>
          </w:p>
        </w:tc>
      </w:tr>
      <w:tr w:rsidR="00F72634" w14:paraId="2A6DB0E0" w14:textId="77777777" w:rsidTr="00001F14">
        <w:trPr>
          <w:trHeight w:val="460"/>
        </w:trPr>
        <w:tc>
          <w:tcPr>
            <w:tcW w:w="10800" w:type="dxa"/>
            <w:tcMar>
              <w:top w:w="100" w:type="dxa"/>
              <w:left w:w="100" w:type="dxa"/>
              <w:bottom w:w="100" w:type="dxa"/>
              <w:right w:w="100" w:type="dxa"/>
            </w:tcMar>
          </w:tcPr>
          <w:p w14:paraId="7E5004D4" w14:textId="77777777" w:rsidR="008A5EBF" w:rsidRDefault="008A5EBF" w:rsidP="008A5EBF"/>
          <w:p w14:paraId="1EA5EC97" w14:textId="5ED63459" w:rsidR="008A5EBF" w:rsidRPr="008A5EBF" w:rsidRDefault="008A5EBF" w:rsidP="008A5EBF">
            <w:pPr>
              <w:rPr>
                <w:rFonts w:ascii="Courier New" w:hAnsi="Courier New" w:cs="Courier New"/>
                <w:sz w:val="24"/>
                <w:szCs w:val="24"/>
              </w:rPr>
            </w:pPr>
            <w:r>
              <w:tab/>
            </w:r>
            <w:proofErr w:type="gramStart"/>
            <w:r w:rsidRPr="008A5EBF">
              <w:rPr>
                <w:rFonts w:ascii="Courier New" w:hAnsi="Courier New" w:cs="Courier New"/>
                <w:sz w:val="24"/>
                <w:szCs w:val="24"/>
              </w:rPr>
              <w:t>#include</w:t>
            </w:r>
            <w:proofErr w:type="gramEnd"/>
            <w:r w:rsidRPr="008A5EBF">
              <w:rPr>
                <w:rFonts w:ascii="Courier New" w:hAnsi="Courier New" w:cs="Courier New"/>
                <w:sz w:val="24"/>
                <w:szCs w:val="24"/>
              </w:rPr>
              <w:t xml:space="preserve"> &lt;</w:t>
            </w:r>
            <w:proofErr w:type="spellStart"/>
            <w:r w:rsidRPr="008A5EBF">
              <w:rPr>
                <w:rFonts w:ascii="Courier New" w:hAnsi="Courier New" w:cs="Courier New"/>
                <w:sz w:val="24"/>
                <w:szCs w:val="24"/>
              </w:rPr>
              <w:t>cstring</w:t>
            </w:r>
            <w:proofErr w:type="spellEnd"/>
            <w:r w:rsidRPr="008A5EBF">
              <w:rPr>
                <w:rFonts w:ascii="Courier New" w:hAnsi="Courier New" w:cs="Courier New"/>
                <w:sz w:val="24"/>
                <w:szCs w:val="24"/>
              </w:rPr>
              <w:t>&gt;</w:t>
            </w:r>
          </w:p>
          <w:p w14:paraId="5E723246" w14:textId="77777777" w:rsidR="008A5EBF" w:rsidRPr="008A5EBF" w:rsidRDefault="008A5EBF" w:rsidP="008A5EBF">
            <w:pPr>
              <w:rPr>
                <w:rFonts w:ascii="Courier New" w:hAnsi="Courier New" w:cs="Courier New"/>
                <w:sz w:val="24"/>
                <w:szCs w:val="24"/>
              </w:rPr>
            </w:pPr>
          </w:p>
          <w:p w14:paraId="5DFF83F7" w14:textId="5AA31392" w:rsidR="008A5EBF" w:rsidRPr="008A5EBF" w:rsidRDefault="008A5EBF" w:rsidP="008A5EBF">
            <w:pPr>
              <w:rPr>
                <w:rFonts w:ascii="Courier New" w:hAnsi="Courier New" w:cs="Courier New"/>
                <w:sz w:val="24"/>
                <w:szCs w:val="24"/>
              </w:rPr>
            </w:pPr>
            <w:r w:rsidRPr="008A5EBF">
              <w:rPr>
                <w:rFonts w:ascii="Courier New" w:hAnsi="Courier New" w:cs="Courier New"/>
                <w:sz w:val="24"/>
                <w:szCs w:val="24"/>
              </w:rPr>
              <w:tab/>
              <w:t xml:space="preserve">char </w:t>
            </w:r>
            <w:proofErr w:type="spellStart"/>
            <w:proofErr w:type="gramStart"/>
            <w:r w:rsidRPr="008A5EBF">
              <w:rPr>
                <w:rFonts w:ascii="Courier New" w:hAnsi="Courier New" w:cs="Courier New"/>
                <w:sz w:val="24"/>
                <w:szCs w:val="24"/>
              </w:rPr>
              <w:t>dest</w:t>
            </w:r>
            <w:proofErr w:type="spellEnd"/>
            <w:r w:rsidRPr="008A5EBF">
              <w:rPr>
                <w:rFonts w:ascii="Courier New" w:hAnsi="Courier New" w:cs="Courier New"/>
                <w:sz w:val="24"/>
                <w:szCs w:val="24"/>
              </w:rPr>
              <w:t>[</w:t>
            </w:r>
            <w:proofErr w:type="gramEnd"/>
            <w:r w:rsidRPr="008A5EBF">
              <w:rPr>
                <w:rFonts w:ascii="Courier New" w:hAnsi="Courier New" w:cs="Courier New"/>
                <w:sz w:val="24"/>
                <w:szCs w:val="24"/>
              </w:rPr>
              <w:t>10];</w:t>
            </w:r>
          </w:p>
          <w:p w14:paraId="2E768115" w14:textId="3D32AEB1" w:rsidR="008A5EBF" w:rsidRPr="008A5EBF" w:rsidRDefault="008A5EBF" w:rsidP="008A5EBF">
            <w:pPr>
              <w:rPr>
                <w:rFonts w:ascii="Courier New" w:hAnsi="Courier New" w:cs="Courier New"/>
                <w:sz w:val="24"/>
                <w:szCs w:val="24"/>
              </w:rPr>
            </w:pPr>
            <w:r w:rsidRPr="008A5EBF">
              <w:rPr>
                <w:rFonts w:ascii="Courier New" w:hAnsi="Courier New" w:cs="Courier New"/>
                <w:sz w:val="24"/>
                <w:szCs w:val="24"/>
              </w:rPr>
              <w:tab/>
            </w:r>
            <w:proofErr w:type="spellStart"/>
            <w:proofErr w:type="gramStart"/>
            <w:r w:rsidRPr="008A5EBF">
              <w:rPr>
                <w:rFonts w:ascii="Courier New" w:hAnsi="Courier New" w:cs="Courier New"/>
                <w:sz w:val="24"/>
                <w:szCs w:val="24"/>
              </w:rPr>
              <w:t>strncpy</w:t>
            </w:r>
            <w:proofErr w:type="spellEnd"/>
            <w:r w:rsidRPr="008A5EBF">
              <w:rPr>
                <w:rFonts w:ascii="Courier New" w:hAnsi="Courier New" w:cs="Courier New"/>
                <w:sz w:val="24"/>
                <w:szCs w:val="24"/>
              </w:rPr>
              <w:t>(</w:t>
            </w:r>
            <w:proofErr w:type="spellStart"/>
            <w:proofErr w:type="gramEnd"/>
            <w:r w:rsidRPr="008A5EBF">
              <w:rPr>
                <w:rFonts w:ascii="Courier New" w:hAnsi="Courier New" w:cs="Courier New"/>
                <w:sz w:val="24"/>
                <w:szCs w:val="24"/>
              </w:rPr>
              <w:t>dest</w:t>
            </w:r>
            <w:proofErr w:type="spellEnd"/>
            <w:r w:rsidRPr="008A5EBF">
              <w:rPr>
                <w:rFonts w:ascii="Courier New" w:hAnsi="Courier New" w:cs="Courier New"/>
                <w:sz w:val="24"/>
                <w:szCs w:val="24"/>
              </w:rPr>
              <w:t xml:space="preserve">, "This is too long!", </w:t>
            </w:r>
            <w:proofErr w:type="spellStart"/>
            <w:r w:rsidRPr="008A5EBF">
              <w:rPr>
                <w:rFonts w:ascii="Courier New" w:hAnsi="Courier New" w:cs="Courier New"/>
                <w:sz w:val="24"/>
                <w:szCs w:val="24"/>
              </w:rPr>
              <w:t>sizeof</w:t>
            </w:r>
            <w:proofErr w:type="spellEnd"/>
            <w:r w:rsidRPr="008A5EBF">
              <w:rPr>
                <w:rFonts w:ascii="Courier New" w:hAnsi="Courier New" w:cs="Courier New"/>
                <w:sz w:val="24"/>
                <w:szCs w:val="24"/>
              </w:rPr>
              <w:t>(</w:t>
            </w:r>
            <w:proofErr w:type="spellStart"/>
            <w:r w:rsidRPr="008A5EBF">
              <w:rPr>
                <w:rFonts w:ascii="Courier New" w:hAnsi="Courier New" w:cs="Courier New"/>
                <w:sz w:val="24"/>
                <w:szCs w:val="24"/>
              </w:rPr>
              <w:t>dest</w:t>
            </w:r>
            <w:proofErr w:type="spellEnd"/>
            <w:r w:rsidRPr="008A5EBF">
              <w:rPr>
                <w:rFonts w:ascii="Courier New" w:hAnsi="Courier New" w:cs="Courier New"/>
                <w:sz w:val="24"/>
                <w:szCs w:val="24"/>
              </w:rPr>
              <w:t>) - 1); // Safe: Copies up to buffer size minus 1</w:t>
            </w:r>
          </w:p>
          <w:p w14:paraId="0954535D" w14:textId="5C64904B" w:rsidR="00F72634" w:rsidRPr="008A5EBF" w:rsidRDefault="008A5EBF" w:rsidP="008A5EBF">
            <w:pPr>
              <w:rPr>
                <w:rFonts w:ascii="Courier New" w:hAnsi="Courier New" w:cs="Courier New"/>
                <w:sz w:val="24"/>
                <w:szCs w:val="24"/>
              </w:rPr>
            </w:pPr>
            <w:r w:rsidRPr="008A5EBF">
              <w:rPr>
                <w:rFonts w:ascii="Courier New" w:hAnsi="Courier New" w:cs="Courier New"/>
                <w:sz w:val="24"/>
                <w:szCs w:val="24"/>
              </w:rPr>
              <w:tab/>
            </w:r>
            <w:proofErr w:type="spellStart"/>
            <w:r w:rsidRPr="008A5EBF">
              <w:rPr>
                <w:rFonts w:ascii="Courier New" w:hAnsi="Courier New" w:cs="Courier New"/>
                <w:sz w:val="24"/>
                <w:szCs w:val="24"/>
              </w:rPr>
              <w:t>dest</w:t>
            </w:r>
            <w:proofErr w:type="spellEnd"/>
            <w:r w:rsidRPr="008A5EBF">
              <w:rPr>
                <w:rFonts w:ascii="Courier New" w:hAnsi="Courier New" w:cs="Courier New"/>
                <w:sz w:val="24"/>
                <w:szCs w:val="24"/>
              </w:rPr>
              <w:t>[</w:t>
            </w:r>
            <w:proofErr w:type="spellStart"/>
            <w:r w:rsidRPr="008A5EBF">
              <w:rPr>
                <w:rFonts w:ascii="Courier New" w:hAnsi="Courier New" w:cs="Courier New"/>
                <w:sz w:val="24"/>
                <w:szCs w:val="24"/>
              </w:rPr>
              <w:t>sizeof</w:t>
            </w:r>
            <w:proofErr w:type="spellEnd"/>
            <w:r w:rsidRPr="008A5EBF">
              <w:rPr>
                <w:rFonts w:ascii="Courier New" w:hAnsi="Courier New" w:cs="Courier New"/>
                <w:sz w:val="24"/>
                <w:szCs w:val="24"/>
              </w:rPr>
              <w:t>(</w:t>
            </w:r>
            <w:proofErr w:type="spellStart"/>
            <w:r w:rsidRPr="008A5EBF">
              <w:rPr>
                <w:rFonts w:ascii="Courier New" w:hAnsi="Courier New" w:cs="Courier New"/>
                <w:sz w:val="24"/>
                <w:szCs w:val="24"/>
              </w:rPr>
              <w:t>dest</w:t>
            </w:r>
            <w:proofErr w:type="spellEnd"/>
            <w:r w:rsidRPr="008A5EBF">
              <w:rPr>
                <w:rFonts w:ascii="Courier New" w:hAnsi="Courier New" w:cs="Courier New"/>
                <w:sz w:val="24"/>
                <w:szCs w:val="24"/>
              </w:rPr>
              <w:t>) - 1] = '\0'; // Ensures null-termination</w:t>
            </w:r>
          </w:p>
          <w:p w14:paraId="0D2047C3" w14:textId="1342E11E" w:rsidR="008A5EBF" w:rsidRDefault="008A5EBF" w:rsidP="008A5EBF"/>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5A12FAE" w14:textId="0D4C0025" w:rsidR="000F6468" w:rsidRPr="000F6468" w:rsidRDefault="00B475A1" w:rsidP="000F6468">
            <w:pPr>
              <w:pBdr>
                <w:top w:val="nil"/>
                <w:left w:val="nil"/>
                <w:bottom w:val="nil"/>
                <w:right w:val="nil"/>
                <w:between w:val="nil"/>
              </w:pBdr>
            </w:pPr>
            <w:r>
              <w:rPr>
                <w:b/>
              </w:rPr>
              <w:t>Principles(s):</w:t>
            </w:r>
            <w:r>
              <w:t xml:space="preserve"> </w:t>
            </w:r>
            <w:r w:rsidR="000F6468" w:rsidRPr="000F6468">
              <w:rPr>
                <w:b/>
              </w:rPr>
              <w:t>Validate Input Data</w:t>
            </w:r>
            <w:r w:rsidR="000F6468">
              <w:rPr>
                <w:rFonts w:ascii="Segoe UI Emoji" w:hAnsi="Segoe UI Emoji" w:cs="Segoe UI Emoji"/>
              </w:rPr>
              <w:t>:</w:t>
            </w:r>
            <w:r w:rsidR="000F6468" w:rsidRPr="000F6468">
              <w:t xml:space="preserve"> Using </w:t>
            </w:r>
            <w:r w:rsidR="000F6468" w:rsidRPr="000F6468">
              <w:rPr>
                <w:bCs/>
              </w:rPr>
              <w:t>unsafe functions</w:t>
            </w:r>
            <w:r w:rsidR="000F6468" w:rsidRPr="000F6468">
              <w:t xml:space="preserve"> without validation allows </w:t>
            </w:r>
            <w:r w:rsidR="000F6468" w:rsidRPr="000F6468">
              <w:rPr>
                <w:bCs/>
              </w:rPr>
              <w:t>buffer overflows</w:t>
            </w:r>
            <w:r w:rsidR="000F6468" w:rsidRPr="000F6468">
              <w:t>.</w:t>
            </w:r>
          </w:p>
          <w:p w14:paraId="13AEC90E" w14:textId="0EA30746" w:rsidR="000F6468" w:rsidRPr="000F6468" w:rsidRDefault="000F6468" w:rsidP="000F6468">
            <w:pPr>
              <w:pBdr>
                <w:top w:val="nil"/>
                <w:left w:val="nil"/>
                <w:bottom w:val="nil"/>
                <w:right w:val="nil"/>
                <w:between w:val="nil"/>
              </w:pBdr>
            </w:pPr>
            <w:r w:rsidRPr="000F6468">
              <w:rPr>
                <w:b/>
                <w:bCs/>
              </w:rPr>
              <w:t>Principle: Adhere to the Principle of Least Privilege</w:t>
            </w:r>
            <w:r>
              <w:rPr>
                <w:rFonts w:ascii="Segoe UI Emoji" w:hAnsi="Segoe UI Emoji" w:cs="Segoe UI Emoji"/>
              </w:rPr>
              <w:t xml:space="preserve">: </w:t>
            </w:r>
            <w:r w:rsidRPr="000F6468">
              <w:t>functions can give attackers unintended access to memory.</w:t>
            </w:r>
          </w:p>
          <w:p w14:paraId="3363E352" w14:textId="71AB995C" w:rsidR="000F6468" w:rsidRPr="000F6468" w:rsidRDefault="000F6468" w:rsidP="000F6468">
            <w:pPr>
              <w:pBdr>
                <w:top w:val="nil"/>
                <w:left w:val="nil"/>
                <w:bottom w:val="nil"/>
                <w:right w:val="nil"/>
                <w:between w:val="nil"/>
              </w:pBdr>
            </w:pPr>
            <w:r w:rsidRPr="000F6468">
              <w:rPr>
                <w:b/>
                <w:bCs/>
              </w:rPr>
              <w:t>Principle: Use Effective Quality Assurance Techniques</w:t>
            </w:r>
            <w:r>
              <w:rPr>
                <w:rFonts w:ascii="Segoe UI Emoji" w:hAnsi="Segoe UI Emoji" w:cs="Segoe UI Emoji"/>
              </w:rPr>
              <w:t xml:space="preserve">: </w:t>
            </w:r>
            <w:r w:rsidRPr="000F6468">
              <w:t>Automated tools can detect unsafe functions and suggest safer alternatives.</w:t>
            </w:r>
          </w:p>
          <w:p w14:paraId="29A926BF" w14:textId="1A149456"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4B4BC42" w:rsidR="00B475A1" w:rsidRDefault="000F6468" w:rsidP="00F51FA8">
            <w:pPr>
              <w:jc w:val="center"/>
            </w:pPr>
            <w:r>
              <w:t>High</w:t>
            </w:r>
          </w:p>
        </w:tc>
        <w:tc>
          <w:tcPr>
            <w:tcW w:w="1341" w:type="dxa"/>
            <w:shd w:val="clear" w:color="auto" w:fill="auto"/>
          </w:tcPr>
          <w:p w14:paraId="6D7BD83E" w14:textId="654E5368" w:rsidR="00B475A1" w:rsidRDefault="000F6468" w:rsidP="00F51FA8">
            <w:pPr>
              <w:jc w:val="center"/>
            </w:pPr>
            <w:r>
              <w:t>High</w:t>
            </w:r>
          </w:p>
        </w:tc>
        <w:tc>
          <w:tcPr>
            <w:tcW w:w="4021" w:type="dxa"/>
            <w:shd w:val="clear" w:color="auto" w:fill="auto"/>
          </w:tcPr>
          <w:p w14:paraId="4323B829" w14:textId="379E25A1" w:rsidR="00B475A1" w:rsidRDefault="000F6468" w:rsidP="00F51FA8">
            <w:pPr>
              <w:jc w:val="center"/>
            </w:pPr>
            <w:r>
              <w:t>Low</w:t>
            </w:r>
          </w:p>
        </w:tc>
        <w:tc>
          <w:tcPr>
            <w:tcW w:w="1807" w:type="dxa"/>
            <w:shd w:val="clear" w:color="auto" w:fill="auto"/>
          </w:tcPr>
          <w:p w14:paraId="4C5CDDA0" w14:textId="051854A7" w:rsidR="00B475A1" w:rsidRDefault="000F6468" w:rsidP="00F51FA8">
            <w:pPr>
              <w:jc w:val="center"/>
            </w:pPr>
            <w:r>
              <w:t>High</w:t>
            </w:r>
          </w:p>
        </w:tc>
        <w:tc>
          <w:tcPr>
            <w:tcW w:w="1805" w:type="dxa"/>
            <w:shd w:val="clear" w:color="auto" w:fill="auto"/>
          </w:tcPr>
          <w:p w14:paraId="21AF3013" w14:textId="35C868DC" w:rsidR="00B475A1" w:rsidRDefault="000F6468"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AFD7B42" w:rsidR="00B475A1" w:rsidRDefault="000F6468" w:rsidP="00F51FA8">
            <w:pPr>
              <w:jc w:val="center"/>
            </w:pPr>
            <w:proofErr w:type="spellStart"/>
            <w:r>
              <w:t>Cppcheck</w:t>
            </w:r>
            <w:proofErr w:type="spellEnd"/>
          </w:p>
        </w:tc>
        <w:tc>
          <w:tcPr>
            <w:tcW w:w="1341" w:type="dxa"/>
            <w:shd w:val="clear" w:color="auto" w:fill="auto"/>
          </w:tcPr>
          <w:p w14:paraId="3C6600F4" w14:textId="3B2740BA" w:rsidR="00B475A1" w:rsidRDefault="000F6468" w:rsidP="00F51FA8">
            <w:pPr>
              <w:jc w:val="center"/>
            </w:pPr>
            <w:r>
              <w:t>2.12.1</w:t>
            </w:r>
          </w:p>
        </w:tc>
        <w:tc>
          <w:tcPr>
            <w:tcW w:w="4021" w:type="dxa"/>
            <w:shd w:val="clear" w:color="auto" w:fill="auto"/>
          </w:tcPr>
          <w:p w14:paraId="303F54C0" w14:textId="7B84540B" w:rsidR="00B475A1" w:rsidRDefault="002B2748" w:rsidP="00F51FA8">
            <w:pPr>
              <w:jc w:val="center"/>
            </w:pPr>
            <w:proofErr w:type="spellStart"/>
            <w:r w:rsidRPr="002B2748">
              <w:t>strcpy</w:t>
            </w:r>
            <w:proofErr w:type="spellEnd"/>
            <w:r w:rsidRPr="002B2748">
              <w:t xml:space="preserve"> detection</w:t>
            </w:r>
          </w:p>
        </w:tc>
        <w:tc>
          <w:tcPr>
            <w:tcW w:w="3611" w:type="dxa"/>
            <w:shd w:val="clear" w:color="auto" w:fill="auto"/>
          </w:tcPr>
          <w:p w14:paraId="08A327DD" w14:textId="02C01557" w:rsidR="00B475A1" w:rsidRPr="00D0590C" w:rsidRDefault="002B2748" w:rsidP="00F51FA8">
            <w:pPr>
              <w:jc w:val="center"/>
            </w:pPr>
            <w:r w:rsidRPr="00D0590C">
              <w:t xml:space="preserve">Detects unsafe functions like </w:t>
            </w:r>
            <w:proofErr w:type="spellStart"/>
            <w:proofErr w:type="gramStart"/>
            <w:r w:rsidRPr="00D0590C">
              <w:t>strcpy</w:t>
            </w:r>
            <w:proofErr w:type="spellEnd"/>
            <w:r w:rsidRPr="00D0590C">
              <w:t>(</w:t>
            </w:r>
            <w:proofErr w:type="gramEnd"/>
            <w:r w:rsidRPr="00D0590C">
              <w:t>) and gets().</w:t>
            </w:r>
          </w:p>
        </w:tc>
      </w:tr>
      <w:tr w:rsidR="00B475A1" w14:paraId="50569B33" w14:textId="77777777" w:rsidTr="00001F14">
        <w:trPr>
          <w:trHeight w:val="460"/>
        </w:trPr>
        <w:tc>
          <w:tcPr>
            <w:tcW w:w="1807" w:type="dxa"/>
            <w:shd w:val="clear" w:color="auto" w:fill="auto"/>
          </w:tcPr>
          <w:p w14:paraId="1D888D34" w14:textId="65B7294D" w:rsidR="00B475A1" w:rsidRDefault="002B2748" w:rsidP="00F51FA8">
            <w:pPr>
              <w:jc w:val="center"/>
            </w:pPr>
            <w:r w:rsidRPr="002B2748">
              <w:t>Clang-Tidy</w:t>
            </w:r>
          </w:p>
        </w:tc>
        <w:tc>
          <w:tcPr>
            <w:tcW w:w="1341" w:type="dxa"/>
            <w:shd w:val="clear" w:color="auto" w:fill="auto"/>
          </w:tcPr>
          <w:p w14:paraId="1A9DC142" w14:textId="4320E36D" w:rsidR="00B475A1" w:rsidRDefault="002B2748" w:rsidP="00F51FA8">
            <w:pPr>
              <w:jc w:val="center"/>
            </w:pPr>
            <w:r>
              <w:t>17.0.1</w:t>
            </w:r>
          </w:p>
        </w:tc>
        <w:tc>
          <w:tcPr>
            <w:tcW w:w="4021" w:type="dxa"/>
            <w:shd w:val="clear" w:color="auto" w:fill="auto"/>
          </w:tcPr>
          <w:p w14:paraId="310BD1C0" w14:textId="2DE8126D" w:rsidR="00B475A1" w:rsidRDefault="002B2748" w:rsidP="00F51FA8">
            <w:pPr>
              <w:jc w:val="center"/>
              <w:rPr>
                <w:u w:val="single"/>
              </w:rPr>
            </w:pPr>
            <w:r w:rsidRPr="002B2748">
              <w:t>cert-err34-c</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2748" w:rsidRPr="002B2748" w14:paraId="77554451" w14:textId="77777777" w:rsidTr="002B2748">
              <w:trPr>
                <w:tblCellSpacing w:w="15" w:type="dxa"/>
              </w:trPr>
              <w:tc>
                <w:tcPr>
                  <w:tcW w:w="36" w:type="dxa"/>
                  <w:vAlign w:val="center"/>
                  <w:hideMark/>
                </w:tcPr>
                <w:p w14:paraId="4D98BB46" w14:textId="77777777" w:rsidR="002B2748" w:rsidRPr="002B2748" w:rsidRDefault="002B2748" w:rsidP="002B2748">
                  <w:pPr>
                    <w:jc w:val="center"/>
                    <w:rPr>
                      <w:sz w:val="22"/>
                      <w:szCs w:val="22"/>
                    </w:rPr>
                  </w:pPr>
                </w:p>
              </w:tc>
            </w:tr>
          </w:tbl>
          <w:p w14:paraId="1D2ADA1A" w14:textId="77777777" w:rsidR="002B2748" w:rsidRPr="002B2748" w:rsidRDefault="002B2748" w:rsidP="002B2748">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tblGrid>
            <w:tr w:rsidR="002B2748" w:rsidRPr="002B2748" w14:paraId="1ADC5DAE" w14:textId="77777777" w:rsidTr="002B2748">
              <w:trPr>
                <w:tblCellSpacing w:w="15" w:type="dxa"/>
              </w:trPr>
              <w:tc>
                <w:tcPr>
                  <w:tcW w:w="3351" w:type="dxa"/>
                  <w:vAlign w:val="center"/>
                  <w:hideMark/>
                </w:tcPr>
                <w:p w14:paraId="0FFDE8E5" w14:textId="77777777" w:rsidR="002B2748" w:rsidRPr="002B2748" w:rsidRDefault="002B2748" w:rsidP="002B2748">
                  <w:pPr>
                    <w:jc w:val="center"/>
                    <w:rPr>
                      <w:sz w:val="22"/>
                      <w:szCs w:val="22"/>
                    </w:rPr>
                  </w:pPr>
                  <w:r w:rsidRPr="002B2748">
                    <w:rPr>
                      <w:sz w:val="22"/>
                      <w:szCs w:val="22"/>
                    </w:rPr>
                    <w:t>Identifies unsafe string handling.</w:t>
                  </w:r>
                </w:p>
              </w:tc>
            </w:tr>
          </w:tbl>
          <w:p w14:paraId="2D7A853F" w14:textId="27A3AFB7" w:rsidR="00B475A1" w:rsidRPr="00D0590C" w:rsidRDefault="00B475A1" w:rsidP="00F51FA8">
            <w:pPr>
              <w:jc w:val="center"/>
            </w:pPr>
          </w:p>
        </w:tc>
      </w:tr>
      <w:tr w:rsidR="00B475A1" w14:paraId="6F86E3DA" w14:textId="77777777" w:rsidTr="00001F14">
        <w:trPr>
          <w:trHeight w:val="460"/>
        </w:trPr>
        <w:tc>
          <w:tcPr>
            <w:tcW w:w="1807" w:type="dxa"/>
            <w:shd w:val="clear" w:color="auto" w:fill="auto"/>
          </w:tcPr>
          <w:p w14:paraId="258CE126" w14:textId="26B17CCD" w:rsidR="00B475A1" w:rsidRDefault="002B2748" w:rsidP="00F51FA8">
            <w:pPr>
              <w:jc w:val="center"/>
            </w:pPr>
            <w:r w:rsidRPr="002B2748">
              <w:t>PVS-Studio</w:t>
            </w:r>
          </w:p>
        </w:tc>
        <w:tc>
          <w:tcPr>
            <w:tcW w:w="1341" w:type="dxa"/>
            <w:shd w:val="clear" w:color="auto" w:fill="auto"/>
          </w:tcPr>
          <w:p w14:paraId="28A63EAE" w14:textId="5D96F108" w:rsidR="00B475A1" w:rsidRDefault="002B2748" w:rsidP="00F51FA8">
            <w:pPr>
              <w:jc w:val="center"/>
            </w:pPr>
            <w:r>
              <w:t>7.27.0</w:t>
            </w:r>
          </w:p>
        </w:tc>
        <w:tc>
          <w:tcPr>
            <w:tcW w:w="4021" w:type="dxa"/>
            <w:shd w:val="clear" w:color="auto" w:fill="auto"/>
          </w:tcPr>
          <w:p w14:paraId="0CBF64D1" w14:textId="6DF9B47E" w:rsidR="00B475A1" w:rsidRDefault="002B2748" w:rsidP="00F51FA8">
            <w:pPr>
              <w:jc w:val="center"/>
              <w:rPr>
                <w:u w:val="single"/>
              </w:rPr>
            </w:pPr>
            <w:r>
              <w:t>V512</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D682C" w:rsidRPr="00CD682C" w14:paraId="5C18F64F" w14:textId="77777777" w:rsidTr="00CD682C">
              <w:trPr>
                <w:tblCellSpacing w:w="15" w:type="dxa"/>
              </w:trPr>
              <w:tc>
                <w:tcPr>
                  <w:tcW w:w="36" w:type="dxa"/>
                  <w:vAlign w:val="center"/>
                  <w:hideMark/>
                </w:tcPr>
                <w:p w14:paraId="79982038" w14:textId="77777777" w:rsidR="00CD682C" w:rsidRPr="00CD682C" w:rsidRDefault="00CD682C" w:rsidP="00CD682C">
                  <w:pPr>
                    <w:jc w:val="center"/>
                    <w:rPr>
                      <w:sz w:val="22"/>
                      <w:szCs w:val="22"/>
                    </w:rPr>
                  </w:pPr>
                </w:p>
              </w:tc>
            </w:tr>
          </w:tbl>
          <w:p w14:paraId="44AE192E" w14:textId="77777777" w:rsidR="00CD682C" w:rsidRPr="00CD682C" w:rsidRDefault="00CD682C" w:rsidP="00CD682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6"/>
            </w:tblGrid>
            <w:tr w:rsidR="00CD682C" w:rsidRPr="00CD682C" w14:paraId="793E95B2" w14:textId="77777777" w:rsidTr="00CD682C">
              <w:trPr>
                <w:tblCellSpacing w:w="15" w:type="dxa"/>
              </w:trPr>
              <w:tc>
                <w:tcPr>
                  <w:tcW w:w="3956" w:type="dxa"/>
                  <w:vAlign w:val="center"/>
                  <w:hideMark/>
                </w:tcPr>
                <w:p w14:paraId="6608C370" w14:textId="77777777" w:rsidR="00CD682C" w:rsidRPr="00CD682C" w:rsidRDefault="00CD682C" w:rsidP="00CD682C">
                  <w:pPr>
                    <w:jc w:val="center"/>
                    <w:rPr>
                      <w:sz w:val="22"/>
                      <w:szCs w:val="22"/>
                    </w:rPr>
                  </w:pPr>
                  <w:r w:rsidRPr="00CD682C">
                    <w:rPr>
                      <w:sz w:val="22"/>
                      <w:szCs w:val="22"/>
                    </w:rPr>
                    <w:t>Warns about potential buffer overflows.</w:t>
                  </w:r>
                </w:p>
              </w:tc>
            </w:tr>
          </w:tbl>
          <w:p w14:paraId="258B63F8" w14:textId="38E9BA2D" w:rsidR="00B475A1" w:rsidRPr="00D0590C" w:rsidRDefault="00B475A1" w:rsidP="00F51FA8">
            <w:pPr>
              <w:jc w:val="center"/>
            </w:pPr>
          </w:p>
        </w:tc>
      </w:tr>
      <w:tr w:rsidR="00B475A1" w14:paraId="669BE97C" w14:textId="77777777" w:rsidTr="00001F14">
        <w:trPr>
          <w:trHeight w:val="460"/>
        </w:trPr>
        <w:tc>
          <w:tcPr>
            <w:tcW w:w="1807" w:type="dxa"/>
            <w:shd w:val="clear" w:color="auto" w:fill="auto"/>
          </w:tcPr>
          <w:p w14:paraId="24E01C55" w14:textId="6D57620C" w:rsidR="00B475A1" w:rsidRDefault="00CD682C" w:rsidP="00F51FA8">
            <w:pPr>
              <w:jc w:val="center"/>
            </w:pPr>
            <w:r>
              <w:t>SonarQube</w:t>
            </w:r>
          </w:p>
        </w:tc>
        <w:tc>
          <w:tcPr>
            <w:tcW w:w="1341" w:type="dxa"/>
            <w:shd w:val="clear" w:color="auto" w:fill="auto"/>
          </w:tcPr>
          <w:p w14:paraId="44AB9F5A" w14:textId="399966B2" w:rsidR="00B475A1" w:rsidRDefault="00CD682C" w:rsidP="00F51FA8">
            <w:pPr>
              <w:jc w:val="center"/>
            </w:pPr>
            <w:r>
              <w:t>9.9.0</w:t>
            </w:r>
          </w:p>
        </w:tc>
        <w:tc>
          <w:tcPr>
            <w:tcW w:w="4021" w:type="dxa"/>
            <w:shd w:val="clear" w:color="auto" w:fill="auto"/>
          </w:tcPr>
          <w:p w14:paraId="070D1B90" w14:textId="25D6EA77" w:rsidR="00B475A1" w:rsidRDefault="00CD682C" w:rsidP="00F51FA8">
            <w:pPr>
              <w:jc w:val="center"/>
              <w:rPr>
                <w:u w:val="single"/>
              </w:rPr>
            </w:pPr>
            <w:proofErr w:type="gramStart"/>
            <w:r>
              <w:t>Cpp:S</w:t>
            </w:r>
            <w:proofErr w:type="gramEnd"/>
            <w:r>
              <w:t>3519</w:t>
            </w:r>
          </w:p>
        </w:tc>
        <w:tc>
          <w:tcPr>
            <w:tcW w:w="3611" w:type="dxa"/>
            <w:shd w:val="clear" w:color="auto" w:fill="auto"/>
          </w:tcPr>
          <w:p w14:paraId="1CE70AF4" w14:textId="5D4B9A65" w:rsidR="00B475A1" w:rsidRPr="00D0590C" w:rsidRDefault="00CD682C" w:rsidP="00F51FA8">
            <w:pPr>
              <w:jc w:val="center"/>
            </w:pPr>
            <w:r w:rsidRPr="00D0590C">
              <w:t>Detects unsafe memory manipulation.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BBE6077" w:rsidR="00B475A1" w:rsidRDefault="002A6146" w:rsidP="00F51FA8">
            <w:pPr>
              <w:jc w:val="center"/>
            </w:pPr>
            <w:r>
              <w:t>Secure Random Number Generation</w:t>
            </w:r>
          </w:p>
        </w:tc>
        <w:tc>
          <w:tcPr>
            <w:tcW w:w="1341" w:type="dxa"/>
            <w:tcMar>
              <w:top w:w="100" w:type="dxa"/>
              <w:left w:w="100" w:type="dxa"/>
              <w:bottom w:w="100" w:type="dxa"/>
              <w:right w:w="100" w:type="dxa"/>
            </w:tcMar>
          </w:tcPr>
          <w:p w14:paraId="519E82BC" w14:textId="0D009977" w:rsidR="00B475A1" w:rsidRDefault="00B475A1" w:rsidP="00F51FA8">
            <w:pPr>
              <w:jc w:val="center"/>
            </w:pPr>
            <w:r>
              <w:t>STD-</w:t>
            </w:r>
            <w:r w:rsidR="002A6146">
              <w:t>009-CPP</w:t>
            </w:r>
          </w:p>
        </w:tc>
        <w:tc>
          <w:tcPr>
            <w:tcW w:w="7632" w:type="dxa"/>
            <w:tcMar>
              <w:top w:w="100" w:type="dxa"/>
              <w:left w:w="100" w:type="dxa"/>
              <w:bottom w:w="100" w:type="dxa"/>
              <w:right w:w="100" w:type="dxa"/>
            </w:tcMar>
          </w:tcPr>
          <w:p w14:paraId="490A5770" w14:textId="7CA8A630" w:rsidR="00B475A1" w:rsidRPr="002A6146" w:rsidRDefault="002A6146" w:rsidP="00F51FA8">
            <w:r>
              <w:rPr>
                <w:b/>
                <w:bCs/>
              </w:rPr>
              <w:t>Random Number Generation:</w:t>
            </w:r>
            <w:r>
              <w:t xml:space="preserve"> </w:t>
            </w:r>
            <w:r w:rsidR="002A5F44" w:rsidRPr="002A5F44">
              <w:t xml:space="preserve">common requirement in many applications, including cryptographic systems, simulations, and gaming. Using insecure or predictable random number generators like </w:t>
            </w:r>
            <w:proofErr w:type="gramStart"/>
            <w:r w:rsidR="002A5F44" w:rsidRPr="002A5F44">
              <w:t>rand(</w:t>
            </w:r>
            <w:proofErr w:type="gramEnd"/>
            <w:r w:rsidR="002A5F44" w:rsidRPr="002A5F44">
              <w:t>) can result in weak security and predictable behavior. Adopting secure alternatives ensures stronger randomness and enhances application security.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9C4450C" w:rsidR="00F72634" w:rsidRDefault="002A5F44" w:rsidP="0015146B">
            <w:r w:rsidRPr="002A5F44">
              <w:t xml:space="preserve">Uses </w:t>
            </w:r>
            <w:proofErr w:type="gramStart"/>
            <w:r w:rsidRPr="002A5F44">
              <w:t>rand(</w:t>
            </w:r>
            <w:proofErr w:type="gramEnd"/>
            <w:r w:rsidRPr="002A5F44">
              <w:t>), which is not cryptographically secure and can produce predictable results.</w:t>
            </w:r>
          </w:p>
        </w:tc>
      </w:tr>
      <w:tr w:rsidR="00F72634" w14:paraId="25A0CD90" w14:textId="77777777" w:rsidTr="00001F14">
        <w:trPr>
          <w:trHeight w:val="460"/>
        </w:trPr>
        <w:tc>
          <w:tcPr>
            <w:tcW w:w="10800" w:type="dxa"/>
            <w:tcMar>
              <w:top w:w="100" w:type="dxa"/>
              <w:left w:w="100" w:type="dxa"/>
              <w:bottom w:w="100" w:type="dxa"/>
              <w:right w:w="100" w:type="dxa"/>
            </w:tcMar>
          </w:tcPr>
          <w:p w14:paraId="3B6619DF" w14:textId="77777777" w:rsidR="002A5F44" w:rsidRDefault="002A5F44" w:rsidP="002A5F44"/>
          <w:p w14:paraId="6CC775FC" w14:textId="56FB5AE6" w:rsidR="002A5F44" w:rsidRPr="00B27CB8" w:rsidRDefault="002A5F44" w:rsidP="002A5F44">
            <w:pPr>
              <w:rPr>
                <w:rFonts w:ascii="Courier New" w:hAnsi="Courier New" w:cs="Courier New"/>
                <w:sz w:val="24"/>
                <w:szCs w:val="24"/>
              </w:rPr>
            </w:pPr>
            <w:r>
              <w:tab/>
            </w:r>
            <w:proofErr w:type="gramStart"/>
            <w:r w:rsidRPr="00B27CB8">
              <w:rPr>
                <w:rFonts w:ascii="Courier New" w:hAnsi="Courier New" w:cs="Courier New"/>
                <w:sz w:val="24"/>
                <w:szCs w:val="24"/>
              </w:rPr>
              <w:t>#include</w:t>
            </w:r>
            <w:proofErr w:type="gramEnd"/>
            <w:r w:rsidRPr="00B27CB8">
              <w:rPr>
                <w:rFonts w:ascii="Courier New" w:hAnsi="Courier New" w:cs="Courier New"/>
                <w:sz w:val="24"/>
                <w:szCs w:val="24"/>
              </w:rPr>
              <w:t xml:space="preserve"> &lt;</w:t>
            </w:r>
            <w:proofErr w:type="spellStart"/>
            <w:r w:rsidRPr="00B27CB8">
              <w:rPr>
                <w:rFonts w:ascii="Courier New" w:hAnsi="Courier New" w:cs="Courier New"/>
                <w:sz w:val="24"/>
                <w:szCs w:val="24"/>
              </w:rPr>
              <w:t>cstdlib</w:t>
            </w:r>
            <w:proofErr w:type="spellEnd"/>
            <w:r w:rsidRPr="00B27CB8">
              <w:rPr>
                <w:rFonts w:ascii="Courier New" w:hAnsi="Courier New" w:cs="Courier New"/>
                <w:sz w:val="24"/>
                <w:szCs w:val="24"/>
              </w:rPr>
              <w:t>&gt;</w:t>
            </w:r>
          </w:p>
          <w:p w14:paraId="3B0635FD" w14:textId="03DB1010" w:rsidR="002A5F44" w:rsidRPr="00B27CB8" w:rsidRDefault="002A5F44" w:rsidP="002A5F44">
            <w:pPr>
              <w:rPr>
                <w:rFonts w:ascii="Courier New" w:hAnsi="Courier New" w:cs="Courier New"/>
                <w:sz w:val="24"/>
                <w:szCs w:val="24"/>
              </w:rPr>
            </w:pPr>
            <w:r w:rsidRPr="00B27CB8">
              <w:rPr>
                <w:rFonts w:ascii="Courier New" w:hAnsi="Courier New" w:cs="Courier New"/>
                <w:sz w:val="24"/>
                <w:szCs w:val="24"/>
              </w:rPr>
              <w:tab/>
            </w:r>
            <w:proofErr w:type="gramStart"/>
            <w:r w:rsidRPr="00B27CB8">
              <w:rPr>
                <w:rFonts w:ascii="Courier New" w:hAnsi="Courier New" w:cs="Courier New"/>
                <w:sz w:val="24"/>
                <w:szCs w:val="24"/>
              </w:rPr>
              <w:t>#include</w:t>
            </w:r>
            <w:proofErr w:type="gramEnd"/>
            <w:r w:rsidRPr="00B27CB8">
              <w:rPr>
                <w:rFonts w:ascii="Courier New" w:hAnsi="Courier New" w:cs="Courier New"/>
                <w:sz w:val="24"/>
                <w:szCs w:val="24"/>
              </w:rPr>
              <w:t xml:space="preserve"> &lt;</w:t>
            </w:r>
            <w:proofErr w:type="spellStart"/>
            <w:r w:rsidRPr="00B27CB8">
              <w:rPr>
                <w:rFonts w:ascii="Courier New" w:hAnsi="Courier New" w:cs="Courier New"/>
                <w:sz w:val="24"/>
                <w:szCs w:val="24"/>
              </w:rPr>
              <w:t>ctime</w:t>
            </w:r>
            <w:proofErr w:type="spellEnd"/>
            <w:r w:rsidRPr="00B27CB8">
              <w:rPr>
                <w:rFonts w:ascii="Courier New" w:hAnsi="Courier New" w:cs="Courier New"/>
                <w:sz w:val="24"/>
                <w:szCs w:val="24"/>
              </w:rPr>
              <w:t>&gt;</w:t>
            </w:r>
          </w:p>
          <w:p w14:paraId="7852050C" w14:textId="77777777" w:rsidR="002A5F44" w:rsidRPr="00B27CB8" w:rsidRDefault="002A5F44" w:rsidP="002A5F44">
            <w:pPr>
              <w:rPr>
                <w:rFonts w:ascii="Courier New" w:hAnsi="Courier New" w:cs="Courier New"/>
                <w:sz w:val="24"/>
                <w:szCs w:val="24"/>
              </w:rPr>
            </w:pPr>
          </w:p>
          <w:p w14:paraId="7D988AE7" w14:textId="0603D583" w:rsidR="002A5F44" w:rsidRPr="00B27CB8" w:rsidRDefault="002A5F44" w:rsidP="002A5F44">
            <w:pPr>
              <w:rPr>
                <w:rFonts w:ascii="Courier New" w:hAnsi="Courier New" w:cs="Courier New"/>
                <w:sz w:val="24"/>
                <w:szCs w:val="24"/>
              </w:rPr>
            </w:pPr>
            <w:r w:rsidRPr="00B27CB8">
              <w:rPr>
                <w:rFonts w:ascii="Courier New" w:hAnsi="Courier New" w:cs="Courier New"/>
                <w:sz w:val="24"/>
                <w:szCs w:val="24"/>
              </w:rPr>
              <w:tab/>
            </w:r>
            <w:proofErr w:type="gramStart"/>
            <w:r w:rsidRPr="00B27CB8">
              <w:rPr>
                <w:rFonts w:ascii="Courier New" w:hAnsi="Courier New" w:cs="Courier New"/>
                <w:sz w:val="24"/>
                <w:szCs w:val="24"/>
              </w:rPr>
              <w:t>std::</w:t>
            </w:r>
            <w:proofErr w:type="spellStart"/>
            <w:proofErr w:type="gramEnd"/>
            <w:r w:rsidRPr="00B27CB8">
              <w:rPr>
                <w:rFonts w:ascii="Courier New" w:hAnsi="Courier New" w:cs="Courier New"/>
                <w:sz w:val="24"/>
                <w:szCs w:val="24"/>
              </w:rPr>
              <w:t>srand</w:t>
            </w:r>
            <w:proofErr w:type="spellEnd"/>
            <w:r w:rsidRPr="00B27CB8">
              <w:rPr>
                <w:rFonts w:ascii="Courier New" w:hAnsi="Courier New" w:cs="Courier New"/>
                <w:sz w:val="24"/>
                <w:szCs w:val="24"/>
              </w:rPr>
              <w:t>(std::time(</w:t>
            </w:r>
            <w:proofErr w:type="spellStart"/>
            <w:r w:rsidRPr="00B27CB8">
              <w:rPr>
                <w:rFonts w:ascii="Courier New" w:hAnsi="Courier New" w:cs="Courier New"/>
                <w:sz w:val="24"/>
                <w:szCs w:val="24"/>
              </w:rPr>
              <w:t>nullptr</w:t>
            </w:r>
            <w:proofErr w:type="spellEnd"/>
            <w:r w:rsidRPr="00B27CB8">
              <w:rPr>
                <w:rFonts w:ascii="Courier New" w:hAnsi="Courier New" w:cs="Courier New"/>
                <w:sz w:val="24"/>
                <w:szCs w:val="24"/>
              </w:rPr>
              <w:t>)); // Seed with current time</w:t>
            </w:r>
          </w:p>
          <w:p w14:paraId="5BCDE484" w14:textId="77777777" w:rsidR="00F72634" w:rsidRPr="00B27CB8" w:rsidRDefault="002A5F44" w:rsidP="002A5F44">
            <w:pPr>
              <w:rPr>
                <w:rFonts w:ascii="Courier New" w:hAnsi="Courier New" w:cs="Courier New"/>
                <w:sz w:val="24"/>
                <w:szCs w:val="24"/>
              </w:rPr>
            </w:pPr>
            <w:r w:rsidRPr="00B27CB8">
              <w:rPr>
                <w:rFonts w:ascii="Courier New" w:hAnsi="Courier New" w:cs="Courier New"/>
                <w:sz w:val="24"/>
                <w:szCs w:val="24"/>
              </w:rPr>
              <w:tab/>
              <w:t xml:space="preserve">int </w:t>
            </w:r>
            <w:proofErr w:type="spellStart"/>
            <w:r w:rsidRPr="00B27CB8">
              <w:rPr>
                <w:rFonts w:ascii="Courier New" w:hAnsi="Courier New" w:cs="Courier New"/>
                <w:sz w:val="24"/>
                <w:szCs w:val="24"/>
              </w:rPr>
              <w:t>random_number</w:t>
            </w:r>
            <w:proofErr w:type="spellEnd"/>
            <w:r w:rsidRPr="00B27CB8">
              <w:rPr>
                <w:rFonts w:ascii="Courier New" w:hAnsi="Courier New" w:cs="Courier New"/>
                <w:sz w:val="24"/>
                <w:szCs w:val="24"/>
              </w:rPr>
              <w:t xml:space="preserve"> = </w:t>
            </w:r>
            <w:proofErr w:type="gramStart"/>
            <w:r w:rsidRPr="00B27CB8">
              <w:rPr>
                <w:rFonts w:ascii="Courier New" w:hAnsi="Courier New" w:cs="Courier New"/>
                <w:sz w:val="24"/>
                <w:szCs w:val="24"/>
              </w:rPr>
              <w:t>std::</w:t>
            </w:r>
            <w:proofErr w:type="gramEnd"/>
            <w:r w:rsidRPr="00B27CB8">
              <w:rPr>
                <w:rFonts w:ascii="Courier New" w:hAnsi="Courier New" w:cs="Courier New"/>
                <w:sz w:val="24"/>
                <w:szCs w:val="24"/>
              </w:rPr>
              <w:t>rand(); // Predictable random number</w:t>
            </w:r>
          </w:p>
          <w:p w14:paraId="5E1D505C" w14:textId="5C22AFB2" w:rsidR="002A5F44" w:rsidRDefault="002A5F44" w:rsidP="002A5F44"/>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3B5201B" w:rsidR="00F72634" w:rsidRDefault="00816D14" w:rsidP="0015146B">
            <w:r w:rsidRPr="00816D14">
              <w:t xml:space="preserve">Uses a secure random number generator such as </w:t>
            </w:r>
            <w:proofErr w:type="gramStart"/>
            <w:r w:rsidRPr="00816D14">
              <w:t>std::</w:t>
            </w:r>
            <w:proofErr w:type="spellStart"/>
            <w:proofErr w:type="gramEnd"/>
            <w:r w:rsidRPr="00816D14">
              <w:t>random_device</w:t>
            </w:r>
            <w:proofErr w:type="spellEnd"/>
            <w:r w:rsidRPr="00816D14">
              <w:t xml:space="preserve"> and modern C++ random utilities.</w:t>
            </w:r>
          </w:p>
        </w:tc>
      </w:tr>
      <w:tr w:rsidR="00F72634" w14:paraId="4E6EA6E9" w14:textId="77777777" w:rsidTr="00001F14">
        <w:trPr>
          <w:trHeight w:val="460"/>
        </w:trPr>
        <w:tc>
          <w:tcPr>
            <w:tcW w:w="10800" w:type="dxa"/>
            <w:tcMar>
              <w:top w:w="100" w:type="dxa"/>
              <w:left w:w="100" w:type="dxa"/>
              <w:bottom w:w="100" w:type="dxa"/>
              <w:right w:w="100" w:type="dxa"/>
            </w:tcMar>
          </w:tcPr>
          <w:p w14:paraId="6167867C" w14:textId="77777777" w:rsidR="00816D14" w:rsidRDefault="00816D14" w:rsidP="00816D14"/>
          <w:p w14:paraId="1A42BC1B" w14:textId="60A87E5B" w:rsidR="00816D14" w:rsidRPr="00816D14" w:rsidRDefault="00816D14" w:rsidP="00816D14">
            <w:pPr>
              <w:rPr>
                <w:rFonts w:ascii="Courier New" w:hAnsi="Courier New" w:cs="Courier New"/>
                <w:sz w:val="24"/>
                <w:szCs w:val="24"/>
              </w:rPr>
            </w:pPr>
            <w:r>
              <w:tab/>
            </w:r>
            <w:proofErr w:type="gramStart"/>
            <w:r w:rsidRPr="00816D14">
              <w:rPr>
                <w:rFonts w:ascii="Courier New" w:hAnsi="Courier New" w:cs="Courier New"/>
                <w:sz w:val="24"/>
                <w:szCs w:val="24"/>
              </w:rPr>
              <w:t>#include</w:t>
            </w:r>
            <w:proofErr w:type="gramEnd"/>
            <w:r w:rsidRPr="00816D14">
              <w:rPr>
                <w:rFonts w:ascii="Courier New" w:hAnsi="Courier New" w:cs="Courier New"/>
                <w:sz w:val="24"/>
                <w:szCs w:val="24"/>
              </w:rPr>
              <w:t xml:space="preserve"> &lt;random&gt;</w:t>
            </w:r>
          </w:p>
          <w:p w14:paraId="0D372211" w14:textId="77777777" w:rsidR="00816D14" w:rsidRPr="00816D14" w:rsidRDefault="00816D14" w:rsidP="00816D14">
            <w:pPr>
              <w:rPr>
                <w:rFonts w:ascii="Courier New" w:hAnsi="Courier New" w:cs="Courier New"/>
                <w:sz w:val="24"/>
                <w:szCs w:val="24"/>
              </w:rPr>
            </w:pPr>
          </w:p>
          <w:p w14:paraId="172299E1" w14:textId="3B04430C" w:rsidR="00816D14" w:rsidRPr="00816D14" w:rsidRDefault="00816D14" w:rsidP="00816D14">
            <w:pPr>
              <w:rPr>
                <w:rFonts w:ascii="Courier New" w:hAnsi="Courier New" w:cs="Courier New"/>
                <w:sz w:val="24"/>
                <w:szCs w:val="24"/>
              </w:rPr>
            </w:pPr>
            <w:r w:rsidRPr="00816D14">
              <w:rPr>
                <w:rFonts w:ascii="Courier New" w:hAnsi="Courier New" w:cs="Courier New"/>
                <w:sz w:val="24"/>
                <w:szCs w:val="24"/>
              </w:rPr>
              <w:tab/>
            </w:r>
            <w:proofErr w:type="gramStart"/>
            <w:r w:rsidRPr="00816D14">
              <w:rPr>
                <w:rFonts w:ascii="Courier New" w:hAnsi="Courier New" w:cs="Courier New"/>
                <w:sz w:val="24"/>
                <w:szCs w:val="24"/>
              </w:rPr>
              <w:t>std::</w:t>
            </w:r>
            <w:proofErr w:type="spellStart"/>
            <w:proofErr w:type="gramEnd"/>
            <w:r w:rsidRPr="00816D14">
              <w:rPr>
                <w:rFonts w:ascii="Courier New" w:hAnsi="Courier New" w:cs="Courier New"/>
                <w:sz w:val="24"/>
                <w:szCs w:val="24"/>
              </w:rPr>
              <w:t>random_device</w:t>
            </w:r>
            <w:proofErr w:type="spellEnd"/>
            <w:r w:rsidRPr="00816D14">
              <w:rPr>
                <w:rFonts w:ascii="Courier New" w:hAnsi="Courier New" w:cs="Courier New"/>
                <w:sz w:val="24"/>
                <w:szCs w:val="24"/>
              </w:rPr>
              <w:t xml:space="preserve"> </w:t>
            </w:r>
            <w:proofErr w:type="spellStart"/>
            <w:r w:rsidRPr="00816D14">
              <w:rPr>
                <w:rFonts w:ascii="Courier New" w:hAnsi="Courier New" w:cs="Courier New"/>
                <w:sz w:val="24"/>
                <w:szCs w:val="24"/>
              </w:rPr>
              <w:t>rd</w:t>
            </w:r>
            <w:proofErr w:type="spellEnd"/>
            <w:r w:rsidRPr="00816D14">
              <w:rPr>
                <w:rFonts w:ascii="Courier New" w:hAnsi="Courier New" w:cs="Courier New"/>
                <w:sz w:val="24"/>
                <w:szCs w:val="24"/>
              </w:rPr>
              <w:t>; // Secure random number generator</w:t>
            </w:r>
          </w:p>
          <w:p w14:paraId="25760CF4" w14:textId="2D8D02F8" w:rsidR="00816D14" w:rsidRPr="00816D14" w:rsidRDefault="00816D14" w:rsidP="00816D14">
            <w:pPr>
              <w:rPr>
                <w:rFonts w:ascii="Courier New" w:hAnsi="Courier New" w:cs="Courier New"/>
                <w:sz w:val="24"/>
                <w:szCs w:val="24"/>
              </w:rPr>
            </w:pPr>
            <w:r w:rsidRPr="00816D14">
              <w:rPr>
                <w:rFonts w:ascii="Courier New" w:hAnsi="Courier New" w:cs="Courier New"/>
                <w:sz w:val="24"/>
                <w:szCs w:val="24"/>
              </w:rPr>
              <w:tab/>
            </w:r>
            <w:proofErr w:type="gramStart"/>
            <w:r w:rsidRPr="00816D14">
              <w:rPr>
                <w:rFonts w:ascii="Courier New" w:hAnsi="Courier New" w:cs="Courier New"/>
                <w:sz w:val="24"/>
                <w:szCs w:val="24"/>
              </w:rPr>
              <w:t>std::</w:t>
            </w:r>
            <w:proofErr w:type="gramEnd"/>
            <w:r w:rsidRPr="00816D14">
              <w:rPr>
                <w:rFonts w:ascii="Courier New" w:hAnsi="Courier New" w:cs="Courier New"/>
                <w:sz w:val="24"/>
                <w:szCs w:val="24"/>
              </w:rPr>
              <w:t>mt19937 gen(</w:t>
            </w:r>
            <w:proofErr w:type="spellStart"/>
            <w:r w:rsidRPr="00816D14">
              <w:rPr>
                <w:rFonts w:ascii="Courier New" w:hAnsi="Courier New" w:cs="Courier New"/>
                <w:sz w:val="24"/>
                <w:szCs w:val="24"/>
              </w:rPr>
              <w:t>rd</w:t>
            </w:r>
            <w:proofErr w:type="spellEnd"/>
            <w:r w:rsidRPr="00816D14">
              <w:rPr>
                <w:rFonts w:ascii="Courier New" w:hAnsi="Courier New" w:cs="Courier New"/>
                <w:sz w:val="24"/>
                <w:szCs w:val="24"/>
              </w:rPr>
              <w:t>()); // Mersenne Twister generator</w:t>
            </w:r>
          </w:p>
          <w:p w14:paraId="3CDBB9AB" w14:textId="2B4C7F8F" w:rsidR="00816D14" w:rsidRPr="00816D14" w:rsidRDefault="00816D14" w:rsidP="00816D14">
            <w:pPr>
              <w:rPr>
                <w:rFonts w:ascii="Courier New" w:hAnsi="Courier New" w:cs="Courier New"/>
                <w:sz w:val="24"/>
                <w:szCs w:val="24"/>
              </w:rPr>
            </w:pPr>
            <w:r w:rsidRPr="00816D14">
              <w:rPr>
                <w:rFonts w:ascii="Courier New" w:hAnsi="Courier New" w:cs="Courier New"/>
                <w:sz w:val="24"/>
                <w:szCs w:val="24"/>
              </w:rPr>
              <w:tab/>
            </w:r>
            <w:proofErr w:type="gramStart"/>
            <w:r w:rsidRPr="00816D14">
              <w:rPr>
                <w:rFonts w:ascii="Courier New" w:hAnsi="Courier New" w:cs="Courier New"/>
                <w:sz w:val="24"/>
                <w:szCs w:val="24"/>
              </w:rPr>
              <w:t>std::</w:t>
            </w:r>
            <w:proofErr w:type="spellStart"/>
            <w:proofErr w:type="gramEnd"/>
            <w:r w:rsidRPr="00816D14">
              <w:rPr>
                <w:rFonts w:ascii="Courier New" w:hAnsi="Courier New" w:cs="Courier New"/>
                <w:sz w:val="24"/>
                <w:szCs w:val="24"/>
              </w:rPr>
              <w:t>uniform_int_distribution</w:t>
            </w:r>
            <w:proofErr w:type="spellEnd"/>
            <w:r w:rsidRPr="00816D14">
              <w:rPr>
                <w:rFonts w:ascii="Courier New" w:hAnsi="Courier New" w:cs="Courier New"/>
                <w:sz w:val="24"/>
                <w:szCs w:val="24"/>
              </w:rPr>
              <w:t xml:space="preserve">&lt;&gt; </w:t>
            </w:r>
            <w:proofErr w:type="spellStart"/>
            <w:r w:rsidRPr="00816D14">
              <w:rPr>
                <w:rFonts w:ascii="Courier New" w:hAnsi="Courier New" w:cs="Courier New"/>
                <w:sz w:val="24"/>
                <w:szCs w:val="24"/>
              </w:rPr>
              <w:t>dist</w:t>
            </w:r>
            <w:proofErr w:type="spellEnd"/>
            <w:r w:rsidRPr="00816D14">
              <w:rPr>
                <w:rFonts w:ascii="Courier New" w:hAnsi="Courier New" w:cs="Courier New"/>
                <w:sz w:val="24"/>
                <w:szCs w:val="24"/>
              </w:rPr>
              <w:t xml:space="preserve">(1, 100); // Generate numbers in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w:t>
            </w:r>
            <w:r w:rsidRPr="00816D14">
              <w:rPr>
                <w:rFonts w:ascii="Courier New" w:hAnsi="Courier New" w:cs="Courier New"/>
                <w:sz w:val="24"/>
                <w:szCs w:val="24"/>
              </w:rPr>
              <w:t>range [1, 100]</w:t>
            </w:r>
          </w:p>
          <w:p w14:paraId="546EA478" w14:textId="77777777" w:rsidR="00816D14" w:rsidRPr="00816D14" w:rsidRDefault="00816D14" w:rsidP="00816D14">
            <w:pPr>
              <w:rPr>
                <w:rFonts w:ascii="Courier New" w:hAnsi="Courier New" w:cs="Courier New"/>
                <w:sz w:val="24"/>
                <w:szCs w:val="24"/>
              </w:rPr>
            </w:pPr>
          </w:p>
          <w:p w14:paraId="108F51C0" w14:textId="77777777" w:rsidR="00F72634" w:rsidRPr="00816D14" w:rsidRDefault="00816D14" w:rsidP="00816D14">
            <w:pPr>
              <w:rPr>
                <w:rFonts w:ascii="Courier New" w:hAnsi="Courier New" w:cs="Courier New"/>
                <w:sz w:val="24"/>
                <w:szCs w:val="24"/>
              </w:rPr>
            </w:pPr>
            <w:r w:rsidRPr="00816D14">
              <w:rPr>
                <w:rFonts w:ascii="Courier New" w:hAnsi="Courier New" w:cs="Courier New"/>
                <w:sz w:val="24"/>
                <w:szCs w:val="24"/>
              </w:rPr>
              <w:tab/>
              <w:t xml:space="preserve">int </w:t>
            </w:r>
            <w:proofErr w:type="spellStart"/>
            <w:r w:rsidRPr="00816D14">
              <w:rPr>
                <w:rFonts w:ascii="Courier New" w:hAnsi="Courier New" w:cs="Courier New"/>
                <w:sz w:val="24"/>
                <w:szCs w:val="24"/>
              </w:rPr>
              <w:t>random_number</w:t>
            </w:r>
            <w:proofErr w:type="spellEnd"/>
            <w:r w:rsidRPr="00816D14">
              <w:rPr>
                <w:rFonts w:ascii="Courier New" w:hAnsi="Courier New" w:cs="Courier New"/>
                <w:sz w:val="24"/>
                <w:szCs w:val="24"/>
              </w:rPr>
              <w:t xml:space="preserve"> = </w:t>
            </w:r>
            <w:proofErr w:type="spellStart"/>
            <w:r w:rsidRPr="00816D14">
              <w:rPr>
                <w:rFonts w:ascii="Courier New" w:hAnsi="Courier New" w:cs="Courier New"/>
                <w:sz w:val="24"/>
                <w:szCs w:val="24"/>
              </w:rPr>
              <w:t>dist</w:t>
            </w:r>
            <w:proofErr w:type="spellEnd"/>
            <w:r w:rsidRPr="00816D14">
              <w:rPr>
                <w:rFonts w:ascii="Courier New" w:hAnsi="Courier New" w:cs="Courier New"/>
                <w:sz w:val="24"/>
                <w:szCs w:val="24"/>
              </w:rPr>
              <w:t>(gen); // Secure random number</w:t>
            </w:r>
          </w:p>
          <w:p w14:paraId="316D7001" w14:textId="43B0DA7F" w:rsidR="00816D14" w:rsidRDefault="00816D14" w:rsidP="00816D14"/>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D3B6E31" w14:textId="5FB9FB99" w:rsidR="00A914DF" w:rsidRPr="00A914DF" w:rsidRDefault="00B475A1" w:rsidP="00A914DF">
            <w:pPr>
              <w:pBdr>
                <w:top w:val="nil"/>
                <w:left w:val="nil"/>
                <w:bottom w:val="nil"/>
                <w:right w:val="nil"/>
                <w:between w:val="nil"/>
              </w:pBdr>
            </w:pPr>
            <w:r>
              <w:rPr>
                <w:b/>
              </w:rPr>
              <w:t>Principles(s):</w:t>
            </w:r>
            <w:r>
              <w:t xml:space="preserve"> </w:t>
            </w:r>
            <w:r w:rsidR="00A914DF" w:rsidRPr="00A914DF">
              <w:rPr>
                <w:b/>
              </w:rPr>
              <w:t>Validate Input Data</w:t>
            </w:r>
            <w:r w:rsidR="00A914DF" w:rsidRPr="00A914DF">
              <w:rPr>
                <w:b/>
              </w:rPr>
              <w:t>:</w:t>
            </w:r>
            <w:r w:rsidR="00A914DF" w:rsidRPr="00A914DF">
              <w:t xml:space="preserve"> Using weak random generators </w:t>
            </w:r>
            <w:r w:rsidR="00A914DF" w:rsidRPr="00A914DF">
              <w:rPr>
                <w:bCs/>
              </w:rPr>
              <w:t>leads to predictable results</w:t>
            </w:r>
            <w:r w:rsidR="00A914DF" w:rsidRPr="00A914DF">
              <w:t xml:space="preserve">, making encryption and authentication </w:t>
            </w:r>
            <w:r w:rsidR="00A914DF" w:rsidRPr="00A914DF">
              <w:rPr>
                <w:bCs/>
              </w:rPr>
              <w:t>vulnerable</w:t>
            </w:r>
            <w:r w:rsidR="00A914DF" w:rsidRPr="00A914DF">
              <w:t>.</w:t>
            </w:r>
          </w:p>
          <w:p w14:paraId="6BFF40D0" w14:textId="073FADC4" w:rsidR="00A914DF" w:rsidRPr="00A914DF" w:rsidRDefault="00A914DF" w:rsidP="00A914DF">
            <w:pPr>
              <w:pBdr>
                <w:top w:val="nil"/>
                <w:left w:val="nil"/>
                <w:bottom w:val="nil"/>
                <w:right w:val="nil"/>
                <w:between w:val="nil"/>
              </w:pBdr>
            </w:pPr>
            <w:r w:rsidRPr="00A914DF">
              <w:rPr>
                <w:b/>
                <w:bCs/>
              </w:rPr>
              <w:t>Principle: Use Effective Quality Assurance Techniques</w:t>
            </w:r>
            <w:r>
              <w:t>:</w:t>
            </w:r>
            <w:r w:rsidRPr="00A914DF">
              <w:t xml:space="preserve"> Automated tools can detect insecure random number usage.</w:t>
            </w:r>
          </w:p>
          <w:p w14:paraId="3A6664DF" w14:textId="1743260D" w:rsidR="00A914DF" w:rsidRPr="00A914DF" w:rsidRDefault="00A914DF" w:rsidP="00A914DF">
            <w:pPr>
              <w:pBdr>
                <w:top w:val="nil"/>
                <w:left w:val="nil"/>
                <w:bottom w:val="nil"/>
                <w:right w:val="nil"/>
                <w:between w:val="nil"/>
              </w:pBdr>
            </w:pPr>
            <w:r w:rsidRPr="00A914DF">
              <w:rPr>
                <w:b/>
                <w:bCs/>
              </w:rPr>
              <w:t>Principle: Adopt a Secure Coding Standard</w:t>
            </w:r>
            <w:r>
              <w:rPr>
                <w:rFonts w:ascii="Segoe UI Emoji" w:hAnsi="Segoe UI Emoji" w:cs="Segoe UI Emoji"/>
              </w:rPr>
              <w:t xml:space="preserve">: </w:t>
            </w:r>
            <w:r w:rsidR="00362087">
              <w:rPr>
                <w:rFonts w:ascii="Segoe UI Emoji" w:hAnsi="Segoe UI Emoji" w:cs="Segoe UI Emoji"/>
              </w:rPr>
              <w:t>Secure c</w:t>
            </w:r>
            <w:r w:rsidRPr="00A914DF">
              <w:t>oding standards require using cryptographically strong randomness.</w:t>
            </w:r>
          </w:p>
          <w:p w14:paraId="69E47378" w14:textId="05389BDA"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0155557" w:rsidR="00B475A1" w:rsidRDefault="00362087" w:rsidP="00F51FA8">
            <w:pPr>
              <w:jc w:val="center"/>
            </w:pPr>
            <w:r>
              <w:t>High</w:t>
            </w:r>
          </w:p>
        </w:tc>
        <w:tc>
          <w:tcPr>
            <w:tcW w:w="1341" w:type="dxa"/>
            <w:shd w:val="clear" w:color="auto" w:fill="auto"/>
          </w:tcPr>
          <w:p w14:paraId="72BD1BCD" w14:textId="77045BBF" w:rsidR="00B475A1" w:rsidRDefault="00362087" w:rsidP="00F51FA8">
            <w:pPr>
              <w:jc w:val="center"/>
            </w:pPr>
            <w:r>
              <w:t>Medium</w:t>
            </w:r>
          </w:p>
        </w:tc>
        <w:tc>
          <w:tcPr>
            <w:tcW w:w="4021" w:type="dxa"/>
            <w:shd w:val="clear" w:color="auto" w:fill="auto"/>
          </w:tcPr>
          <w:p w14:paraId="5BE08C9E" w14:textId="6F86B10D" w:rsidR="00B475A1" w:rsidRDefault="00362087" w:rsidP="00F51FA8">
            <w:pPr>
              <w:jc w:val="center"/>
            </w:pPr>
            <w:r>
              <w:t>Low</w:t>
            </w:r>
          </w:p>
        </w:tc>
        <w:tc>
          <w:tcPr>
            <w:tcW w:w="1807" w:type="dxa"/>
            <w:shd w:val="clear" w:color="auto" w:fill="auto"/>
          </w:tcPr>
          <w:p w14:paraId="507F810F" w14:textId="486C4156" w:rsidR="00B475A1" w:rsidRDefault="00362087" w:rsidP="00F51FA8">
            <w:pPr>
              <w:jc w:val="center"/>
            </w:pPr>
            <w:r>
              <w:t>High</w:t>
            </w:r>
          </w:p>
        </w:tc>
        <w:tc>
          <w:tcPr>
            <w:tcW w:w="1805" w:type="dxa"/>
            <w:shd w:val="clear" w:color="auto" w:fill="auto"/>
          </w:tcPr>
          <w:p w14:paraId="4686F95C" w14:textId="0E372083" w:rsidR="00B475A1" w:rsidRDefault="00362087"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B619D70" w:rsidR="00B475A1" w:rsidRDefault="00362087" w:rsidP="00F51FA8">
            <w:pPr>
              <w:jc w:val="center"/>
            </w:pPr>
            <w:proofErr w:type="spellStart"/>
            <w:r>
              <w:t>Cppcheck</w:t>
            </w:r>
            <w:proofErr w:type="spellEnd"/>
          </w:p>
        </w:tc>
        <w:tc>
          <w:tcPr>
            <w:tcW w:w="1341" w:type="dxa"/>
            <w:shd w:val="clear" w:color="auto" w:fill="auto"/>
          </w:tcPr>
          <w:p w14:paraId="5590A5CF" w14:textId="64ADFEBD" w:rsidR="00B475A1" w:rsidRDefault="00362087" w:rsidP="00F51FA8">
            <w:pPr>
              <w:jc w:val="center"/>
            </w:pPr>
            <w:r>
              <w:t>2.12.1</w:t>
            </w:r>
          </w:p>
        </w:tc>
        <w:tc>
          <w:tcPr>
            <w:tcW w:w="4021" w:type="dxa"/>
            <w:shd w:val="clear" w:color="auto" w:fill="auto"/>
          </w:tcPr>
          <w:p w14:paraId="2935D2F6" w14:textId="0279176A" w:rsidR="00B475A1" w:rsidRDefault="00D462B4" w:rsidP="00F51FA8">
            <w:pPr>
              <w:jc w:val="center"/>
            </w:pPr>
            <w:proofErr w:type="gramStart"/>
            <w:r>
              <w:t>r</w:t>
            </w:r>
            <w:r w:rsidR="00362087">
              <w:t>and(</w:t>
            </w:r>
            <w:proofErr w:type="gramEnd"/>
            <w:r w:rsidR="00362087">
              <w:t>)</w:t>
            </w:r>
            <w:r>
              <w:t xml:space="preserve"> detection</w:t>
            </w:r>
          </w:p>
        </w:tc>
        <w:tc>
          <w:tcPr>
            <w:tcW w:w="3611" w:type="dxa"/>
            <w:shd w:val="clear" w:color="auto" w:fill="auto"/>
          </w:tcPr>
          <w:p w14:paraId="10EAFC44" w14:textId="590D0380" w:rsidR="00B475A1" w:rsidRDefault="00D462B4" w:rsidP="00F51FA8">
            <w:pPr>
              <w:jc w:val="center"/>
            </w:pPr>
            <w:r w:rsidRPr="00D462B4">
              <w:t xml:space="preserve">Detects </w:t>
            </w:r>
            <w:r w:rsidRPr="00D0590C">
              <w:t xml:space="preserve">usage of </w:t>
            </w:r>
            <w:proofErr w:type="gramStart"/>
            <w:r w:rsidRPr="00D0590C">
              <w:t>rand(</w:t>
            </w:r>
            <w:proofErr w:type="gramEnd"/>
            <w:r w:rsidRPr="00D0590C">
              <w:t>) and suggests alternatives.</w:t>
            </w:r>
          </w:p>
        </w:tc>
      </w:tr>
      <w:tr w:rsidR="00B475A1" w14:paraId="64F0AC3A" w14:textId="77777777" w:rsidTr="00001F14">
        <w:trPr>
          <w:trHeight w:val="460"/>
        </w:trPr>
        <w:tc>
          <w:tcPr>
            <w:tcW w:w="1807" w:type="dxa"/>
            <w:shd w:val="clear" w:color="auto" w:fill="auto"/>
          </w:tcPr>
          <w:p w14:paraId="1FA053B5" w14:textId="48A8D8B1" w:rsidR="00B475A1" w:rsidRDefault="00D462B4" w:rsidP="00F51FA8">
            <w:pPr>
              <w:jc w:val="center"/>
            </w:pPr>
            <w:r>
              <w:t>Clang-Tidy</w:t>
            </w:r>
          </w:p>
        </w:tc>
        <w:tc>
          <w:tcPr>
            <w:tcW w:w="1341" w:type="dxa"/>
            <w:shd w:val="clear" w:color="auto" w:fill="auto"/>
          </w:tcPr>
          <w:p w14:paraId="64B7FC40" w14:textId="4495B9D9" w:rsidR="00B475A1" w:rsidRDefault="00D462B4" w:rsidP="00F51FA8">
            <w:pPr>
              <w:jc w:val="center"/>
            </w:pPr>
            <w:r>
              <w:t>17.0.1</w:t>
            </w:r>
          </w:p>
        </w:tc>
        <w:tc>
          <w:tcPr>
            <w:tcW w:w="4021" w:type="dxa"/>
            <w:shd w:val="clear" w:color="auto" w:fill="auto"/>
          </w:tcPr>
          <w:p w14:paraId="0155179E" w14:textId="0AC052D8" w:rsidR="00B475A1" w:rsidRDefault="00D462B4" w:rsidP="00F51FA8">
            <w:pPr>
              <w:jc w:val="center"/>
              <w:rPr>
                <w:u w:val="single"/>
              </w:rPr>
            </w:pPr>
            <w:r w:rsidRPr="00D462B4">
              <w:t>cert-msc50-cpp</w:t>
            </w:r>
          </w:p>
        </w:tc>
        <w:tc>
          <w:tcPr>
            <w:tcW w:w="3611" w:type="dxa"/>
            <w:shd w:val="clear" w:color="auto" w:fill="auto"/>
          </w:tcPr>
          <w:p w14:paraId="3877BF3F" w14:textId="51E44EA7" w:rsidR="00B475A1" w:rsidRDefault="00D462B4" w:rsidP="00F51FA8">
            <w:pPr>
              <w:jc w:val="center"/>
            </w:pPr>
            <w:r w:rsidRPr="00D462B4">
              <w:t xml:space="preserve">Warns about </w:t>
            </w:r>
            <w:r w:rsidRPr="00D0590C">
              <w:t>insecure random number generation.</w:t>
            </w:r>
          </w:p>
        </w:tc>
      </w:tr>
      <w:tr w:rsidR="00B475A1" w14:paraId="2E5EE7DD" w14:textId="77777777" w:rsidTr="00001F14">
        <w:trPr>
          <w:trHeight w:val="460"/>
        </w:trPr>
        <w:tc>
          <w:tcPr>
            <w:tcW w:w="1807" w:type="dxa"/>
            <w:shd w:val="clear" w:color="auto" w:fill="auto"/>
          </w:tcPr>
          <w:p w14:paraId="000C184C" w14:textId="4358D36D" w:rsidR="00B475A1" w:rsidRDefault="00D462B4" w:rsidP="00F51FA8">
            <w:pPr>
              <w:jc w:val="center"/>
            </w:pPr>
            <w:r>
              <w:t>PVS-Studio</w:t>
            </w:r>
          </w:p>
        </w:tc>
        <w:tc>
          <w:tcPr>
            <w:tcW w:w="1341" w:type="dxa"/>
            <w:shd w:val="clear" w:color="auto" w:fill="auto"/>
          </w:tcPr>
          <w:p w14:paraId="6B0CCC4F" w14:textId="05041814" w:rsidR="00B475A1" w:rsidRDefault="00D462B4" w:rsidP="00F51FA8">
            <w:pPr>
              <w:jc w:val="center"/>
            </w:pPr>
            <w:r>
              <w:t>7.27.0</w:t>
            </w:r>
          </w:p>
        </w:tc>
        <w:tc>
          <w:tcPr>
            <w:tcW w:w="4021" w:type="dxa"/>
            <w:shd w:val="clear" w:color="auto" w:fill="auto"/>
          </w:tcPr>
          <w:p w14:paraId="6506F573" w14:textId="6B37E769" w:rsidR="00B475A1" w:rsidRDefault="00D462B4" w:rsidP="00F51FA8">
            <w:pPr>
              <w:jc w:val="center"/>
              <w:rPr>
                <w:u w:val="single"/>
              </w:rPr>
            </w:pPr>
            <w:r>
              <w:t>V1021</w:t>
            </w:r>
          </w:p>
        </w:tc>
        <w:tc>
          <w:tcPr>
            <w:tcW w:w="3611" w:type="dxa"/>
            <w:shd w:val="clear" w:color="auto" w:fill="auto"/>
          </w:tcPr>
          <w:p w14:paraId="570322E7" w14:textId="5926D7FF" w:rsidR="00B475A1" w:rsidRDefault="00D0590C" w:rsidP="00F51FA8">
            <w:pPr>
              <w:jc w:val="center"/>
            </w:pPr>
            <w:r w:rsidRPr="00D0590C">
              <w:t>Identifies predictable random number usage.</w:t>
            </w:r>
          </w:p>
        </w:tc>
      </w:tr>
      <w:tr w:rsidR="00B475A1" w14:paraId="2EE1B702" w14:textId="77777777" w:rsidTr="00001F14">
        <w:trPr>
          <w:trHeight w:val="460"/>
        </w:trPr>
        <w:tc>
          <w:tcPr>
            <w:tcW w:w="1807" w:type="dxa"/>
            <w:shd w:val="clear" w:color="auto" w:fill="auto"/>
          </w:tcPr>
          <w:p w14:paraId="09F1CB00" w14:textId="482B3843" w:rsidR="00B475A1" w:rsidRDefault="00D0590C" w:rsidP="00F51FA8">
            <w:pPr>
              <w:jc w:val="center"/>
            </w:pPr>
            <w:r>
              <w:t>SonarQube</w:t>
            </w:r>
          </w:p>
        </w:tc>
        <w:tc>
          <w:tcPr>
            <w:tcW w:w="1341" w:type="dxa"/>
            <w:shd w:val="clear" w:color="auto" w:fill="auto"/>
          </w:tcPr>
          <w:p w14:paraId="1C057DF1" w14:textId="39673127" w:rsidR="00B475A1" w:rsidRDefault="00D0590C" w:rsidP="00F51FA8">
            <w:pPr>
              <w:jc w:val="center"/>
            </w:pPr>
            <w:r>
              <w:t>9.9.0</w:t>
            </w:r>
          </w:p>
        </w:tc>
        <w:tc>
          <w:tcPr>
            <w:tcW w:w="4021" w:type="dxa"/>
            <w:shd w:val="clear" w:color="auto" w:fill="auto"/>
          </w:tcPr>
          <w:p w14:paraId="19BD5035" w14:textId="594139DF" w:rsidR="00B475A1" w:rsidRDefault="00D0590C" w:rsidP="00F51FA8">
            <w:pPr>
              <w:jc w:val="center"/>
              <w:rPr>
                <w:u w:val="single"/>
              </w:rPr>
            </w:pPr>
            <w:proofErr w:type="gramStart"/>
            <w:r>
              <w:t>Cpp:S</w:t>
            </w:r>
            <w:proofErr w:type="gramEnd"/>
            <w:r>
              <w:t>6418</w:t>
            </w:r>
          </w:p>
        </w:tc>
        <w:tc>
          <w:tcPr>
            <w:tcW w:w="3611" w:type="dxa"/>
            <w:shd w:val="clear" w:color="auto" w:fill="auto"/>
          </w:tcPr>
          <w:p w14:paraId="0EBAC9F0" w14:textId="72BBB4CD" w:rsidR="00B475A1" w:rsidRDefault="00D0590C" w:rsidP="00F51FA8">
            <w:pPr>
              <w:jc w:val="center"/>
            </w:pPr>
            <w:r>
              <w:t xml:space="preserve">Detects weak </w:t>
            </w:r>
            <w:proofErr w:type="spellStart"/>
            <w:r>
              <w:t>reandomness</w:t>
            </w:r>
            <w:proofErr w:type="spellEnd"/>
            <w:r>
              <w:t xml:space="preserve"> in security-sensitive contexts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7344525" w:rsidR="00381847" w:rsidRDefault="001052AB">
            <w:pPr>
              <w:jc w:val="center"/>
            </w:pPr>
            <w:r>
              <w:t>Avoid Hardcoded Sensitive Data</w:t>
            </w:r>
          </w:p>
        </w:tc>
        <w:tc>
          <w:tcPr>
            <w:tcW w:w="1341" w:type="dxa"/>
            <w:tcMar>
              <w:top w:w="100" w:type="dxa"/>
              <w:left w:w="100" w:type="dxa"/>
              <w:bottom w:w="100" w:type="dxa"/>
              <w:right w:w="100" w:type="dxa"/>
            </w:tcMar>
          </w:tcPr>
          <w:p w14:paraId="72961103" w14:textId="323AAD34" w:rsidR="00381847" w:rsidRDefault="001052AB">
            <w:pPr>
              <w:jc w:val="center"/>
            </w:pPr>
            <w:r>
              <w:t>STD-010-CPP</w:t>
            </w:r>
          </w:p>
        </w:tc>
        <w:tc>
          <w:tcPr>
            <w:tcW w:w="7632" w:type="dxa"/>
            <w:tcMar>
              <w:top w:w="100" w:type="dxa"/>
              <w:left w:w="100" w:type="dxa"/>
              <w:bottom w:w="100" w:type="dxa"/>
              <w:right w:w="100" w:type="dxa"/>
            </w:tcMar>
          </w:tcPr>
          <w:p w14:paraId="02179BF3" w14:textId="5D8D139B" w:rsidR="00381847" w:rsidRPr="001052AB" w:rsidRDefault="001052AB">
            <w:r>
              <w:rPr>
                <w:b/>
                <w:bCs/>
              </w:rPr>
              <w:t>Avoid Hardcoding Sensitive Data:</w:t>
            </w:r>
            <w:r>
              <w:t xml:space="preserve"> </w:t>
            </w:r>
            <w:r w:rsidR="006B646B" w:rsidRPr="006B646B">
              <w:t xml:space="preserve">sensitive data, such as passwords, API keys, or encryption keys, into the source code makes the application vulnerable to attacks. If the source code is exposed, attackers can easily extract </w:t>
            </w:r>
            <w:proofErr w:type="gramStart"/>
            <w:r w:rsidR="006B646B" w:rsidRPr="006B646B">
              <w:t>the sensitive</w:t>
            </w:r>
            <w:proofErr w:type="gramEnd"/>
            <w:r w:rsidR="006B646B" w:rsidRPr="006B646B">
              <w:t xml:space="preserve"> information. Instead, use secure configuration files, environment variables, or secrets management tools to protect sensitive data.</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175DB4" w:rsidR="00F72634" w:rsidRDefault="006B646B" w:rsidP="0015146B">
            <w:r w:rsidRPr="006B646B">
              <w:t>Hardcodes sensitive data into the source code, making it vulnerable to exposure.</w:t>
            </w:r>
          </w:p>
        </w:tc>
      </w:tr>
      <w:tr w:rsidR="00F72634" w14:paraId="23207A43" w14:textId="77777777" w:rsidTr="00001F14">
        <w:trPr>
          <w:trHeight w:val="460"/>
        </w:trPr>
        <w:tc>
          <w:tcPr>
            <w:tcW w:w="10800" w:type="dxa"/>
            <w:tcMar>
              <w:top w:w="100" w:type="dxa"/>
              <w:left w:w="100" w:type="dxa"/>
              <w:bottom w:w="100" w:type="dxa"/>
              <w:right w:w="100" w:type="dxa"/>
            </w:tcMar>
          </w:tcPr>
          <w:p w14:paraId="4EA8EDA8" w14:textId="77777777" w:rsidR="006B646B" w:rsidRDefault="006B646B" w:rsidP="006B646B"/>
          <w:p w14:paraId="41B23021" w14:textId="5E42B57A" w:rsidR="006B646B" w:rsidRPr="006B646B" w:rsidRDefault="006B646B" w:rsidP="006B646B">
            <w:pPr>
              <w:rPr>
                <w:rFonts w:ascii="Courier New" w:hAnsi="Courier New" w:cs="Courier New"/>
                <w:sz w:val="24"/>
                <w:szCs w:val="24"/>
              </w:rPr>
            </w:pPr>
            <w:r>
              <w:tab/>
            </w:r>
            <w:r w:rsidRPr="006B646B">
              <w:rPr>
                <w:rFonts w:ascii="Courier New" w:hAnsi="Courier New" w:cs="Courier New"/>
                <w:sz w:val="24"/>
                <w:szCs w:val="24"/>
              </w:rPr>
              <w:t xml:space="preserve">const </w:t>
            </w:r>
            <w:proofErr w:type="gramStart"/>
            <w:r w:rsidRPr="006B646B">
              <w:rPr>
                <w:rFonts w:ascii="Courier New" w:hAnsi="Courier New" w:cs="Courier New"/>
                <w:sz w:val="24"/>
                <w:szCs w:val="24"/>
              </w:rPr>
              <w:t>std::</w:t>
            </w:r>
            <w:proofErr w:type="gramEnd"/>
            <w:r w:rsidRPr="006B646B">
              <w:rPr>
                <w:rFonts w:ascii="Courier New" w:hAnsi="Courier New" w:cs="Courier New"/>
                <w:sz w:val="24"/>
                <w:szCs w:val="24"/>
              </w:rPr>
              <w:t xml:space="preserve">string API_KEY = "hardcodedapikey123"; // Hardcoded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6B646B">
              <w:rPr>
                <w:rFonts w:ascii="Courier New" w:hAnsi="Courier New" w:cs="Courier New"/>
                <w:sz w:val="24"/>
                <w:szCs w:val="24"/>
              </w:rPr>
              <w:t>sensitive data</w:t>
            </w:r>
          </w:p>
          <w:p w14:paraId="6BED439E" w14:textId="77777777" w:rsidR="006B646B" w:rsidRPr="006B646B" w:rsidRDefault="006B646B" w:rsidP="006B646B">
            <w:pPr>
              <w:rPr>
                <w:rFonts w:ascii="Courier New" w:hAnsi="Courier New" w:cs="Courier New"/>
                <w:sz w:val="24"/>
                <w:szCs w:val="24"/>
              </w:rPr>
            </w:pPr>
          </w:p>
          <w:p w14:paraId="0847F83E" w14:textId="57075E9D" w:rsidR="006B646B" w:rsidRPr="006B646B" w:rsidRDefault="006B646B" w:rsidP="006B646B">
            <w:pPr>
              <w:rPr>
                <w:rFonts w:ascii="Courier New" w:hAnsi="Courier New" w:cs="Courier New"/>
                <w:sz w:val="24"/>
                <w:szCs w:val="24"/>
              </w:rPr>
            </w:pPr>
            <w:r w:rsidRPr="006B646B">
              <w:rPr>
                <w:rFonts w:ascii="Courier New" w:hAnsi="Courier New" w:cs="Courier New"/>
                <w:sz w:val="24"/>
                <w:szCs w:val="24"/>
              </w:rPr>
              <w:tab/>
              <w:t xml:space="preserve">void </w:t>
            </w:r>
            <w:proofErr w:type="spellStart"/>
            <w:proofErr w:type="gramStart"/>
            <w:r w:rsidRPr="006B646B">
              <w:rPr>
                <w:rFonts w:ascii="Courier New" w:hAnsi="Courier New" w:cs="Courier New"/>
                <w:sz w:val="24"/>
                <w:szCs w:val="24"/>
              </w:rPr>
              <w:t>connectToService</w:t>
            </w:r>
            <w:proofErr w:type="spellEnd"/>
            <w:r w:rsidRPr="006B646B">
              <w:rPr>
                <w:rFonts w:ascii="Courier New" w:hAnsi="Courier New" w:cs="Courier New"/>
                <w:sz w:val="24"/>
                <w:szCs w:val="24"/>
              </w:rPr>
              <w:t>(</w:t>
            </w:r>
            <w:proofErr w:type="gramEnd"/>
            <w:r w:rsidRPr="006B646B">
              <w:rPr>
                <w:rFonts w:ascii="Courier New" w:hAnsi="Courier New" w:cs="Courier New"/>
                <w:sz w:val="24"/>
                <w:szCs w:val="24"/>
              </w:rPr>
              <w:t>) {</w:t>
            </w:r>
          </w:p>
          <w:p w14:paraId="4C0B0F1B" w14:textId="51ECC01F" w:rsidR="006B646B" w:rsidRPr="006B646B" w:rsidRDefault="006B646B" w:rsidP="006B646B">
            <w:pPr>
              <w:rPr>
                <w:rFonts w:ascii="Courier New" w:hAnsi="Courier New" w:cs="Courier New"/>
                <w:sz w:val="24"/>
                <w:szCs w:val="24"/>
              </w:rPr>
            </w:pPr>
            <w:r w:rsidRPr="006B646B">
              <w:rPr>
                <w:rFonts w:ascii="Courier New" w:hAnsi="Courier New" w:cs="Courier New"/>
                <w:sz w:val="24"/>
                <w:szCs w:val="24"/>
              </w:rPr>
              <w:t xml:space="preserve">    </w:t>
            </w:r>
            <w:r w:rsidRPr="006B646B">
              <w:rPr>
                <w:rFonts w:ascii="Courier New" w:hAnsi="Courier New" w:cs="Courier New"/>
                <w:sz w:val="24"/>
                <w:szCs w:val="24"/>
              </w:rPr>
              <w:tab/>
            </w:r>
            <w:r w:rsidRPr="006B646B">
              <w:rPr>
                <w:rFonts w:ascii="Courier New" w:hAnsi="Courier New" w:cs="Courier New"/>
                <w:sz w:val="24"/>
                <w:szCs w:val="24"/>
              </w:rPr>
              <w:tab/>
            </w:r>
            <w:proofErr w:type="gramStart"/>
            <w:r w:rsidRPr="006B646B">
              <w:rPr>
                <w:rFonts w:ascii="Courier New" w:hAnsi="Courier New" w:cs="Courier New"/>
                <w:sz w:val="24"/>
                <w:szCs w:val="24"/>
              </w:rPr>
              <w:t>std::</w:t>
            </w:r>
            <w:proofErr w:type="spellStart"/>
            <w:proofErr w:type="gramEnd"/>
            <w:r w:rsidRPr="006B646B">
              <w:rPr>
                <w:rFonts w:ascii="Courier New" w:hAnsi="Courier New" w:cs="Courier New"/>
                <w:sz w:val="24"/>
                <w:szCs w:val="24"/>
              </w:rPr>
              <w:t>cout</w:t>
            </w:r>
            <w:proofErr w:type="spellEnd"/>
            <w:r w:rsidRPr="006B646B">
              <w:rPr>
                <w:rFonts w:ascii="Courier New" w:hAnsi="Courier New" w:cs="Courier New"/>
                <w:sz w:val="24"/>
                <w:szCs w:val="24"/>
              </w:rPr>
              <w:t xml:space="preserve"> &lt;&lt; "Connecting with API key: " &lt;&lt; API_KEY &lt;&lt; </w:t>
            </w:r>
            <w:r>
              <w:rPr>
                <w:rFonts w:ascii="Courier New" w:hAnsi="Courier New" w:cs="Courier New"/>
                <w:sz w:val="24"/>
                <w:szCs w:val="24"/>
              </w:rPr>
              <w:tab/>
            </w:r>
            <w:r w:rsidR="00CB003E">
              <w:rPr>
                <w:rFonts w:ascii="Courier New" w:hAnsi="Courier New" w:cs="Courier New"/>
                <w:sz w:val="24"/>
                <w:szCs w:val="24"/>
              </w:rPr>
              <w:tab/>
            </w:r>
            <w:r w:rsidR="00CB003E">
              <w:rPr>
                <w:rFonts w:ascii="Courier New" w:hAnsi="Courier New" w:cs="Courier New"/>
                <w:sz w:val="24"/>
                <w:szCs w:val="24"/>
              </w:rPr>
              <w:tab/>
            </w:r>
            <w:r w:rsidRPr="006B646B">
              <w:rPr>
                <w:rFonts w:ascii="Courier New" w:hAnsi="Courier New" w:cs="Courier New"/>
                <w:sz w:val="24"/>
                <w:szCs w:val="24"/>
              </w:rPr>
              <w:t>std::</w:t>
            </w:r>
            <w:proofErr w:type="spellStart"/>
            <w:r w:rsidRPr="006B646B">
              <w:rPr>
                <w:rFonts w:ascii="Courier New" w:hAnsi="Courier New" w:cs="Courier New"/>
                <w:sz w:val="24"/>
                <w:szCs w:val="24"/>
              </w:rPr>
              <w:t>endl</w:t>
            </w:r>
            <w:proofErr w:type="spellEnd"/>
            <w:r w:rsidRPr="006B646B">
              <w:rPr>
                <w:rFonts w:ascii="Courier New" w:hAnsi="Courier New" w:cs="Courier New"/>
                <w:sz w:val="24"/>
                <w:szCs w:val="24"/>
              </w:rPr>
              <w:t>;</w:t>
            </w:r>
          </w:p>
          <w:p w14:paraId="5F3F909F" w14:textId="77777777" w:rsidR="00F72634" w:rsidRPr="006B646B" w:rsidRDefault="006B646B" w:rsidP="006B646B">
            <w:pPr>
              <w:rPr>
                <w:rFonts w:ascii="Courier New" w:hAnsi="Courier New" w:cs="Courier New"/>
                <w:sz w:val="24"/>
                <w:szCs w:val="24"/>
              </w:rPr>
            </w:pPr>
            <w:r w:rsidRPr="006B646B">
              <w:rPr>
                <w:rFonts w:ascii="Courier New" w:hAnsi="Courier New" w:cs="Courier New"/>
                <w:sz w:val="24"/>
                <w:szCs w:val="24"/>
              </w:rPr>
              <w:tab/>
              <w:t>}</w:t>
            </w:r>
          </w:p>
          <w:p w14:paraId="6BD9F1DC" w14:textId="74B53345" w:rsidR="006B646B" w:rsidRDefault="006B646B" w:rsidP="006B6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F77061" w:rsidR="00F72634" w:rsidRDefault="00CB003E" w:rsidP="0015146B">
            <w:proofErr w:type="gramStart"/>
            <w:r w:rsidRPr="00CB003E">
              <w:t>Uses</w:t>
            </w:r>
            <w:proofErr w:type="gramEnd"/>
            <w:r w:rsidRPr="00CB003E">
              <w:t xml:space="preserve"> environment variables or a secure configuration file to manage sensitive data.</w:t>
            </w:r>
          </w:p>
        </w:tc>
      </w:tr>
      <w:tr w:rsidR="00F72634" w14:paraId="66F887A3" w14:textId="77777777" w:rsidTr="00001F14">
        <w:trPr>
          <w:trHeight w:val="460"/>
        </w:trPr>
        <w:tc>
          <w:tcPr>
            <w:tcW w:w="10800" w:type="dxa"/>
            <w:tcMar>
              <w:top w:w="100" w:type="dxa"/>
              <w:left w:w="100" w:type="dxa"/>
              <w:bottom w:w="100" w:type="dxa"/>
              <w:right w:w="100" w:type="dxa"/>
            </w:tcMar>
          </w:tcPr>
          <w:p w14:paraId="55A44553" w14:textId="77777777" w:rsidR="00CB003E" w:rsidRPr="00A800B3" w:rsidRDefault="00CB003E" w:rsidP="00CB003E">
            <w:pPr>
              <w:rPr>
                <w:rFonts w:ascii="Courier New" w:hAnsi="Courier New" w:cs="Courier New"/>
                <w:sz w:val="24"/>
                <w:szCs w:val="24"/>
              </w:rPr>
            </w:pPr>
          </w:p>
          <w:p w14:paraId="1A0471D9" w14:textId="3629434D"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ab/>
              <w:t xml:space="preserve">void </w:t>
            </w:r>
            <w:proofErr w:type="spellStart"/>
            <w:proofErr w:type="gramStart"/>
            <w:r w:rsidRPr="00A800B3">
              <w:rPr>
                <w:rFonts w:ascii="Courier New" w:hAnsi="Courier New" w:cs="Courier New"/>
                <w:sz w:val="24"/>
                <w:szCs w:val="24"/>
              </w:rPr>
              <w:t>connectToService</w:t>
            </w:r>
            <w:proofErr w:type="spellEnd"/>
            <w:r w:rsidRPr="00A800B3">
              <w:rPr>
                <w:rFonts w:ascii="Courier New" w:hAnsi="Courier New" w:cs="Courier New"/>
                <w:sz w:val="24"/>
                <w:szCs w:val="24"/>
              </w:rPr>
              <w:t>(</w:t>
            </w:r>
            <w:proofErr w:type="gramEnd"/>
            <w:r w:rsidRPr="00A800B3">
              <w:rPr>
                <w:rFonts w:ascii="Courier New" w:hAnsi="Courier New" w:cs="Courier New"/>
                <w:sz w:val="24"/>
                <w:szCs w:val="24"/>
              </w:rPr>
              <w:t>) {</w:t>
            </w:r>
          </w:p>
          <w:p w14:paraId="37904C80" w14:textId="65306486"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Pr="00A800B3">
              <w:rPr>
                <w:rFonts w:ascii="Courier New" w:hAnsi="Courier New" w:cs="Courier New"/>
                <w:sz w:val="24"/>
                <w:szCs w:val="24"/>
              </w:rPr>
              <w:tab/>
            </w:r>
            <w:r w:rsidRPr="00A800B3">
              <w:rPr>
                <w:rFonts w:ascii="Courier New" w:hAnsi="Courier New" w:cs="Courier New"/>
                <w:sz w:val="24"/>
                <w:szCs w:val="24"/>
              </w:rPr>
              <w:tab/>
              <w:t xml:space="preserve">const char* </w:t>
            </w:r>
            <w:proofErr w:type="spellStart"/>
            <w:r w:rsidRPr="00A800B3">
              <w:rPr>
                <w:rFonts w:ascii="Courier New" w:hAnsi="Courier New" w:cs="Courier New"/>
                <w:sz w:val="24"/>
                <w:szCs w:val="24"/>
              </w:rPr>
              <w:t>api_key</w:t>
            </w:r>
            <w:proofErr w:type="spellEnd"/>
            <w:r w:rsidRPr="00A800B3">
              <w:rPr>
                <w:rFonts w:ascii="Courier New" w:hAnsi="Courier New" w:cs="Courier New"/>
                <w:sz w:val="24"/>
                <w:szCs w:val="24"/>
              </w:rPr>
              <w:t xml:space="preserve"> = </w:t>
            </w:r>
            <w:proofErr w:type="gramStart"/>
            <w:r w:rsidRPr="00A800B3">
              <w:rPr>
                <w:rFonts w:ascii="Courier New" w:hAnsi="Courier New" w:cs="Courier New"/>
                <w:sz w:val="24"/>
                <w:szCs w:val="24"/>
              </w:rPr>
              <w:t>std::</w:t>
            </w:r>
            <w:proofErr w:type="spellStart"/>
            <w:proofErr w:type="gramEnd"/>
            <w:r w:rsidRPr="00A800B3">
              <w:rPr>
                <w:rFonts w:ascii="Courier New" w:hAnsi="Courier New" w:cs="Courier New"/>
                <w:sz w:val="24"/>
                <w:szCs w:val="24"/>
              </w:rPr>
              <w:t>getenv</w:t>
            </w:r>
            <w:proofErr w:type="spellEnd"/>
            <w:r w:rsidRPr="00A800B3">
              <w:rPr>
                <w:rFonts w:ascii="Courier New" w:hAnsi="Courier New" w:cs="Courier New"/>
                <w:sz w:val="24"/>
                <w:szCs w:val="24"/>
              </w:rPr>
              <w:t xml:space="preserve">("API_KEY"); // Fetch from </w:t>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t xml:space="preserve">// </w:t>
            </w:r>
            <w:r w:rsidRPr="00A800B3">
              <w:rPr>
                <w:rFonts w:ascii="Courier New" w:hAnsi="Courier New" w:cs="Courier New"/>
                <w:sz w:val="24"/>
                <w:szCs w:val="24"/>
              </w:rPr>
              <w:t>environment variable</w:t>
            </w:r>
          </w:p>
          <w:p w14:paraId="35D3ACF5" w14:textId="78C620A9"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Pr="00A800B3">
              <w:rPr>
                <w:rFonts w:ascii="Courier New" w:hAnsi="Courier New" w:cs="Courier New"/>
                <w:sz w:val="24"/>
                <w:szCs w:val="24"/>
              </w:rPr>
              <w:tab/>
            </w:r>
            <w:r w:rsidR="00A800B3" w:rsidRPr="00A800B3">
              <w:rPr>
                <w:rFonts w:ascii="Courier New" w:hAnsi="Courier New" w:cs="Courier New"/>
                <w:sz w:val="24"/>
                <w:szCs w:val="24"/>
              </w:rPr>
              <w:tab/>
            </w:r>
            <w:r w:rsidRPr="00A800B3">
              <w:rPr>
                <w:rFonts w:ascii="Courier New" w:hAnsi="Courier New" w:cs="Courier New"/>
                <w:sz w:val="24"/>
                <w:szCs w:val="24"/>
              </w:rPr>
              <w:t xml:space="preserve"> if (</w:t>
            </w:r>
            <w:proofErr w:type="spellStart"/>
            <w:r w:rsidRPr="00A800B3">
              <w:rPr>
                <w:rFonts w:ascii="Courier New" w:hAnsi="Courier New" w:cs="Courier New"/>
                <w:sz w:val="24"/>
                <w:szCs w:val="24"/>
              </w:rPr>
              <w:t>api_key</w:t>
            </w:r>
            <w:proofErr w:type="spellEnd"/>
            <w:r w:rsidRPr="00A800B3">
              <w:rPr>
                <w:rFonts w:ascii="Courier New" w:hAnsi="Courier New" w:cs="Courier New"/>
                <w:sz w:val="24"/>
                <w:szCs w:val="24"/>
              </w:rPr>
              <w:t>) {</w:t>
            </w:r>
          </w:p>
          <w:p w14:paraId="149F0068" w14:textId="5CDA63AB"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00A800B3" w:rsidRPr="00A800B3">
              <w:rPr>
                <w:rFonts w:ascii="Courier New" w:hAnsi="Courier New" w:cs="Courier New"/>
                <w:sz w:val="24"/>
                <w:szCs w:val="24"/>
              </w:rPr>
              <w:tab/>
            </w:r>
            <w:r w:rsidR="00A800B3" w:rsidRPr="00A800B3">
              <w:rPr>
                <w:rFonts w:ascii="Courier New" w:hAnsi="Courier New" w:cs="Courier New"/>
                <w:sz w:val="24"/>
                <w:szCs w:val="24"/>
              </w:rPr>
              <w:tab/>
            </w:r>
            <w:proofErr w:type="gramStart"/>
            <w:r w:rsidRPr="00A800B3">
              <w:rPr>
                <w:rFonts w:ascii="Courier New" w:hAnsi="Courier New" w:cs="Courier New"/>
                <w:sz w:val="24"/>
                <w:szCs w:val="24"/>
              </w:rPr>
              <w:t>std::</w:t>
            </w:r>
            <w:proofErr w:type="spellStart"/>
            <w:proofErr w:type="gramEnd"/>
            <w:r w:rsidRPr="00A800B3">
              <w:rPr>
                <w:rFonts w:ascii="Courier New" w:hAnsi="Courier New" w:cs="Courier New"/>
                <w:sz w:val="24"/>
                <w:szCs w:val="24"/>
              </w:rPr>
              <w:t>cout</w:t>
            </w:r>
            <w:proofErr w:type="spellEnd"/>
            <w:r w:rsidRPr="00A800B3">
              <w:rPr>
                <w:rFonts w:ascii="Courier New" w:hAnsi="Courier New" w:cs="Courier New"/>
                <w:sz w:val="24"/>
                <w:szCs w:val="24"/>
              </w:rPr>
              <w:t xml:space="preserve"> &lt;&lt; "Connecting with API key: " &lt;&lt; </w:t>
            </w:r>
            <w:proofErr w:type="spellStart"/>
            <w:r w:rsidRPr="00A800B3">
              <w:rPr>
                <w:rFonts w:ascii="Courier New" w:hAnsi="Courier New" w:cs="Courier New"/>
                <w:sz w:val="24"/>
                <w:szCs w:val="24"/>
              </w:rPr>
              <w:t>api_key</w:t>
            </w:r>
            <w:proofErr w:type="spellEnd"/>
            <w:r w:rsidRPr="00A800B3">
              <w:rPr>
                <w:rFonts w:ascii="Courier New" w:hAnsi="Courier New" w:cs="Courier New"/>
                <w:sz w:val="24"/>
                <w:szCs w:val="24"/>
              </w:rPr>
              <w:t xml:space="preserve"> &lt;&lt; </w:t>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Pr="00A800B3">
              <w:rPr>
                <w:rFonts w:ascii="Courier New" w:hAnsi="Courier New" w:cs="Courier New"/>
                <w:sz w:val="24"/>
                <w:szCs w:val="24"/>
              </w:rPr>
              <w:t>std::</w:t>
            </w:r>
            <w:proofErr w:type="spellStart"/>
            <w:r w:rsidRPr="00A800B3">
              <w:rPr>
                <w:rFonts w:ascii="Courier New" w:hAnsi="Courier New" w:cs="Courier New"/>
                <w:sz w:val="24"/>
                <w:szCs w:val="24"/>
              </w:rPr>
              <w:t>endl</w:t>
            </w:r>
            <w:proofErr w:type="spellEnd"/>
            <w:r w:rsidRPr="00A800B3">
              <w:rPr>
                <w:rFonts w:ascii="Courier New" w:hAnsi="Courier New" w:cs="Courier New"/>
                <w:sz w:val="24"/>
                <w:szCs w:val="24"/>
              </w:rPr>
              <w:t>;</w:t>
            </w:r>
          </w:p>
          <w:p w14:paraId="32DF619C" w14:textId="7BF714B1"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00A800B3" w:rsidRPr="00A800B3">
              <w:rPr>
                <w:rFonts w:ascii="Courier New" w:hAnsi="Courier New" w:cs="Courier New"/>
                <w:sz w:val="24"/>
                <w:szCs w:val="24"/>
              </w:rPr>
              <w:tab/>
            </w:r>
            <w:r w:rsidR="00A800B3" w:rsidRPr="00A800B3">
              <w:rPr>
                <w:rFonts w:ascii="Courier New" w:hAnsi="Courier New" w:cs="Courier New"/>
                <w:sz w:val="24"/>
                <w:szCs w:val="24"/>
              </w:rPr>
              <w:tab/>
            </w:r>
            <w:r w:rsidRPr="00A800B3">
              <w:rPr>
                <w:rFonts w:ascii="Courier New" w:hAnsi="Courier New" w:cs="Courier New"/>
                <w:sz w:val="24"/>
                <w:szCs w:val="24"/>
              </w:rPr>
              <w:t>} else {</w:t>
            </w:r>
          </w:p>
          <w:p w14:paraId="3EB0709E" w14:textId="13E0826E"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00A800B3" w:rsidRPr="00A800B3">
              <w:rPr>
                <w:rFonts w:ascii="Courier New" w:hAnsi="Courier New" w:cs="Courier New"/>
                <w:sz w:val="24"/>
                <w:szCs w:val="24"/>
              </w:rPr>
              <w:tab/>
            </w:r>
            <w:r w:rsidR="00A800B3" w:rsidRPr="00A800B3">
              <w:rPr>
                <w:rFonts w:ascii="Courier New" w:hAnsi="Courier New" w:cs="Courier New"/>
                <w:sz w:val="24"/>
                <w:szCs w:val="24"/>
              </w:rPr>
              <w:tab/>
            </w:r>
            <w:proofErr w:type="gramStart"/>
            <w:r w:rsidRPr="00A800B3">
              <w:rPr>
                <w:rFonts w:ascii="Courier New" w:hAnsi="Courier New" w:cs="Courier New"/>
                <w:sz w:val="24"/>
                <w:szCs w:val="24"/>
              </w:rPr>
              <w:t>std::</w:t>
            </w:r>
            <w:proofErr w:type="spellStart"/>
            <w:proofErr w:type="gramEnd"/>
            <w:r w:rsidRPr="00A800B3">
              <w:rPr>
                <w:rFonts w:ascii="Courier New" w:hAnsi="Courier New" w:cs="Courier New"/>
                <w:sz w:val="24"/>
                <w:szCs w:val="24"/>
              </w:rPr>
              <w:t>cerr</w:t>
            </w:r>
            <w:proofErr w:type="spellEnd"/>
            <w:r w:rsidRPr="00A800B3">
              <w:rPr>
                <w:rFonts w:ascii="Courier New" w:hAnsi="Courier New" w:cs="Courier New"/>
                <w:sz w:val="24"/>
                <w:szCs w:val="24"/>
              </w:rPr>
              <w:t xml:space="preserve"> &lt;&lt; "Error: API key not set in environment</w:t>
            </w:r>
            <w:r w:rsidR="00A800B3">
              <w:rPr>
                <w:rFonts w:ascii="Courier New" w:hAnsi="Courier New" w:cs="Courier New"/>
                <w:sz w:val="24"/>
                <w:szCs w:val="24"/>
              </w:rPr>
              <w:t xml:space="preserve"> </w:t>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00A800B3">
              <w:rPr>
                <w:rFonts w:ascii="Courier New" w:hAnsi="Courier New" w:cs="Courier New"/>
                <w:sz w:val="24"/>
                <w:szCs w:val="24"/>
              </w:rPr>
              <w:tab/>
            </w:r>
            <w:r w:rsidRPr="00A800B3">
              <w:rPr>
                <w:rFonts w:ascii="Courier New" w:hAnsi="Courier New" w:cs="Courier New"/>
                <w:sz w:val="24"/>
                <w:szCs w:val="24"/>
              </w:rPr>
              <w:t xml:space="preserve">variables!" &lt;&lt; </w:t>
            </w:r>
            <w:proofErr w:type="gramStart"/>
            <w:r w:rsidRPr="00A800B3">
              <w:rPr>
                <w:rFonts w:ascii="Courier New" w:hAnsi="Courier New" w:cs="Courier New"/>
                <w:sz w:val="24"/>
                <w:szCs w:val="24"/>
              </w:rPr>
              <w:t>std::</w:t>
            </w:r>
            <w:proofErr w:type="spellStart"/>
            <w:proofErr w:type="gramEnd"/>
            <w:r w:rsidRPr="00A800B3">
              <w:rPr>
                <w:rFonts w:ascii="Courier New" w:hAnsi="Courier New" w:cs="Courier New"/>
                <w:sz w:val="24"/>
                <w:szCs w:val="24"/>
              </w:rPr>
              <w:t>endl</w:t>
            </w:r>
            <w:proofErr w:type="spellEnd"/>
            <w:r w:rsidRPr="00A800B3">
              <w:rPr>
                <w:rFonts w:ascii="Courier New" w:hAnsi="Courier New" w:cs="Courier New"/>
                <w:sz w:val="24"/>
                <w:szCs w:val="24"/>
              </w:rPr>
              <w:t>;</w:t>
            </w:r>
          </w:p>
          <w:p w14:paraId="11DD3A2A" w14:textId="6366FDEB" w:rsidR="00CB003E" w:rsidRPr="00A800B3" w:rsidRDefault="00CB003E" w:rsidP="00CB003E">
            <w:pPr>
              <w:rPr>
                <w:rFonts w:ascii="Courier New" w:hAnsi="Courier New" w:cs="Courier New"/>
                <w:sz w:val="24"/>
                <w:szCs w:val="24"/>
              </w:rPr>
            </w:pPr>
            <w:r w:rsidRPr="00A800B3">
              <w:rPr>
                <w:rFonts w:ascii="Courier New" w:hAnsi="Courier New" w:cs="Courier New"/>
                <w:sz w:val="24"/>
                <w:szCs w:val="24"/>
              </w:rPr>
              <w:t xml:space="preserve">   </w:t>
            </w:r>
            <w:r w:rsidR="00A800B3" w:rsidRPr="00A800B3">
              <w:rPr>
                <w:rFonts w:ascii="Courier New" w:hAnsi="Courier New" w:cs="Courier New"/>
                <w:sz w:val="24"/>
                <w:szCs w:val="24"/>
              </w:rPr>
              <w:tab/>
            </w:r>
            <w:r w:rsidR="00A800B3" w:rsidRPr="00A800B3">
              <w:rPr>
                <w:rFonts w:ascii="Courier New" w:hAnsi="Courier New" w:cs="Courier New"/>
                <w:sz w:val="24"/>
                <w:szCs w:val="24"/>
              </w:rPr>
              <w:tab/>
            </w:r>
            <w:r w:rsidRPr="00A800B3">
              <w:rPr>
                <w:rFonts w:ascii="Courier New" w:hAnsi="Courier New" w:cs="Courier New"/>
                <w:sz w:val="24"/>
                <w:szCs w:val="24"/>
              </w:rPr>
              <w:t xml:space="preserve"> }</w:t>
            </w:r>
          </w:p>
          <w:p w14:paraId="151F8E88" w14:textId="77777777" w:rsidR="00F72634" w:rsidRPr="00A800B3" w:rsidRDefault="00A800B3" w:rsidP="00CB003E">
            <w:pPr>
              <w:rPr>
                <w:rFonts w:ascii="Courier New" w:hAnsi="Courier New" w:cs="Courier New"/>
                <w:sz w:val="24"/>
                <w:szCs w:val="24"/>
              </w:rPr>
            </w:pPr>
            <w:r w:rsidRPr="00A800B3">
              <w:rPr>
                <w:rFonts w:ascii="Courier New" w:hAnsi="Courier New" w:cs="Courier New"/>
                <w:sz w:val="24"/>
                <w:szCs w:val="24"/>
              </w:rPr>
              <w:tab/>
            </w:r>
            <w:r w:rsidR="00CB003E" w:rsidRPr="00A800B3">
              <w:rPr>
                <w:rFonts w:ascii="Courier New" w:hAnsi="Courier New" w:cs="Courier New"/>
                <w:sz w:val="24"/>
                <w:szCs w:val="24"/>
              </w:rPr>
              <w:t>}</w:t>
            </w:r>
          </w:p>
          <w:p w14:paraId="09D5B7CA" w14:textId="01281826" w:rsidR="00A800B3" w:rsidRDefault="00A800B3" w:rsidP="00CB003E"/>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7C82458" w14:textId="6109211C" w:rsidR="00C53616" w:rsidRPr="00C53616" w:rsidRDefault="00E769D9" w:rsidP="00C53616">
            <w:pPr>
              <w:pBdr>
                <w:top w:val="nil"/>
                <w:left w:val="nil"/>
                <w:bottom w:val="nil"/>
                <w:right w:val="nil"/>
                <w:between w:val="nil"/>
              </w:pBdr>
            </w:pPr>
            <w:r>
              <w:rPr>
                <w:b/>
              </w:rPr>
              <w:lastRenderedPageBreak/>
              <w:t>Principles(s):</w:t>
            </w:r>
            <w:r>
              <w:t xml:space="preserve"> </w:t>
            </w:r>
            <w:r w:rsidR="00C53616" w:rsidRPr="00C53616">
              <w:rPr>
                <w:b/>
              </w:rPr>
              <w:t>Default Deny</w:t>
            </w:r>
            <w:r w:rsidR="00C53616">
              <w:rPr>
                <w:rFonts w:ascii="Segoe UI Emoji" w:hAnsi="Segoe UI Emoji" w:cs="Segoe UI Emoji"/>
              </w:rPr>
              <w:t xml:space="preserve">: </w:t>
            </w:r>
            <w:r w:rsidR="00C53616" w:rsidRPr="00C53616">
              <w:t xml:space="preserve">Hardcoded credentials </w:t>
            </w:r>
            <w:r w:rsidR="00C53616" w:rsidRPr="00C53616">
              <w:rPr>
                <w:bCs/>
              </w:rPr>
              <w:t>grant unintended access</w:t>
            </w:r>
            <w:r w:rsidR="00C53616" w:rsidRPr="00C53616">
              <w:t xml:space="preserve"> if exposed. Using </w:t>
            </w:r>
            <w:r w:rsidR="00C53616" w:rsidRPr="00C53616">
              <w:rPr>
                <w:bCs/>
              </w:rPr>
              <w:t>environment variables or secure storage</w:t>
            </w:r>
            <w:r w:rsidR="00C53616" w:rsidRPr="00C53616">
              <w:t xml:space="preserve"> </w:t>
            </w:r>
            <w:r w:rsidR="00C53616" w:rsidRPr="00C53616">
              <w:rPr>
                <w:bCs/>
              </w:rPr>
              <w:t>limits exposure</w:t>
            </w:r>
            <w:r w:rsidR="00C53616" w:rsidRPr="00C53616">
              <w:t>.</w:t>
            </w:r>
          </w:p>
          <w:p w14:paraId="1427199D" w14:textId="09E373B7" w:rsidR="00C53616" w:rsidRPr="00C53616" w:rsidRDefault="00C53616" w:rsidP="00C53616">
            <w:pPr>
              <w:pBdr>
                <w:top w:val="nil"/>
                <w:left w:val="nil"/>
                <w:bottom w:val="nil"/>
                <w:right w:val="nil"/>
                <w:between w:val="nil"/>
              </w:pBdr>
            </w:pPr>
            <w:r w:rsidRPr="00C53616">
              <w:rPr>
                <w:b/>
                <w:bCs/>
              </w:rPr>
              <w:t>Principle: Architect and Design for Security Policies</w:t>
            </w:r>
            <w:r>
              <w:rPr>
                <w:rFonts w:ascii="Segoe UI Emoji" w:hAnsi="Segoe UI Emoji" w:cs="Segoe UI Emoji"/>
              </w:rPr>
              <w:t xml:space="preserve">: </w:t>
            </w:r>
            <w:r w:rsidR="00067D29">
              <w:rPr>
                <w:rFonts w:ascii="Segoe UI Emoji" w:hAnsi="Segoe UI Emoji" w:cs="Segoe UI Emoji"/>
              </w:rPr>
              <w:t xml:space="preserve">Applications </w:t>
            </w:r>
            <w:r w:rsidRPr="00C53616">
              <w:t>should be designed to separate configuration and logic.</w:t>
            </w:r>
          </w:p>
          <w:p w14:paraId="3B0E671D" w14:textId="2CAE40D4" w:rsidR="00C53616" w:rsidRPr="00C53616" w:rsidRDefault="00C53616" w:rsidP="00C53616">
            <w:pPr>
              <w:pBdr>
                <w:top w:val="nil"/>
                <w:left w:val="nil"/>
                <w:bottom w:val="nil"/>
                <w:right w:val="nil"/>
                <w:between w:val="nil"/>
              </w:pBdr>
            </w:pPr>
            <w:r w:rsidRPr="00C53616">
              <w:rPr>
                <w:b/>
                <w:bCs/>
              </w:rPr>
              <w:t>Principle: Sanitize Data Sent to Other Systems</w:t>
            </w:r>
            <w:r w:rsidR="00067D29">
              <w:rPr>
                <w:rFonts w:ascii="Segoe UI Emoji" w:hAnsi="Segoe UI Emoji" w:cs="Segoe UI Emoji"/>
              </w:rPr>
              <w:t xml:space="preserve">: </w:t>
            </w:r>
            <w:r w:rsidRPr="00C53616">
              <w:t>Secure handling prevents accidental exposure of sensitive credentials.</w:t>
            </w:r>
          </w:p>
          <w:p w14:paraId="2892146E" w14:textId="32969D86" w:rsidR="00381847" w:rsidRDefault="00381847">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3A87441" w:rsidR="00381847" w:rsidRDefault="00067D29">
            <w:pPr>
              <w:jc w:val="center"/>
            </w:pPr>
            <w:r>
              <w:t>High</w:t>
            </w:r>
          </w:p>
        </w:tc>
        <w:tc>
          <w:tcPr>
            <w:tcW w:w="1341" w:type="dxa"/>
            <w:shd w:val="clear" w:color="auto" w:fill="auto"/>
          </w:tcPr>
          <w:p w14:paraId="5BBCF7D7" w14:textId="6540DC94" w:rsidR="00381847" w:rsidRDefault="00067D29">
            <w:pPr>
              <w:jc w:val="center"/>
            </w:pPr>
            <w:r>
              <w:t>High</w:t>
            </w:r>
          </w:p>
        </w:tc>
        <w:tc>
          <w:tcPr>
            <w:tcW w:w="4021" w:type="dxa"/>
            <w:shd w:val="clear" w:color="auto" w:fill="auto"/>
          </w:tcPr>
          <w:p w14:paraId="7B7CD542" w14:textId="6CED5A96" w:rsidR="00381847" w:rsidRDefault="00067D29">
            <w:pPr>
              <w:jc w:val="center"/>
            </w:pPr>
            <w:r>
              <w:t>Low</w:t>
            </w:r>
          </w:p>
        </w:tc>
        <w:tc>
          <w:tcPr>
            <w:tcW w:w="1807" w:type="dxa"/>
            <w:shd w:val="clear" w:color="auto" w:fill="auto"/>
          </w:tcPr>
          <w:p w14:paraId="7F0E433A" w14:textId="45507E9A" w:rsidR="00381847" w:rsidRDefault="00067D29">
            <w:pPr>
              <w:jc w:val="center"/>
            </w:pPr>
            <w:r>
              <w:t>High</w:t>
            </w:r>
          </w:p>
        </w:tc>
        <w:tc>
          <w:tcPr>
            <w:tcW w:w="1805" w:type="dxa"/>
            <w:shd w:val="clear" w:color="auto" w:fill="auto"/>
          </w:tcPr>
          <w:p w14:paraId="61360AD2" w14:textId="260C89CD" w:rsidR="00381847" w:rsidRDefault="00067D29">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343BFF2" w:rsidR="00381847" w:rsidRDefault="00067D29">
            <w:pPr>
              <w:jc w:val="center"/>
            </w:pPr>
            <w:proofErr w:type="spellStart"/>
            <w:r>
              <w:t>Cppcheck</w:t>
            </w:r>
            <w:proofErr w:type="spellEnd"/>
          </w:p>
        </w:tc>
        <w:tc>
          <w:tcPr>
            <w:tcW w:w="1341" w:type="dxa"/>
            <w:shd w:val="clear" w:color="auto" w:fill="auto"/>
          </w:tcPr>
          <w:p w14:paraId="62B1460B" w14:textId="6A85B7F1" w:rsidR="00381847" w:rsidRDefault="00067D29">
            <w:pPr>
              <w:jc w:val="center"/>
            </w:pPr>
            <w:r>
              <w:t>2.12.1</w:t>
            </w:r>
          </w:p>
        </w:tc>
        <w:tc>
          <w:tcPr>
            <w:tcW w:w="4021" w:type="dxa"/>
            <w:shd w:val="clear" w:color="auto" w:fill="auto"/>
          </w:tcPr>
          <w:p w14:paraId="45D8FD92" w14:textId="4D0912ED" w:rsidR="00381847" w:rsidRDefault="00575C05">
            <w:pPr>
              <w:jc w:val="center"/>
            </w:pPr>
            <w:proofErr w:type="gramStart"/>
            <w:r w:rsidRPr="00575C05">
              <w:t>hardcoded-credentials</w:t>
            </w:r>
            <w:proofErr w:type="gramEnd"/>
          </w:p>
        </w:tc>
        <w:tc>
          <w:tcPr>
            <w:tcW w:w="3611" w:type="dxa"/>
            <w:shd w:val="clear" w:color="auto" w:fill="auto"/>
          </w:tcPr>
          <w:p w14:paraId="3084A142" w14:textId="558A5823" w:rsidR="00381847" w:rsidRDefault="00575C05">
            <w:pPr>
              <w:jc w:val="center"/>
            </w:pPr>
            <w:r w:rsidRPr="00575C05">
              <w:t>Detects hardcoded API keys, passwords, and secrets.</w:t>
            </w:r>
          </w:p>
        </w:tc>
      </w:tr>
      <w:tr w:rsidR="00381847" w14:paraId="3EDB9E1C" w14:textId="77777777" w:rsidTr="00001F14">
        <w:trPr>
          <w:trHeight w:val="460"/>
        </w:trPr>
        <w:tc>
          <w:tcPr>
            <w:tcW w:w="1807" w:type="dxa"/>
            <w:shd w:val="clear" w:color="auto" w:fill="auto"/>
          </w:tcPr>
          <w:p w14:paraId="7134DB5C" w14:textId="1EAFB6BC" w:rsidR="00381847" w:rsidRDefault="00575C05">
            <w:pPr>
              <w:jc w:val="center"/>
            </w:pPr>
            <w:r>
              <w:t>Clang-Tidy</w:t>
            </w:r>
          </w:p>
        </w:tc>
        <w:tc>
          <w:tcPr>
            <w:tcW w:w="1341" w:type="dxa"/>
            <w:shd w:val="clear" w:color="auto" w:fill="auto"/>
          </w:tcPr>
          <w:p w14:paraId="13D0400D" w14:textId="06F00AFF" w:rsidR="00381847" w:rsidRDefault="00575C05">
            <w:pPr>
              <w:jc w:val="center"/>
            </w:pPr>
            <w:r>
              <w:t>17.0.1</w:t>
            </w:r>
          </w:p>
        </w:tc>
        <w:tc>
          <w:tcPr>
            <w:tcW w:w="402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75C05" w:rsidRPr="00575C05" w14:paraId="6CF7B4E9" w14:textId="77777777" w:rsidTr="00575C05">
              <w:trPr>
                <w:tblCellSpacing w:w="15" w:type="dxa"/>
              </w:trPr>
              <w:tc>
                <w:tcPr>
                  <w:tcW w:w="36" w:type="dxa"/>
                  <w:vAlign w:val="center"/>
                  <w:hideMark/>
                </w:tcPr>
                <w:p w14:paraId="4FEA5CD2" w14:textId="77777777" w:rsidR="00575C05" w:rsidRPr="00575C05" w:rsidRDefault="00575C05" w:rsidP="00575C05">
                  <w:pPr>
                    <w:jc w:val="center"/>
                    <w:rPr>
                      <w:sz w:val="22"/>
                      <w:szCs w:val="22"/>
                    </w:rPr>
                  </w:pPr>
                </w:p>
              </w:tc>
            </w:tr>
          </w:tbl>
          <w:p w14:paraId="75E43990" w14:textId="77777777" w:rsidR="00575C05" w:rsidRPr="00575C05" w:rsidRDefault="00575C05" w:rsidP="00575C05">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575C05" w:rsidRPr="00575C05" w14:paraId="2F191140" w14:textId="77777777" w:rsidTr="00575C05">
              <w:trPr>
                <w:tblCellSpacing w:w="15" w:type="dxa"/>
              </w:trPr>
              <w:tc>
                <w:tcPr>
                  <w:tcW w:w="1711" w:type="dxa"/>
                  <w:vAlign w:val="center"/>
                  <w:hideMark/>
                </w:tcPr>
                <w:p w14:paraId="4F81514F" w14:textId="77777777" w:rsidR="00575C05" w:rsidRPr="00575C05" w:rsidRDefault="00575C05" w:rsidP="00575C05">
                  <w:pPr>
                    <w:jc w:val="center"/>
                    <w:rPr>
                      <w:sz w:val="22"/>
                      <w:szCs w:val="22"/>
                    </w:rPr>
                  </w:pPr>
                  <w:r w:rsidRPr="00575C05">
                    <w:rPr>
                      <w:sz w:val="22"/>
                      <w:szCs w:val="22"/>
                    </w:rPr>
                    <w:t>cert-env01-cpp</w:t>
                  </w:r>
                </w:p>
              </w:tc>
            </w:tr>
          </w:tbl>
          <w:p w14:paraId="3735EE4B" w14:textId="6560DC25" w:rsidR="00381847" w:rsidRDefault="00381847">
            <w:pPr>
              <w:jc w:val="center"/>
              <w:rPr>
                <w:u w:val="single"/>
              </w:rPr>
            </w:pPr>
          </w:p>
        </w:tc>
        <w:tc>
          <w:tcPr>
            <w:tcW w:w="3611" w:type="dxa"/>
            <w:shd w:val="clear" w:color="auto" w:fill="auto"/>
          </w:tcPr>
          <w:p w14:paraId="2B03763C" w14:textId="52AA25EF" w:rsidR="00381847" w:rsidRDefault="009873C2">
            <w:pPr>
              <w:jc w:val="center"/>
            </w:pPr>
            <w:r w:rsidRPr="009873C2">
              <w:t>Warns about storing secrets in source code.</w:t>
            </w:r>
          </w:p>
        </w:tc>
      </w:tr>
      <w:tr w:rsidR="00381847" w14:paraId="7282C048" w14:textId="77777777" w:rsidTr="00001F14">
        <w:trPr>
          <w:trHeight w:val="460"/>
        </w:trPr>
        <w:tc>
          <w:tcPr>
            <w:tcW w:w="1807" w:type="dxa"/>
            <w:shd w:val="clear" w:color="auto" w:fill="auto"/>
          </w:tcPr>
          <w:p w14:paraId="0A4D6880" w14:textId="22BBD6CF" w:rsidR="00381847" w:rsidRDefault="009873C2">
            <w:pPr>
              <w:jc w:val="center"/>
            </w:pPr>
            <w:r>
              <w:t>PVS-Studio</w:t>
            </w:r>
          </w:p>
        </w:tc>
        <w:tc>
          <w:tcPr>
            <w:tcW w:w="1341" w:type="dxa"/>
            <w:shd w:val="clear" w:color="auto" w:fill="auto"/>
          </w:tcPr>
          <w:p w14:paraId="56AE9F2F" w14:textId="4CB428C1" w:rsidR="00381847" w:rsidRDefault="009873C2">
            <w:pPr>
              <w:jc w:val="center"/>
            </w:pPr>
            <w:r>
              <w:t>7.27.0</w:t>
            </w:r>
          </w:p>
        </w:tc>
        <w:tc>
          <w:tcPr>
            <w:tcW w:w="4021" w:type="dxa"/>
            <w:shd w:val="clear" w:color="auto" w:fill="auto"/>
          </w:tcPr>
          <w:p w14:paraId="041DC01E" w14:textId="20D5D640" w:rsidR="00381847" w:rsidRDefault="009873C2">
            <w:pPr>
              <w:jc w:val="center"/>
              <w:rPr>
                <w:u w:val="single"/>
              </w:rPr>
            </w:pPr>
            <w:r>
              <w:t>V1025</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873C2" w:rsidRPr="009873C2" w14:paraId="5725F64B" w14:textId="77777777" w:rsidTr="009873C2">
              <w:trPr>
                <w:tblCellSpacing w:w="15" w:type="dxa"/>
              </w:trPr>
              <w:tc>
                <w:tcPr>
                  <w:tcW w:w="36" w:type="dxa"/>
                  <w:vAlign w:val="center"/>
                  <w:hideMark/>
                </w:tcPr>
                <w:p w14:paraId="38C420AA" w14:textId="77777777" w:rsidR="009873C2" w:rsidRPr="009873C2" w:rsidRDefault="009873C2" w:rsidP="009873C2">
                  <w:pPr>
                    <w:jc w:val="center"/>
                    <w:rPr>
                      <w:sz w:val="22"/>
                      <w:szCs w:val="22"/>
                    </w:rPr>
                  </w:pPr>
                </w:p>
              </w:tc>
            </w:tr>
          </w:tbl>
          <w:p w14:paraId="66668199" w14:textId="77777777" w:rsidR="009873C2" w:rsidRPr="009873C2" w:rsidRDefault="009873C2" w:rsidP="009873C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1"/>
            </w:tblGrid>
            <w:tr w:rsidR="009873C2" w:rsidRPr="009873C2" w14:paraId="1A10CCE4" w14:textId="77777777" w:rsidTr="009873C2">
              <w:trPr>
                <w:tblCellSpacing w:w="15" w:type="dxa"/>
              </w:trPr>
              <w:tc>
                <w:tcPr>
                  <w:tcW w:w="5151" w:type="dxa"/>
                  <w:vAlign w:val="center"/>
                  <w:hideMark/>
                </w:tcPr>
                <w:p w14:paraId="0586A912" w14:textId="77777777" w:rsidR="009873C2" w:rsidRPr="009873C2" w:rsidRDefault="009873C2" w:rsidP="009873C2">
                  <w:pPr>
                    <w:jc w:val="center"/>
                    <w:rPr>
                      <w:sz w:val="22"/>
                      <w:szCs w:val="22"/>
                    </w:rPr>
                  </w:pPr>
                  <w:r w:rsidRPr="009873C2">
                    <w:rPr>
                      <w:sz w:val="22"/>
                      <w:szCs w:val="22"/>
                    </w:rPr>
                    <w:t>Identifies sensitive data hardcoded in applications.</w:t>
                  </w:r>
                </w:p>
              </w:tc>
            </w:tr>
            <w:tr w:rsidR="009873C2" w:rsidRPr="009873C2" w14:paraId="6841AB6B" w14:textId="77777777" w:rsidTr="009873C2">
              <w:trPr>
                <w:tblCellSpacing w:w="15" w:type="dxa"/>
              </w:trPr>
              <w:tc>
                <w:tcPr>
                  <w:tcW w:w="5151" w:type="dxa"/>
                  <w:vAlign w:val="center"/>
                </w:tcPr>
                <w:p w14:paraId="2C738F00" w14:textId="77777777" w:rsidR="009873C2" w:rsidRPr="009873C2" w:rsidRDefault="009873C2" w:rsidP="009873C2">
                  <w:pPr>
                    <w:jc w:val="center"/>
                    <w:rPr>
                      <w:sz w:val="22"/>
                      <w:szCs w:val="22"/>
                    </w:rPr>
                  </w:pPr>
                </w:p>
              </w:tc>
            </w:tr>
            <w:tr w:rsidR="009873C2" w:rsidRPr="009873C2" w14:paraId="71BF795D" w14:textId="77777777" w:rsidTr="009873C2">
              <w:trPr>
                <w:tblCellSpacing w:w="15" w:type="dxa"/>
              </w:trPr>
              <w:tc>
                <w:tcPr>
                  <w:tcW w:w="5151" w:type="dxa"/>
                  <w:vAlign w:val="center"/>
                </w:tcPr>
                <w:p w14:paraId="2E75A173" w14:textId="77777777" w:rsidR="009873C2" w:rsidRPr="009873C2" w:rsidRDefault="009873C2" w:rsidP="009873C2">
                  <w:pPr>
                    <w:rPr>
                      <w:sz w:val="22"/>
                      <w:szCs w:val="22"/>
                    </w:rPr>
                  </w:pPr>
                </w:p>
              </w:tc>
            </w:tr>
          </w:tbl>
          <w:p w14:paraId="046003E9" w14:textId="756B846C" w:rsidR="00381847" w:rsidRDefault="00381847">
            <w:pPr>
              <w:jc w:val="center"/>
            </w:pPr>
          </w:p>
        </w:tc>
      </w:tr>
      <w:tr w:rsidR="00381847" w14:paraId="7E43A7F6" w14:textId="77777777" w:rsidTr="00001F14">
        <w:trPr>
          <w:trHeight w:val="460"/>
        </w:trPr>
        <w:tc>
          <w:tcPr>
            <w:tcW w:w="1807" w:type="dxa"/>
            <w:shd w:val="clear" w:color="auto" w:fill="auto"/>
          </w:tcPr>
          <w:p w14:paraId="1D1784AB" w14:textId="6827D1B4" w:rsidR="00381847" w:rsidRDefault="009873C2">
            <w:pPr>
              <w:jc w:val="center"/>
            </w:pPr>
            <w:r>
              <w:t>SonarQube</w:t>
            </w:r>
          </w:p>
        </w:tc>
        <w:tc>
          <w:tcPr>
            <w:tcW w:w="1341" w:type="dxa"/>
            <w:shd w:val="clear" w:color="auto" w:fill="auto"/>
          </w:tcPr>
          <w:p w14:paraId="2A494700" w14:textId="4027D9A2" w:rsidR="00381847" w:rsidRDefault="009873C2">
            <w:pPr>
              <w:jc w:val="center"/>
            </w:pPr>
            <w:r>
              <w:t>9.9.0</w:t>
            </w:r>
          </w:p>
        </w:tc>
        <w:tc>
          <w:tcPr>
            <w:tcW w:w="4021" w:type="dxa"/>
            <w:shd w:val="clear" w:color="auto" w:fill="auto"/>
          </w:tcPr>
          <w:p w14:paraId="58358B4A" w14:textId="63D257D6" w:rsidR="00381847" w:rsidRDefault="009873C2">
            <w:pPr>
              <w:jc w:val="center"/>
              <w:rPr>
                <w:u w:val="single"/>
              </w:rPr>
            </w:pPr>
            <w:proofErr w:type="gramStart"/>
            <w:r>
              <w:t>cpp:S</w:t>
            </w:r>
            <w:proofErr w:type="gramEnd"/>
            <w:r>
              <w:t>5693</w:t>
            </w:r>
          </w:p>
        </w:tc>
        <w:tc>
          <w:tcPr>
            <w:tcW w:w="3611"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617C2" w:rsidRPr="006617C2" w14:paraId="45C61283" w14:textId="77777777" w:rsidTr="006617C2">
              <w:trPr>
                <w:tblCellSpacing w:w="15" w:type="dxa"/>
              </w:trPr>
              <w:tc>
                <w:tcPr>
                  <w:tcW w:w="36" w:type="dxa"/>
                  <w:vAlign w:val="center"/>
                  <w:hideMark/>
                </w:tcPr>
                <w:p w14:paraId="4CFDF5A8" w14:textId="77777777" w:rsidR="006617C2" w:rsidRPr="006617C2" w:rsidRDefault="006617C2" w:rsidP="006617C2">
                  <w:pPr>
                    <w:jc w:val="center"/>
                    <w:rPr>
                      <w:sz w:val="22"/>
                      <w:szCs w:val="22"/>
                    </w:rPr>
                  </w:pPr>
                </w:p>
              </w:tc>
            </w:tr>
          </w:tbl>
          <w:p w14:paraId="5AC0F551" w14:textId="77777777" w:rsidR="006617C2" w:rsidRPr="006617C2" w:rsidRDefault="006617C2" w:rsidP="006617C2">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4"/>
            </w:tblGrid>
            <w:tr w:rsidR="006617C2" w:rsidRPr="006617C2" w14:paraId="2E5317C0" w14:textId="77777777" w:rsidTr="006617C2">
              <w:trPr>
                <w:tblCellSpacing w:w="15" w:type="dxa"/>
              </w:trPr>
              <w:tc>
                <w:tcPr>
                  <w:tcW w:w="4544" w:type="dxa"/>
                  <w:vAlign w:val="center"/>
                  <w:hideMark/>
                </w:tcPr>
                <w:p w14:paraId="37901A70" w14:textId="77777777" w:rsidR="006617C2" w:rsidRPr="006617C2" w:rsidRDefault="006617C2" w:rsidP="006617C2">
                  <w:pPr>
                    <w:jc w:val="center"/>
                    <w:rPr>
                      <w:sz w:val="22"/>
                      <w:szCs w:val="22"/>
                    </w:rPr>
                  </w:pPr>
                  <w:r w:rsidRPr="006617C2">
                    <w:rPr>
                      <w:sz w:val="22"/>
                      <w:szCs w:val="22"/>
                    </w:rPr>
                    <w:t>Flags hardcoded passwords in C++ projects.</w:t>
                  </w:r>
                </w:p>
              </w:tc>
            </w:tr>
          </w:tbl>
          <w:p w14:paraId="192D69E1" w14:textId="7D69556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1916C30" w14:textId="77777777" w:rsidR="00406E03" w:rsidRDefault="00406E03" w:rsidP="00406E03">
      <w:pPr>
        <w:tabs>
          <w:tab w:val="left" w:pos="7305"/>
        </w:tabs>
        <w:ind w:left="720"/>
      </w:pPr>
      <w:r w:rsidRPr="00406E03">
        <w:t xml:space="preserve">To make sure Green Pace follows the secure coding standards in this policy, automation will be built into multiple stages of the </w:t>
      </w:r>
      <w:proofErr w:type="spellStart"/>
      <w:r w:rsidRPr="00406E03">
        <w:t>DevSecOps</w:t>
      </w:r>
      <w:proofErr w:type="spellEnd"/>
      <w:r w:rsidRPr="00406E03">
        <w:t xml:space="preserve"> pipeline. The goal is to catch security issues early, reduce manual work, and make sure compliance is enforced throughout development. In the pre-production phase, tools like SonarQube, </w:t>
      </w:r>
      <w:proofErr w:type="spellStart"/>
      <w:r w:rsidRPr="00406E03">
        <w:t>Cppcheck</w:t>
      </w:r>
      <w:proofErr w:type="spellEnd"/>
      <w:r w:rsidRPr="00406E03">
        <w:t xml:space="preserve">, and Clang-Tidy will handle static code analysis, flagging vulnerabilities before the code is even compiled. Software Composition Analysis (SCA) tools such as </w:t>
      </w:r>
      <w:proofErr w:type="spellStart"/>
      <w:r w:rsidRPr="00406E03">
        <w:t>Snyk</w:t>
      </w:r>
      <w:proofErr w:type="spellEnd"/>
      <w:r w:rsidRPr="00406E03">
        <w:t xml:space="preserve"> or OWASP Dependency-Check will scan open-source dependencies for known security flaws. On top of that, Dynamic Application Security Testing (DAST) tools like Burp Suite and OWASP ZAP will simulate attacks to catch runtime vulnerabilities. Automation will also be enforced through pre-commit hooks and IDE security plugins, ensuring developers fix security issues before pushing code.</w:t>
      </w:r>
    </w:p>
    <w:p w14:paraId="69521E56" w14:textId="77777777" w:rsidR="0092497B" w:rsidRPr="00406E03" w:rsidRDefault="0092497B" w:rsidP="00406E03">
      <w:pPr>
        <w:tabs>
          <w:tab w:val="left" w:pos="7305"/>
        </w:tabs>
        <w:ind w:left="720"/>
      </w:pPr>
    </w:p>
    <w:p w14:paraId="72F04E9E" w14:textId="77777777" w:rsidR="00406E03" w:rsidRPr="00406E03" w:rsidRDefault="00406E03" w:rsidP="00406E03">
      <w:pPr>
        <w:tabs>
          <w:tab w:val="left" w:pos="7305"/>
        </w:tabs>
        <w:ind w:left="720"/>
      </w:pPr>
      <w:r w:rsidRPr="00406E03">
        <w:t xml:space="preserve">Once the application moves to production, automation will shift toward monitoring, detection, and response. SIEM tools like Splunk and ELK Stack will track logs for unusual activity, while Intrusion Detection Systems (IDS) like Snort or Suricata will </w:t>
      </w:r>
      <w:proofErr w:type="gramStart"/>
      <w:r w:rsidRPr="00406E03">
        <w:t>monitor for</w:t>
      </w:r>
      <w:proofErr w:type="gramEnd"/>
      <w:r w:rsidRPr="00406E03">
        <w:t xml:space="preserve"> potential threats in real-time. If an attack is detected, automated response systems will help block threats, roll back compromised services, and restore a secure state. Regular security audits using tools like </w:t>
      </w:r>
      <w:proofErr w:type="spellStart"/>
      <w:r w:rsidRPr="00406E03">
        <w:t>OpenSCAP</w:t>
      </w:r>
      <w:proofErr w:type="spellEnd"/>
      <w:r w:rsidRPr="00406E03">
        <w:t xml:space="preserve"> will make sure Green Pace stays compliant with security policies. By integrating automation at each stage, Green Pace can stay secure while keeping up with fast development cycles, ensuring security is handled proactively rather than reactively.</w:t>
      </w:r>
    </w:p>
    <w:p w14:paraId="1E783C16" w14:textId="2937E1A5" w:rsidR="00381847" w:rsidRDefault="006044A3" w:rsidP="006044A3">
      <w:pPr>
        <w:tabs>
          <w:tab w:val="left" w:pos="7305"/>
        </w:tabs>
        <w:ind w:left="720"/>
      </w:pPr>
      <w:r>
        <w:tab/>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74"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28"/>
        <w:gridCol w:w="1432"/>
        <w:gridCol w:w="1347"/>
        <w:gridCol w:w="1853"/>
        <w:gridCol w:w="2038"/>
        <w:gridCol w:w="2676"/>
      </w:tblGrid>
      <w:tr w:rsidR="00381847" w14:paraId="668FD8B2" w14:textId="77777777" w:rsidTr="00587DCA">
        <w:trPr>
          <w:cnfStyle w:val="100000000000" w:firstRow="1" w:lastRow="0" w:firstColumn="0" w:lastColumn="0" w:oddVBand="0" w:evenVBand="0" w:oddHBand="0" w:evenHBand="0" w:firstRowFirstColumn="0" w:firstRowLastColumn="0" w:lastRowFirstColumn="0" w:lastRowLastColumn="0"/>
          <w:trHeight w:val="430"/>
          <w:tblHeader/>
          <w:jc w:val="center"/>
        </w:trPr>
        <w:tc>
          <w:tcPr>
            <w:cnfStyle w:val="001000000100" w:firstRow="0" w:lastRow="0" w:firstColumn="1" w:lastColumn="0" w:oddVBand="0" w:evenVBand="0" w:oddHBand="0" w:evenHBand="0" w:firstRowFirstColumn="1" w:firstRowLastColumn="0" w:lastRowFirstColumn="0" w:lastRowLastColumn="0"/>
            <w:tcW w:w="1428"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2"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7"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3"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38"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76"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587DCA">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3779210C" w14:textId="77777777" w:rsidR="00381847" w:rsidRDefault="00E769D9">
            <w:r>
              <w:t>STD-001-CPP</w:t>
            </w:r>
          </w:p>
        </w:tc>
        <w:tc>
          <w:tcPr>
            <w:tcW w:w="1432"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3"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38"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76"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587DCA">
        <w:trPr>
          <w:trHeight w:val="43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5221428A" w14:textId="5245773A" w:rsidR="00381847" w:rsidRDefault="00510EEF">
            <w:r>
              <w:t>STD-002-CPP</w:t>
            </w:r>
          </w:p>
        </w:tc>
        <w:tc>
          <w:tcPr>
            <w:tcW w:w="1432" w:type="dxa"/>
          </w:tcPr>
          <w:p w14:paraId="61027C5A" w14:textId="2ED41B10" w:rsidR="00381847" w:rsidRDefault="00510EEF">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376968D4" w14:textId="2A0B1C33" w:rsidR="00381847" w:rsidRDefault="00510EEF">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61E76894" w14:textId="4E6A715A" w:rsidR="00381847" w:rsidRDefault="00510EEF">
            <w:pPr>
              <w:cnfStyle w:val="000000000000" w:firstRow="0" w:lastRow="0" w:firstColumn="0" w:lastColumn="0" w:oddVBand="0" w:evenVBand="0" w:oddHBand="0" w:evenHBand="0" w:firstRowFirstColumn="0" w:firstRowLastColumn="0" w:lastRowFirstColumn="0" w:lastRowLastColumn="0"/>
            </w:pPr>
            <w:r>
              <w:t>Medium</w:t>
            </w:r>
          </w:p>
        </w:tc>
        <w:tc>
          <w:tcPr>
            <w:tcW w:w="2038" w:type="dxa"/>
          </w:tcPr>
          <w:p w14:paraId="05A3CE43" w14:textId="29146AC2" w:rsidR="00381847" w:rsidRDefault="00510EEF">
            <w:pPr>
              <w:cnfStyle w:val="000000000000" w:firstRow="0" w:lastRow="0" w:firstColumn="0" w:lastColumn="0" w:oddVBand="0" w:evenVBand="0" w:oddHBand="0" w:evenHBand="0" w:firstRowFirstColumn="0" w:firstRowLastColumn="0" w:lastRowFirstColumn="0" w:lastRowLastColumn="0"/>
            </w:pPr>
            <w:r>
              <w:t>High</w:t>
            </w:r>
          </w:p>
        </w:tc>
        <w:tc>
          <w:tcPr>
            <w:tcW w:w="2676" w:type="dxa"/>
          </w:tcPr>
          <w:p w14:paraId="782C814E" w14:textId="1AD034AC" w:rsidR="00381847" w:rsidRDefault="00510EEF">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587DCA">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11F4BE0E" w14:textId="2956DD74" w:rsidR="00381847" w:rsidRDefault="00510EEF">
            <w:r>
              <w:lastRenderedPageBreak/>
              <w:t>STD-003-CPP</w:t>
            </w:r>
          </w:p>
        </w:tc>
        <w:tc>
          <w:tcPr>
            <w:tcW w:w="1432" w:type="dxa"/>
          </w:tcPr>
          <w:p w14:paraId="752BE477" w14:textId="3C163F95" w:rsidR="00381847" w:rsidRDefault="00510EEF">
            <w:pPr>
              <w:cnfStyle w:val="000000100000" w:firstRow="0" w:lastRow="0" w:firstColumn="0" w:lastColumn="0" w:oddVBand="0" w:evenVBand="0" w:oddHBand="1" w:evenHBand="0" w:firstRowFirstColumn="0" w:firstRowLastColumn="0" w:lastRowFirstColumn="0" w:lastRowLastColumn="0"/>
            </w:pPr>
            <w:r>
              <w:t>Medium</w:t>
            </w:r>
          </w:p>
        </w:tc>
        <w:tc>
          <w:tcPr>
            <w:tcW w:w="1347" w:type="dxa"/>
          </w:tcPr>
          <w:p w14:paraId="2FE8B114" w14:textId="6DE7C9F2" w:rsidR="00381847" w:rsidRDefault="00510EEF">
            <w:pPr>
              <w:cnfStyle w:val="000000100000" w:firstRow="0" w:lastRow="0" w:firstColumn="0" w:lastColumn="0" w:oddVBand="0" w:evenVBand="0" w:oddHBand="1" w:evenHBand="0" w:firstRowFirstColumn="0" w:firstRowLastColumn="0" w:lastRowFirstColumn="0" w:lastRowLastColumn="0"/>
            </w:pPr>
            <w:r>
              <w:t>Possible</w:t>
            </w:r>
          </w:p>
        </w:tc>
        <w:tc>
          <w:tcPr>
            <w:tcW w:w="1853" w:type="dxa"/>
          </w:tcPr>
          <w:p w14:paraId="0CDE0BE2" w14:textId="653C1C09" w:rsidR="00381847" w:rsidRDefault="00510EEF">
            <w:pPr>
              <w:cnfStyle w:val="000000100000" w:firstRow="0" w:lastRow="0" w:firstColumn="0" w:lastColumn="0" w:oddVBand="0" w:evenVBand="0" w:oddHBand="1" w:evenHBand="0" w:firstRowFirstColumn="0" w:firstRowLastColumn="0" w:lastRowFirstColumn="0" w:lastRowLastColumn="0"/>
            </w:pPr>
            <w:r>
              <w:t>Low</w:t>
            </w:r>
          </w:p>
        </w:tc>
        <w:tc>
          <w:tcPr>
            <w:tcW w:w="2038" w:type="dxa"/>
          </w:tcPr>
          <w:p w14:paraId="3D7A98BF" w14:textId="443A3C9C" w:rsidR="00381847" w:rsidRDefault="00510EEF">
            <w:pPr>
              <w:cnfStyle w:val="000000100000" w:firstRow="0" w:lastRow="0" w:firstColumn="0" w:lastColumn="0" w:oddVBand="0" w:evenVBand="0" w:oddHBand="1" w:evenHBand="0" w:firstRowFirstColumn="0" w:firstRowLastColumn="0" w:lastRowFirstColumn="0" w:lastRowLastColumn="0"/>
            </w:pPr>
            <w:r>
              <w:t>Medium</w:t>
            </w:r>
          </w:p>
        </w:tc>
        <w:tc>
          <w:tcPr>
            <w:tcW w:w="2676" w:type="dxa"/>
          </w:tcPr>
          <w:p w14:paraId="2342A158" w14:textId="2CF5F53C" w:rsidR="00381847" w:rsidRDefault="00510EEF">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587DCA">
        <w:trPr>
          <w:trHeight w:val="43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4BFFD498" w14:textId="490C6B2F" w:rsidR="00381847" w:rsidRDefault="00510EEF">
            <w:r>
              <w:t>STD-004-CPP</w:t>
            </w:r>
          </w:p>
        </w:tc>
        <w:tc>
          <w:tcPr>
            <w:tcW w:w="1432" w:type="dxa"/>
          </w:tcPr>
          <w:p w14:paraId="308B96BF" w14:textId="34C0F590" w:rsidR="00381847" w:rsidRDefault="00510EEF">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7622FAD2" w14:textId="39384D08" w:rsidR="00381847" w:rsidRDefault="00510EEF">
            <w:pPr>
              <w:cnfStyle w:val="000000000000" w:firstRow="0" w:lastRow="0" w:firstColumn="0" w:lastColumn="0" w:oddVBand="0" w:evenVBand="0" w:oddHBand="0" w:evenHBand="0" w:firstRowFirstColumn="0" w:firstRowLastColumn="0" w:lastRowFirstColumn="0" w:lastRowLastColumn="0"/>
            </w:pPr>
            <w:r>
              <w:t>Likely</w:t>
            </w:r>
          </w:p>
        </w:tc>
        <w:tc>
          <w:tcPr>
            <w:tcW w:w="1853" w:type="dxa"/>
          </w:tcPr>
          <w:p w14:paraId="36FD3789" w14:textId="3C55157C" w:rsidR="00381847" w:rsidRDefault="00510EEF">
            <w:pPr>
              <w:cnfStyle w:val="000000000000" w:firstRow="0" w:lastRow="0" w:firstColumn="0" w:lastColumn="0" w:oddVBand="0" w:evenVBand="0" w:oddHBand="0" w:evenHBand="0" w:firstRowFirstColumn="0" w:firstRowLastColumn="0" w:lastRowFirstColumn="0" w:lastRowLastColumn="0"/>
            </w:pPr>
            <w:r>
              <w:t>High</w:t>
            </w:r>
          </w:p>
        </w:tc>
        <w:tc>
          <w:tcPr>
            <w:tcW w:w="2038" w:type="dxa"/>
          </w:tcPr>
          <w:p w14:paraId="2B485651" w14:textId="572F1B6F" w:rsidR="00381847" w:rsidRDefault="00510EEF">
            <w:pPr>
              <w:cnfStyle w:val="000000000000" w:firstRow="0" w:lastRow="0" w:firstColumn="0" w:lastColumn="0" w:oddVBand="0" w:evenVBand="0" w:oddHBand="0" w:evenHBand="0" w:firstRowFirstColumn="0" w:firstRowLastColumn="0" w:lastRowFirstColumn="0" w:lastRowLastColumn="0"/>
            </w:pPr>
            <w:r>
              <w:t>Critical</w:t>
            </w:r>
          </w:p>
        </w:tc>
        <w:tc>
          <w:tcPr>
            <w:tcW w:w="2676" w:type="dxa"/>
          </w:tcPr>
          <w:p w14:paraId="11242936" w14:textId="0CD2AD2D" w:rsidR="00381847" w:rsidRDefault="00C73D5D">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587DCA">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467A999D" w14:textId="4745A260" w:rsidR="00381847" w:rsidRDefault="00C73D5D">
            <w:r>
              <w:t>STD-005-CPP</w:t>
            </w:r>
          </w:p>
        </w:tc>
        <w:tc>
          <w:tcPr>
            <w:tcW w:w="1432" w:type="dxa"/>
          </w:tcPr>
          <w:p w14:paraId="6864030F" w14:textId="4646A03C" w:rsidR="00381847" w:rsidRDefault="00C73D5D">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5FD64D49" w14:textId="2C189984" w:rsidR="00381847" w:rsidRDefault="00C73D5D">
            <w:pPr>
              <w:cnfStyle w:val="000000100000" w:firstRow="0" w:lastRow="0" w:firstColumn="0" w:lastColumn="0" w:oddVBand="0" w:evenVBand="0" w:oddHBand="1" w:evenHBand="0" w:firstRowFirstColumn="0" w:firstRowLastColumn="0" w:lastRowFirstColumn="0" w:lastRowLastColumn="0"/>
            </w:pPr>
            <w:r>
              <w:t>Unlikely</w:t>
            </w:r>
          </w:p>
        </w:tc>
        <w:tc>
          <w:tcPr>
            <w:tcW w:w="1853" w:type="dxa"/>
          </w:tcPr>
          <w:p w14:paraId="3B5FC682" w14:textId="2174ADF9" w:rsidR="00381847" w:rsidRDefault="00C73D5D">
            <w:pPr>
              <w:cnfStyle w:val="000000100000" w:firstRow="0" w:lastRow="0" w:firstColumn="0" w:lastColumn="0" w:oddVBand="0" w:evenVBand="0" w:oddHBand="1" w:evenHBand="0" w:firstRowFirstColumn="0" w:firstRowLastColumn="0" w:lastRowFirstColumn="0" w:lastRowLastColumn="0"/>
            </w:pPr>
            <w:r>
              <w:t>High</w:t>
            </w:r>
          </w:p>
        </w:tc>
        <w:tc>
          <w:tcPr>
            <w:tcW w:w="2038" w:type="dxa"/>
          </w:tcPr>
          <w:p w14:paraId="644F2CA9" w14:textId="737D0C28" w:rsidR="00381847" w:rsidRDefault="00C73D5D">
            <w:pPr>
              <w:cnfStyle w:val="000000100000" w:firstRow="0" w:lastRow="0" w:firstColumn="0" w:lastColumn="0" w:oddVBand="0" w:evenVBand="0" w:oddHBand="1" w:evenHBand="0" w:firstRowFirstColumn="0" w:firstRowLastColumn="0" w:lastRowFirstColumn="0" w:lastRowLastColumn="0"/>
            </w:pPr>
            <w:r>
              <w:t>High</w:t>
            </w:r>
          </w:p>
        </w:tc>
        <w:tc>
          <w:tcPr>
            <w:tcW w:w="2676" w:type="dxa"/>
          </w:tcPr>
          <w:p w14:paraId="4C713B84" w14:textId="1711FCA1" w:rsidR="00381847" w:rsidRDefault="00587DCA">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587DCA">
        <w:trPr>
          <w:trHeight w:val="43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7100264D" w14:textId="5F6DAF0C" w:rsidR="00381847" w:rsidRDefault="00587DCA">
            <w:r>
              <w:t>STD-006-CPP</w:t>
            </w:r>
          </w:p>
        </w:tc>
        <w:tc>
          <w:tcPr>
            <w:tcW w:w="1432" w:type="dxa"/>
          </w:tcPr>
          <w:p w14:paraId="2DCA5B40" w14:textId="74C999A7" w:rsidR="00381847" w:rsidRDefault="00587DCA">
            <w:pPr>
              <w:cnfStyle w:val="000000000000" w:firstRow="0" w:lastRow="0" w:firstColumn="0" w:lastColumn="0" w:oddVBand="0" w:evenVBand="0" w:oddHBand="0" w:evenHBand="0" w:firstRowFirstColumn="0" w:firstRowLastColumn="0" w:lastRowFirstColumn="0" w:lastRowLastColumn="0"/>
            </w:pPr>
            <w:r>
              <w:t>Medium</w:t>
            </w:r>
          </w:p>
        </w:tc>
        <w:tc>
          <w:tcPr>
            <w:tcW w:w="1347" w:type="dxa"/>
          </w:tcPr>
          <w:p w14:paraId="471B62B8" w14:textId="10D4CA98" w:rsidR="00381847" w:rsidRDefault="00587DCA">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00A6F6BA" w14:textId="09DF2188" w:rsidR="00381847" w:rsidRDefault="00587DCA">
            <w:pPr>
              <w:cnfStyle w:val="000000000000" w:firstRow="0" w:lastRow="0" w:firstColumn="0" w:lastColumn="0" w:oddVBand="0" w:evenVBand="0" w:oddHBand="0" w:evenHBand="0" w:firstRowFirstColumn="0" w:firstRowLastColumn="0" w:lastRowFirstColumn="0" w:lastRowLastColumn="0"/>
            </w:pPr>
            <w:r>
              <w:t>Low</w:t>
            </w:r>
          </w:p>
        </w:tc>
        <w:tc>
          <w:tcPr>
            <w:tcW w:w="2038" w:type="dxa"/>
          </w:tcPr>
          <w:p w14:paraId="2053F4CB" w14:textId="7E787ABC" w:rsidR="00381847" w:rsidRDefault="008E7784">
            <w:pPr>
              <w:cnfStyle w:val="000000000000" w:firstRow="0" w:lastRow="0" w:firstColumn="0" w:lastColumn="0" w:oddVBand="0" w:evenVBand="0" w:oddHBand="0" w:evenHBand="0" w:firstRowFirstColumn="0" w:firstRowLastColumn="0" w:lastRowFirstColumn="0" w:lastRowLastColumn="0"/>
            </w:pPr>
            <w:r>
              <w:t>Medium</w:t>
            </w:r>
          </w:p>
        </w:tc>
        <w:tc>
          <w:tcPr>
            <w:tcW w:w="2676" w:type="dxa"/>
          </w:tcPr>
          <w:p w14:paraId="4FE2E491" w14:textId="574D0898" w:rsidR="00381847" w:rsidRDefault="008E7784">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587DCA">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6FA73728" w14:textId="3EE76C54" w:rsidR="00381847" w:rsidRDefault="008E7784">
            <w:r>
              <w:t>STD-007-CPP</w:t>
            </w:r>
          </w:p>
        </w:tc>
        <w:tc>
          <w:tcPr>
            <w:tcW w:w="1432" w:type="dxa"/>
          </w:tcPr>
          <w:p w14:paraId="7CFBEC18" w14:textId="25045C34" w:rsidR="00381847" w:rsidRDefault="008E7784">
            <w:pPr>
              <w:cnfStyle w:val="000000100000" w:firstRow="0" w:lastRow="0" w:firstColumn="0" w:lastColumn="0" w:oddVBand="0" w:evenVBand="0" w:oddHBand="1" w:evenHBand="0" w:firstRowFirstColumn="0" w:firstRowLastColumn="0" w:lastRowFirstColumn="0" w:lastRowLastColumn="0"/>
            </w:pPr>
            <w:r>
              <w:t>High</w:t>
            </w:r>
          </w:p>
        </w:tc>
        <w:tc>
          <w:tcPr>
            <w:tcW w:w="1347" w:type="dxa"/>
          </w:tcPr>
          <w:p w14:paraId="679D4A94" w14:textId="6F28C92B" w:rsidR="00381847" w:rsidRDefault="008E7784">
            <w:pPr>
              <w:cnfStyle w:val="000000100000" w:firstRow="0" w:lastRow="0" w:firstColumn="0" w:lastColumn="0" w:oddVBand="0" w:evenVBand="0" w:oddHBand="1" w:evenHBand="0" w:firstRowFirstColumn="0" w:firstRowLastColumn="0" w:lastRowFirstColumn="0" w:lastRowLastColumn="0"/>
            </w:pPr>
            <w:r>
              <w:t>Likely</w:t>
            </w:r>
          </w:p>
        </w:tc>
        <w:tc>
          <w:tcPr>
            <w:tcW w:w="1853" w:type="dxa"/>
          </w:tcPr>
          <w:p w14:paraId="18430555" w14:textId="19DD2832" w:rsidR="00381847" w:rsidRDefault="008E7784">
            <w:pPr>
              <w:cnfStyle w:val="000000100000" w:firstRow="0" w:lastRow="0" w:firstColumn="0" w:lastColumn="0" w:oddVBand="0" w:evenVBand="0" w:oddHBand="1" w:evenHBand="0" w:firstRowFirstColumn="0" w:firstRowLastColumn="0" w:lastRowFirstColumn="0" w:lastRowLastColumn="0"/>
            </w:pPr>
            <w:r>
              <w:t>High</w:t>
            </w:r>
          </w:p>
        </w:tc>
        <w:tc>
          <w:tcPr>
            <w:tcW w:w="2038" w:type="dxa"/>
          </w:tcPr>
          <w:p w14:paraId="5E304121" w14:textId="7181FE0C" w:rsidR="00381847" w:rsidRDefault="008E7784">
            <w:pPr>
              <w:cnfStyle w:val="000000100000" w:firstRow="0" w:lastRow="0" w:firstColumn="0" w:lastColumn="0" w:oddVBand="0" w:evenVBand="0" w:oddHBand="1" w:evenHBand="0" w:firstRowFirstColumn="0" w:firstRowLastColumn="0" w:lastRowFirstColumn="0" w:lastRowLastColumn="0"/>
            </w:pPr>
            <w:r>
              <w:t>Critical</w:t>
            </w:r>
          </w:p>
        </w:tc>
        <w:tc>
          <w:tcPr>
            <w:tcW w:w="2676" w:type="dxa"/>
          </w:tcPr>
          <w:p w14:paraId="7C3F721D" w14:textId="3ACE5695" w:rsidR="00381847" w:rsidRDefault="008E7784">
            <w:pPr>
              <w:cnfStyle w:val="000000100000" w:firstRow="0" w:lastRow="0" w:firstColumn="0" w:lastColumn="0" w:oddVBand="0" w:evenVBand="0" w:oddHBand="1" w:evenHBand="0" w:firstRowFirstColumn="0" w:firstRowLastColumn="0" w:lastRowFirstColumn="0" w:lastRowLastColumn="0"/>
            </w:pPr>
            <w:r>
              <w:t>5</w:t>
            </w:r>
          </w:p>
        </w:tc>
      </w:tr>
      <w:tr w:rsidR="00381847" w14:paraId="007D0FBC" w14:textId="77777777" w:rsidTr="00587DCA">
        <w:trPr>
          <w:trHeight w:val="43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7849A9EA" w14:textId="1CE8E274" w:rsidR="00381847" w:rsidRDefault="008E7784">
            <w:r>
              <w:t>STD-008-CPP</w:t>
            </w:r>
          </w:p>
        </w:tc>
        <w:tc>
          <w:tcPr>
            <w:tcW w:w="1432" w:type="dxa"/>
          </w:tcPr>
          <w:p w14:paraId="3D0880A0" w14:textId="278BD5B3" w:rsidR="00381847" w:rsidRDefault="008E7784">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0A3B5577" w14:textId="7C10B94B" w:rsidR="00381847" w:rsidRDefault="008E7784">
            <w:pPr>
              <w:cnfStyle w:val="000000000000" w:firstRow="0" w:lastRow="0" w:firstColumn="0" w:lastColumn="0" w:oddVBand="0" w:evenVBand="0" w:oddHBand="0" w:evenHBand="0" w:firstRowFirstColumn="0" w:firstRowLastColumn="0" w:lastRowFirstColumn="0" w:lastRowLastColumn="0"/>
            </w:pPr>
            <w:r>
              <w:t>Possible</w:t>
            </w:r>
          </w:p>
        </w:tc>
        <w:tc>
          <w:tcPr>
            <w:tcW w:w="1853" w:type="dxa"/>
          </w:tcPr>
          <w:p w14:paraId="214A79D1" w14:textId="641E3570" w:rsidR="00381847" w:rsidRDefault="008E7784">
            <w:pPr>
              <w:cnfStyle w:val="000000000000" w:firstRow="0" w:lastRow="0" w:firstColumn="0" w:lastColumn="0" w:oddVBand="0" w:evenVBand="0" w:oddHBand="0" w:evenHBand="0" w:firstRowFirstColumn="0" w:firstRowLastColumn="0" w:lastRowFirstColumn="0" w:lastRowLastColumn="0"/>
            </w:pPr>
            <w:r>
              <w:t>Medium</w:t>
            </w:r>
          </w:p>
        </w:tc>
        <w:tc>
          <w:tcPr>
            <w:tcW w:w="2038" w:type="dxa"/>
          </w:tcPr>
          <w:p w14:paraId="41301A9F" w14:textId="57F22D4D" w:rsidR="00381847" w:rsidRDefault="008E7784">
            <w:pPr>
              <w:cnfStyle w:val="000000000000" w:firstRow="0" w:lastRow="0" w:firstColumn="0" w:lastColumn="0" w:oddVBand="0" w:evenVBand="0" w:oddHBand="0" w:evenHBand="0" w:firstRowFirstColumn="0" w:firstRowLastColumn="0" w:lastRowFirstColumn="0" w:lastRowLastColumn="0"/>
            </w:pPr>
            <w:r>
              <w:t>High</w:t>
            </w:r>
          </w:p>
        </w:tc>
        <w:tc>
          <w:tcPr>
            <w:tcW w:w="2676" w:type="dxa"/>
          </w:tcPr>
          <w:p w14:paraId="6D7A1B7A" w14:textId="7DDEA04F" w:rsidR="00381847" w:rsidRDefault="008E7784">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587DCA">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1428" w:type="dxa"/>
            <w:shd w:val="clear" w:color="auto" w:fill="EDEDED"/>
          </w:tcPr>
          <w:p w14:paraId="58D14EE0" w14:textId="3C18E50A" w:rsidR="00381847" w:rsidRDefault="008E7784">
            <w:r>
              <w:t>STD-009-CPP</w:t>
            </w:r>
          </w:p>
        </w:tc>
        <w:tc>
          <w:tcPr>
            <w:tcW w:w="1432" w:type="dxa"/>
          </w:tcPr>
          <w:p w14:paraId="70CBCE53" w14:textId="4F63A7C7" w:rsidR="00381847" w:rsidRDefault="008E7784">
            <w:pPr>
              <w:cnfStyle w:val="000000100000" w:firstRow="0" w:lastRow="0" w:firstColumn="0" w:lastColumn="0" w:oddVBand="0" w:evenVBand="0" w:oddHBand="1" w:evenHBand="0" w:firstRowFirstColumn="0" w:firstRowLastColumn="0" w:lastRowFirstColumn="0" w:lastRowLastColumn="0"/>
            </w:pPr>
            <w:r>
              <w:t>Medium</w:t>
            </w:r>
          </w:p>
        </w:tc>
        <w:tc>
          <w:tcPr>
            <w:tcW w:w="1347" w:type="dxa"/>
          </w:tcPr>
          <w:p w14:paraId="55B7417C" w14:textId="1F75CBF5" w:rsidR="00381847" w:rsidRDefault="008E7784">
            <w:pPr>
              <w:cnfStyle w:val="000000100000" w:firstRow="0" w:lastRow="0" w:firstColumn="0" w:lastColumn="0" w:oddVBand="0" w:evenVBand="0" w:oddHBand="1" w:evenHBand="0" w:firstRowFirstColumn="0" w:firstRowLastColumn="0" w:lastRowFirstColumn="0" w:lastRowLastColumn="0"/>
            </w:pPr>
            <w:r>
              <w:t>Unlikely</w:t>
            </w:r>
          </w:p>
        </w:tc>
        <w:tc>
          <w:tcPr>
            <w:tcW w:w="1853" w:type="dxa"/>
          </w:tcPr>
          <w:p w14:paraId="72580B49" w14:textId="15FD4447" w:rsidR="00381847" w:rsidRDefault="008E7784">
            <w:pPr>
              <w:cnfStyle w:val="000000100000" w:firstRow="0" w:lastRow="0" w:firstColumn="0" w:lastColumn="0" w:oddVBand="0" w:evenVBand="0" w:oddHBand="1" w:evenHBand="0" w:firstRowFirstColumn="0" w:firstRowLastColumn="0" w:lastRowFirstColumn="0" w:lastRowLastColumn="0"/>
            </w:pPr>
            <w:r>
              <w:t>Low</w:t>
            </w:r>
          </w:p>
        </w:tc>
        <w:tc>
          <w:tcPr>
            <w:tcW w:w="2038" w:type="dxa"/>
          </w:tcPr>
          <w:p w14:paraId="36B5D62C" w14:textId="5B278BC7" w:rsidR="00381847" w:rsidRDefault="008E7784">
            <w:pPr>
              <w:cnfStyle w:val="000000100000" w:firstRow="0" w:lastRow="0" w:firstColumn="0" w:lastColumn="0" w:oddVBand="0" w:evenVBand="0" w:oddHBand="1" w:evenHBand="0" w:firstRowFirstColumn="0" w:firstRowLastColumn="0" w:lastRowFirstColumn="0" w:lastRowLastColumn="0"/>
            </w:pPr>
            <w:r>
              <w:t>Medium</w:t>
            </w:r>
          </w:p>
        </w:tc>
        <w:tc>
          <w:tcPr>
            <w:tcW w:w="2676" w:type="dxa"/>
          </w:tcPr>
          <w:p w14:paraId="78E62A20" w14:textId="669985B5" w:rsidR="00381847" w:rsidRDefault="009E4E55">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587DCA">
        <w:trPr>
          <w:trHeight w:val="430"/>
          <w:jc w:val="center"/>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5A5A5"/>
              <w:bottom w:val="single" w:sz="4" w:space="0" w:color="A5A5A5"/>
            </w:tcBorders>
            <w:shd w:val="clear" w:color="auto" w:fill="EDEDED"/>
          </w:tcPr>
          <w:p w14:paraId="44647100" w14:textId="57A66961" w:rsidR="00381847" w:rsidRDefault="009E4E55">
            <w:r>
              <w:t>STD-010-CPP</w:t>
            </w:r>
          </w:p>
        </w:tc>
        <w:tc>
          <w:tcPr>
            <w:tcW w:w="1432" w:type="dxa"/>
          </w:tcPr>
          <w:p w14:paraId="5C4FF30D" w14:textId="3ED85B18" w:rsidR="00381847" w:rsidRDefault="009E4E55">
            <w:pPr>
              <w:cnfStyle w:val="000000000000" w:firstRow="0" w:lastRow="0" w:firstColumn="0" w:lastColumn="0" w:oddVBand="0" w:evenVBand="0" w:oddHBand="0" w:evenHBand="0" w:firstRowFirstColumn="0" w:firstRowLastColumn="0" w:lastRowFirstColumn="0" w:lastRowLastColumn="0"/>
            </w:pPr>
            <w:r>
              <w:t>High</w:t>
            </w:r>
          </w:p>
        </w:tc>
        <w:tc>
          <w:tcPr>
            <w:tcW w:w="1347" w:type="dxa"/>
          </w:tcPr>
          <w:p w14:paraId="022C22B4" w14:textId="5F273090" w:rsidR="00381847" w:rsidRDefault="009E4E55">
            <w:pPr>
              <w:cnfStyle w:val="000000000000" w:firstRow="0" w:lastRow="0" w:firstColumn="0" w:lastColumn="0" w:oddVBand="0" w:evenVBand="0" w:oddHBand="0" w:evenHBand="0" w:firstRowFirstColumn="0" w:firstRowLastColumn="0" w:lastRowFirstColumn="0" w:lastRowLastColumn="0"/>
            </w:pPr>
            <w:r>
              <w:t>Likely</w:t>
            </w:r>
          </w:p>
        </w:tc>
        <w:tc>
          <w:tcPr>
            <w:tcW w:w="1853" w:type="dxa"/>
          </w:tcPr>
          <w:p w14:paraId="723BF2DC" w14:textId="4E83775A" w:rsidR="00381847" w:rsidRDefault="009E4E55">
            <w:pPr>
              <w:cnfStyle w:val="000000000000" w:firstRow="0" w:lastRow="0" w:firstColumn="0" w:lastColumn="0" w:oddVBand="0" w:evenVBand="0" w:oddHBand="0" w:evenHBand="0" w:firstRowFirstColumn="0" w:firstRowLastColumn="0" w:lastRowFirstColumn="0" w:lastRowLastColumn="0"/>
            </w:pPr>
            <w:r>
              <w:t>High</w:t>
            </w:r>
          </w:p>
        </w:tc>
        <w:tc>
          <w:tcPr>
            <w:tcW w:w="2038" w:type="dxa"/>
          </w:tcPr>
          <w:p w14:paraId="00E0C6DB" w14:textId="219728EA" w:rsidR="00381847" w:rsidRDefault="009E4E55">
            <w:pPr>
              <w:cnfStyle w:val="000000000000" w:firstRow="0" w:lastRow="0" w:firstColumn="0" w:lastColumn="0" w:oddVBand="0" w:evenVBand="0" w:oddHBand="0" w:evenHBand="0" w:firstRowFirstColumn="0" w:firstRowLastColumn="0" w:lastRowFirstColumn="0" w:lastRowLastColumn="0"/>
            </w:pPr>
            <w:r>
              <w:t>Critical</w:t>
            </w:r>
          </w:p>
        </w:tc>
        <w:tc>
          <w:tcPr>
            <w:tcW w:w="2676" w:type="dxa"/>
          </w:tcPr>
          <w:p w14:paraId="4A397D60" w14:textId="6482AECD" w:rsidR="00381847" w:rsidRDefault="009E4E55">
            <w:pPr>
              <w:cnfStyle w:val="000000000000" w:firstRow="0" w:lastRow="0" w:firstColumn="0" w:lastColumn="0" w:oddVBand="0" w:evenVBand="0" w:oddHBand="0" w:evenHBand="0" w:firstRowFirstColumn="0" w:firstRowLastColumn="0" w:lastRowFirstColumn="0" w:lastRowLastColumn="0"/>
            </w:pPr>
            <w:r>
              <w:t>5</w:t>
            </w:r>
          </w:p>
        </w:tc>
      </w:tr>
    </w:tbl>
    <w:p w14:paraId="065B3FB5" w14:textId="4675712E"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1615F6A" w:rsidR="00381847" w:rsidRDefault="0031784B">
            <w:r w:rsidRPr="0031784B">
              <w:t>Encryption at rest refers to the protection of stored data from unauthorized access. This ensures that even if an attacker gains access to the physical storage medium, the data remains unreadable without the appropriate decryption keys. It is applied to databases, file storage, and backups to protect sensitive information. Green Pace enforces encryption at rest using AES-256 encryption for databases and sensitive files. Access to decryption keys is managed through a secure key management system (KMS), ensuring compliance with industry standards.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DD43678" w:rsidR="00381847" w:rsidRDefault="005B5465">
            <w:r w:rsidRPr="005B5465">
              <w:t xml:space="preserve">Encryption in flight protects data while it is being transmitted over a network, preventing interception and unauthorized access. This applies to data </w:t>
            </w:r>
            <w:proofErr w:type="gramStart"/>
            <w:r w:rsidRPr="005B5465">
              <w:t>traveling</w:t>
            </w:r>
            <w:proofErr w:type="gramEnd"/>
            <w:r w:rsidRPr="005B5465">
              <w:t xml:space="preserve"> between clients and servers, internal system communications, and APIs. Green Pace requires TLS 1.2 or higher for all communications, enforcing HTTPS, secure WebSocket connections, and VPN encryption where applicable. This policy ensures that data remains confidential and intact while in transit, safeguarding against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06A7DC8" w:rsidR="00381847" w:rsidRDefault="005B5465">
            <w:r w:rsidRPr="005B5465">
              <w:t>Encryption in use secures data while it is actively being processed in memory. This is critical for protecting sensitive information from exposure during execution. Green Pace utilizes secure enclaves and memory encryption technologies such as Intel SGX or AMD SEV to prevent unauthorized access to sensitive computations. Applications handling personally identifiable information (PII) or cryptographic keys must use these methods to maintain confidentiality during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847B5E" w:rsidR="00381847" w:rsidRDefault="005B5465">
            <w:r w:rsidRPr="005B5465">
              <w:t>Authentication ensures that only authorized users or systems can access Green Pace’s infrastructure and applications. Multi-factor authentication (MFA) is required for all system access, and strong password policies are enforced to mitigate brute-force attacks. Green Pace implements centralized authentication using identity providers (IdPs) such as OAuth 2.0, OpenID Connect, or SAML for single sign-on (SSO), ensuring a secure and unified authentication process.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0B0A257" w:rsidR="00381847" w:rsidRDefault="005B5465">
            <w:r w:rsidRPr="005B5465">
              <w:t>Authorization controls what authenticated users or systems can do within the environment. Green Pace follows the principle of least privilege (</w:t>
            </w:r>
            <w:proofErr w:type="spellStart"/>
            <w:r w:rsidRPr="005B5465">
              <w:t>PoLP</w:t>
            </w:r>
            <w:proofErr w:type="spellEnd"/>
            <w:r w:rsidRPr="005B5465">
              <w:t>), ensuring users and applications have only the minimum permissions necessary to perform their tasks. Role-based access control (RBAC) and attribute-based access control (ABAC) are implemented across systems to enforce fine-grained access control policies. Periodic access reviews are conducted to prevent privilege creep and unauthorized data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BC5F2A0" w:rsidR="00381847" w:rsidRDefault="005B5465">
            <w:r w:rsidRPr="005B5465">
              <w:t>Accounting refers to logging and monitoring user and system activities to detect and respond to security incidents. Green Pace maintains detailed audit logs of login attempts, system modifications, and data access events. These logs are stored securely, monitored using a Security Information and Event Management (SIEM) system, and reviewed regularly to ensure compliance with security policies. Anomalous behavior triggers automated alerts, allowing for rapid investigation and response to potential threats.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7ED4A8" w:rsidR="00381847" w:rsidRDefault="00297672">
            <w:r>
              <w:t>1.1</w:t>
            </w:r>
          </w:p>
        </w:tc>
        <w:tc>
          <w:tcPr>
            <w:tcW w:w="1530" w:type="dxa"/>
          </w:tcPr>
          <w:p w14:paraId="1DC436A6" w14:textId="5E32D53C" w:rsidR="00381847" w:rsidRDefault="00EC3C7A">
            <w:pPr>
              <w:cnfStyle w:val="000000000000" w:firstRow="0" w:lastRow="0" w:firstColumn="0" w:lastColumn="0" w:oddVBand="0" w:evenVBand="0" w:oddHBand="0" w:evenHBand="0" w:firstRowFirstColumn="0" w:firstRowLastColumn="0" w:lastRowFirstColumn="0" w:lastRowLastColumn="0"/>
            </w:pPr>
            <w:r>
              <w:t>02/15/2025</w:t>
            </w:r>
          </w:p>
        </w:tc>
        <w:tc>
          <w:tcPr>
            <w:tcW w:w="3510" w:type="dxa"/>
          </w:tcPr>
          <w:p w14:paraId="0B713D2C" w14:textId="6C0E92BE" w:rsidR="00381847" w:rsidRDefault="00667BC6">
            <w:pPr>
              <w:cnfStyle w:val="000000000000" w:firstRow="0" w:lastRow="0" w:firstColumn="0" w:lastColumn="0" w:oddVBand="0" w:evenVBand="0" w:oddHBand="0" w:evenHBand="0" w:firstRowFirstColumn="0" w:firstRowLastColumn="0" w:lastRowFirstColumn="0" w:lastRowLastColumn="0"/>
            </w:pPr>
            <w:r w:rsidRPr="00667BC6">
              <w:t xml:space="preserve">Updated coding standards, risk assessments, and automation policies for </w:t>
            </w:r>
            <w:proofErr w:type="spellStart"/>
            <w:r w:rsidRPr="00667BC6">
              <w:t>DevSecOps</w:t>
            </w:r>
            <w:proofErr w:type="spellEnd"/>
            <w:r w:rsidRPr="00667BC6">
              <w:t xml:space="preserve"> compliance</w:t>
            </w:r>
          </w:p>
        </w:tc>
        <w:tc>
          <w:tcPr>
            <w:tcW w:w="1923" w:type="dxa"/>
          </w:tcPr>
          <w:p w14:paraId="124483AC" w14:textId="14992899" w:rsidR="00381847" w:rsidRDefault="00F1562B">
            <w:pPr>
              <w:cnfStyle w:val="000000000000" w:firstRow="0" w:lastRow="0" w:firstColumn="0" w:lastColumn="0" w:oddVBand="0" w:evenVBand="0" w:oddHBand="0" w:evenHBand="0" w:firstRowFirstColumn="0" w:firstRowLastColumn="0" w:lastRowFirstColumn="0" w:lastRowLastColumn="0"/>
            </w:pPr>
            <w:r>
              <w:t>Douglas Rowland</w:t>
            </w:r>
          </w:p>
        </w:tc>
        <w:tc>
          <w:tcPr>
            <w:tcW w:w="2077" w:type="dxa"/>
          </w:tcPr>
          <w:p w14:paraId="697C2A49" w14:textId="01FC11E2" w:rsidR="00381847" w:rsidRDefault="00F1562B">
            <w:pPr>
              <w:cnfStyle w:val="000000000000" w:firstRow="0" w:lastRow="0" w:firstColumn="0" w:lastColumn="0" w:oddVBand="0" w:evenVBand="0" w:oddHBand="0" w:evenHBand="0" w:firstRowFirstColumn="0" w:firstRowLastColumn="0" w:lastRowFirstColumn="0" w:lastRowLastColumn="0"/>
            </w:pPr>
            <w:r>
              <w:t>Douglas Rowland</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8EC4F" w14:textId="77777777" w:rsidR="005B7761" w:rsidRDefault="005B7761">
      <w:r>
        <w:separator/>
      </w:r>
    </w:p>
  </w:endnote>
  <w:endnote w:type="continuationSeparator" w:id="0">
    <w:p w14:paraId="792AE54C" w14:textId="77777777" w:rsidR="005B7761" w:rsidRDefault="005B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A5A4A" w14:textId="77777777" w:rsidR="005B7761" w:rsidRDefault="005B7761">
      <w:r>
        <w:separator/>
      </w:r>
    </w:p>
  </w:footnote>
  <w:footnote w:type="continuationSeparator" w:id="0">
    <w:p w14:paraId="19B23C6B" w14:textId="77777777" w:rsidR="005B7761" w:rsidRDefault="005B7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D42E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3310"/>
    <w:rsid w:val="00067D29"/>
    <w:rsid w:val="0008274A"/>
    <w:rsid w:val="000861B1"/>
    <w:rsid w:val="000A4DCD"/>
    <w:rsid w:val="000B77B5"/>
    <w:rsid w:val="000C3348"/>
    <w:rsid w:val="000F6468"/>
    <w:rsid w:val="001052AB"/>
    <w:rsid w:val="00163492"/>
    <w:rsid w:val="001646BD"/>
    <w:rsid w:val="00171556"/>
    <w:rsid w:val="0019207F"/>
    <w:rsid w:val="00192176"/>
    <w:rsid w:val="001A7227"/>
    <w:rsid w:val="001B512C"/>
    <w:rsid w:val="001D4766"/>
    <w:rsid w:val="001E6720"/>
    <w:rsid w:val="002030C9"/>
    <w:rsid w:val="00242C9B"/>
    <w:rsid w:val="002474B4"/>
    <w:rsid w:val="0026620B"/>
    <w:rsid w:val="00270A3F"/>
    <w:rsid w:val="00297672"/>
    <w:rsid w:val="00297B95"/>
    <w:rsid w:val="002A5F44"/>
    <w:rsid w:val="002A6146"/>
    <w:rsid w:val="002B23D7"/>
    <w:rsid w:val="002B2748"/>
    <w:rsid w:val="0031784B"/>
    <w:rsid w:val="00332392"/>
    <w:rsid w:val="00336669"/>
    <w:rsid w:val="00362087"/>
    <w:rsid w:val="00381847"/>
    <w:rsid w:val="003918CF"/>
    <w:rsid w:val="00395DFF"/>
    <w:rsid w:val="003B0A5C"/>
    <w:rsid w:val="003C2366"/>
    <w:rsid w:val="003D3C60"/>
    <w:rsid w:val="003D6F4A"/>
    <w:rsid w:val="00406E03"/>
    <w:rsid w:val="004A02D5"/>
    <w:rsid w:val="004A5C97"/>
    <w:rsid w:val="004C0132"/>
    <w:rsid w:val="004C1B30"/>
    <w:rsid w:val="004E12CE"/>
    <w:rsid w:val="004E2DDC"/>
    <w:rsid w:val="00510EEF"/>
    <w:rsid w:val="0056632B"/>
    <w:rsid w:val="00575C05"/>
    <w:rsid w:val="00587DCA"/>
    <w:rsid w:val="0059536C"/>
    <w:rsid w:val="005A3503"/>
    <w:rsid w:val="005B5465"/>
    <w:rsid w:val="005B7417"/>
    <w:rsid w:val="005B7761"/>
    <w:rsid w:val="005C0C1A"/>
    <w:rsid w:val="005C2897"/>
    <w:rsid w:val="006044A3"/>
    <w:rsid w:val="00636EEA"/>
    <w:rsid w:val="006421EA"/>
    <w:rsid w:val="006617C2"/>
    <w:rsid w:val="00667BC6"/>
    <w:rsid w:val="00681D89"/>
    <w:rsid w:val="006B646B"/>
    <w:rsid w:val="006D38A7"/>
    <w:rsid w:val="006F7CCE"/>
    <w:rsid w:val="00703A98"/>
    <w:rsid w:val="00721D05"/>
    <w:rsid w:val="00724579"/>
    <w:rsid w:val="0074175E"/>
    <w:rsid w:val="00743F44"/>
    <w:rsid w:val="0079748C"/>
    <w:rsid w:val="007C689D"/>
    <w:rsid w:val="00816D14"/>
    <w:rsid w:val="00844A9B"/>
    <w:rsid w:val="008673EA"/>
    <w:rsid w:val="00895AA1"/>
    <w:rsid w:val="008A5EBF"/>
    <w:rsid w:val="008C3FC6"/>
    <w:rsid w:val="008D5A8D"/>
    <w:rsid w:val="008E7784"/>
    <w:rsid w:val="0092497B"/>
    <w:rsid w:val="0094084B"/>
    <w:rsid w:val="00973B67"/>
    <w:rsid w:val="009873C2"/>
    <w:rsid w:val="00994638"/>
    <w:rsid w:val="009A241F"/>
    <w:rsid w:val="009B710E"/>
    <w:rsid w:val="009E4E04"/>
    <w:rsid w:val="009E4E55"/>
    <w:rsid w:val="009F1102"/>
    <w:rsid w:val="009F1B64"/>
    <w:rsid w:val="009F5854"/>
    <w:rsid w:val="009F7011"/>
    <w:rsid w:val="00A04F5E"/>
    <w:rsid w:val="00A10121"/>
    <w:rsid w:val="00A2246C"/>
    <w:rsid w:val="00A36768"/>
    <w:rsid w:val="00A64600"/>
    <w:rsid w:val="00A800B3"/>
    <w:rsid w:val="00A85B61"/>
    <w:rsid w:val="00A914DF"/>
    <w:rsid w:val="00AF4D07"/>
    <w:rsid w:val="00B21AEC"/>
    <w:rsid w:val="00B27CB8"/>
    <w:rsid w:val="00B330AD"/>
    <w:rsid w:val="00B444F7"/>
    <w:rsid w:val="00B475A1"/>
    <w:rsid w:val="00B56282"/>
    <w:rsid w:val="00B64FEB"/>
    <w:rsid w:val="00B7574A"/>
    <w:rsid w:val="00B765AB"/>
    <w:rsid w:val="00B83D35"/>
    <w:rsid w:val="00B9035D"/>
    <w:rsid w:val="00B92A44"/>
    <w:rsid w:val="00BB673E"/>
    <w:rsid w:val="00BC2B54"/>
    <w:rsid w:val="00BD3A47"/>
    <w:rsid w:val="00BF7FA9"/>
    <w:rsid w:val="00C01DDD"/>
    <w:rsid w:val="00C46EDF"/>
    <w:rsid w:val="00C53616"/>
    <w:rsid w:val="00C73007"/>
    <w:rsid w:val="00C73D5D"/>
    <w:rsid w:val="00CB003E"/>
    <w:rsid w:val="00CB2327"/>
    <w:rsid w:val="00CC064F"/>
    <w:rsid w:val="00CD682C"/>
    <w:rsid w:val="00CE3A73"/>
    <w:rsid w:val="00CF3AC5"/>
    <w:rsid w:val="00D0590C"/>
    <w:rsid w:val="00D211BA"/>
    <w:rsid w:val="00D233E7"/>
    <w:rsid w:val="00D30268"/>
    <w:rsid w:val="00D418DD"/>
    <w:rsid w:val="00D462B4"/>
    <w:rsid w:val="00D57B7C"/>
    <w:rsid w:val="00DA777D"/>
    <w:rsid w:val="00DB42FF"/>
    <w:rsid w:val="00DC76F4"/>
    <w:rsid w:val="00E05D99"/>
    <w:rsid w:val="00E170F5"/>
    <w:rsid w:val="00E26C91"/>
    <w:rsid w:val="00E31CA4"/>
    <w:rsid w:val="00E31EDE"/>
    <w:rsid w:val="00E54E9E"/>
    <w:rsid w:val="00E769D9"/>
    <w:rsid w:val="00E82F5E"/>
    <w:rsid w:val="00E910C0"/>
    <w:rsid w:val="00EC19ED"/>
    <w:rsid w:val="00EC3C7A"/>
    <w:rsid w:val="00EE0227"/>
    <w:rsid w:val="00F1562B"/>
    <w:rsid w:val="00F51FA8"/>
    <w:rsid w:val="00F6110B"/>
    <w:rsid w:val="00F71FF7"/>
    <w:rsid w:val="00F72634"/>
    <w:rsid w:val="00F77603"/>
    <w:rsid w:val="00FB6EBF"/>
    <w:rsid w:val="00FD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336669"/>
    <w:rPr>
      <w:b/>
      <w:bCs/>
    </w:rPr>
  </w:style>
  <w:style w:type="character" w:styleId="HTMLCode">
    <w:name w:val="HTML Code"/>
    <w:basedOn w:val="DefaultParagraphFont"/>
    <w:uiPriority w:val="99"/>
    <w:semiHidden/>
    <w:unhideWhenUsed/>
    <w:rsid w:val="00336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0977">
      <w:bodyDiv w:val="1"/>
      <w:marLeft w:val="0"/>
      <w:marRight w:val="0"/>
      <w:marTop w:val="0"/>
      <w:marBottom w:val="0"/>
      <w:divBdr>
        <w:top w:val="none" w:sz="0" w:space="0" w:color="auto"/>
        <w:left w:val="none" w:sz="0" w:space="0" w:color="auto"/>
        <w:bottom w:val="none" w:sz="0" w:space="0" w:color="auto"/>
        <w:right w:val="none" w:sz="0" w:space="0" w:color="auto"/>
      </w:divBdr>
    </w:div>
    <w:div w:id="45835927">
      <w:bodyDiv w:val="1"/>
      <w:marLeft w:val="0"/>
      <w:marRight w:val="0"/>
      <w:marTop w:val="0"/>
      <w:marBottom w:val="0"/>
      <w:divBdr>
        <w:top w:val="none" w:sz="0" w:space="0" w:color="auto"/>
        <w:left w:val="none" w:sz="0" w:space="0" w:color="auto"/>
        <w:bottom w:val="none" w:sz="0" w:space="0" w:color="auto"/>
        <w:right w:val="none" w:sz="0" w:space="0" w:color="auto"/>
      </w:divBdr>
    </w:div>
    <w:div w:id="183521761">
      <w:bodyDiv w:val="1"/>
      <w:marLeft w:val="0"/>
      <w:marRight w:val="0"/>
      <w:marTop w:val="0"/>
      <w:marBottom w:val="0"/>
      <w:divBdr>
        <w:top w:val="none" w:sz="0" w:space="0" w:color="auto"/>
        <w:left w:val="none" w:sz="0" w:space="0" w:color="auto"/>
        <w:bottom w:val="none" w:sz="0" w:space="0" w:color="auto"/>
        <w:right w:val="none" w:sz="0" w:space="0" w:color="auto"/>
      </w:divBdr>
    </w:div>
    <w:div w:id="269052942">
      <w:bodyDiv w:val="1"/>
      <w:marLeft w:val="0"/>
      <w:marRight w:val="0"/>
      <w:marTop w:val="0"/>
      <w:marBottom w:val="0"/>
      <w:divBdr>
        <w:top w:val="none" w:sz="0" w:space="0" w:color="auto"/>
        <w:left w:val="none" w:sz="0" w:space="0" w:color="auto"/>
        <w:bottom w:val="none" w:sz="0" w:space="0" w:color="auto"/>
        <w:right w:val="none" w:sz="0" w:space="0" w:color="auto"/>
      </w:divBdr>
    </w:div>
    <w:div w:id="300379971">
      <w:bodyDiv w:val="1"/>
      <w:marLeft w:val="0"/>
      <w:marRight w:val="0"/>
      <w:marTop w:val="0"/>
      <w:marBottom w:val="0"/>
      <w:divBdr>
        <w:top w:val="none" w:sz="0" w:space="0" w:color="auto"/>
        <w:left w:val="none" w:sz="0" w:space="0" w:color="auto"/>
        <w:bottom w:val="none" w:sz="0" w:space="0" w:color="auto"/>
        <w:right w:val="none" w:sz="0" w:space="0" w:color="auto"/>
      </w:divBdr>
    </w:div>
    <w:div w:id="305286189">
      <w:bodyDiv w:val="1"/>
      <w:marLeft w:val="0"/>
      <w:marRight w:val="0"/>
      <w:marTop w:val="0"/>
      <w:marBottom w:val="0"/>
      <w:divBdr>
        <w:top w:val="none" w:sz="0" w:space="0" w:color="auto"/>
        <w:left w:val="none" w:sz="0" w:space="0" w:color="auto"/>
        <w:bottom w:val="none" w:sz="0" w:space="0" w:color="auto"/>
        <w:right w:val="none" w:sz="0" w:space="0" w:color="auto"/>
      </w:divBdr>
    </w:div>
    <w:div w:id="357395487">
      <w:bodyDiv w:val="1"/>
      <w:marLeft w:val="0"/>
      <w:marRight w:val="0"/>
      <w:marTop w:val="0"/>
      <w:marBottom w:val="0"/>
      <w:divBdr>
        <w:top w:val="none" w:sz="0" w:space="0" w:color="auto"/>
        <w:left w:val="none" w:sz="0" w:space="0" w:color="auto"/>
        <w:bottom w:val="none" w:sz="0" w:space="0" w:color="auto"/>
        <w:right w:val="none" w:sz="0" w:space="0" w:color="auto"/>
      </w:divBdr>
    </w:div>
    <w:div w:id="370880920">
      <w:bodyDiv w:val="1"/>
      <w:marLeft w:val="0"/>
      <w:marRight w:val="0"/>
      <w:marTop w:val="0"/>
      <w:marBottom w:val="0"/>
      <w:divBdr>
        <w:top w:val="none" w:sz="0" w:space="0" w:color="auto"/>
        <w:left w:val="none" w:sz="0" w:space="0" w:color="auto"/>
        <w:bottom w:val="none" w:sz="0" w:space="0" w:color="auto"/>
        <w:right w:val="none" w:sz="0" w:space="0" w:color="auto"/>
      </w:divBdr>
    </w:div>
    <w:div w:id="508062912">
      <w:bodyDiv w:val="1"/>
      <w:marLeft w:val="0"/>
      <w:marRight w:val="0"/>
      <w:marTop w:val="0"/>
      <w:marBottom w:val="0"/>
      <w:divBdr>
        <w:top w:val="none" w:sz="0" w:space="0" w:color="auto"/>
        <w:left w:val="none" w:sz="0" w:space="0" w:color="auto"/>
        <w:bottom w:val="none" w:sz="0" w:space="0" w:color="auto"/>
        <w:right w:val="none" w:sz="0" w:space="0" w:color="auto"/>
      </w:divBdr>
    </w:div>
    <w:div w:id="529421472">
      <w:bodyDiv w:val="1"/>
      <w:marLeft w:val="0"/>
      <w:marRight w:val="0"/>
      <w:marTop w:val="0"/>
      <w:marBottom w:val="0"/>
      <w:divBdr>
        <w:top w:val="none" w:sz="0" w:space="0" w:color="auto"/>
        <w:left w:val="none" w:sz="0" w:space="0" w:color="auto"/>
        <w:bottom w:val="none" w:sz="0" w:space="0" w:color="auto"/>
        <w:right w:val="none" w:sz="0" w:space="0" w:color="auto"/>
      </w:divBdr>
    </w:div>
    <w:div w:id="643974646">
      <w:bodyDiv w:val="1"/>
      <w:marLeft w:val="0"/>
      <w:marRight w:val="0"/>
      <w:marTop w:val="0"/>
      <w:marBottom w:val="0"/>
      <w:divBdr>
        <w:top w:val="none" w:sz="0" w:space="0" w:color="auto"/>
        <w:left w:val="none" w:sz="0" w:space="0" w:color="auto"/>
        <w:bottom w:val="none" w:sz="0" w:space="0" w:color="auto"/>
        <w:right w:val="none" w:sz="0" w:space="0" w:color="auto"/>
      </w:divBdr>
    </w:div>
    <w:div w:id="657854213">
      <w:bodyDiv w:val="1"/>
      <w:marLeft w:val="0"/>
      <w:marRight w:val="0"/>
      <w:marTop w:val="0"/>
      <w:marBottom w:val="0"/>
      <w:divBdr>
        <w:top w:val="none" w:sz="0" w:space="0" w:color="auto"/>
        <w:left w:val="none" w:sz="0" w:space="0" w:color="auto"/>
        <w:bottom w:val="none" w:sz="0" w:space="0" w:color="auto"/>
        <w:right w:val="none" w:sz="0" w:space="0" w:color="auto"/>
      </w:divBdr>
    </w:div>
    <w:div w:id="728311455">
      <w:bodyDiv w:val="1"/>
      <w:marLeft w:val="0"/>
      <w:marRight w:val="0"/>
      <w:marTop w:val="0"/>
      <w:marBottom w:val="0"/>
      <w:divBdr>
        <w:top w:val="none" w:sz="0" w:space="0" w:color="auto"/>
        <w:left w:val="none" w:sz="0" w:space="0" w:color="auto"/>
        <w:bottom w:val="none" w:sz="0" w:space="0" w:color="auto"/>
        <w:right w:val="none" w:sz="0" w:space="0" w:color="auto"/>
      </w:divBdr>
    </w:div>
    <w:div w:id="806821446">
      <w:bodyDiv w:val="1"/>
      <w:marLeft w:val="0"/>
      <w:marRight w:val="0"/>
      <w:marTop w:val="0"/>
      <w:marBottom w:val="0"/>
      <w:divBdr>
        <w:top w:val="none" w:sz="0" w:space="0" w:color="auto"/>
        <w:left w:val="none" w:sz="0" w:space="0" w:color="auto"/>
        <w:bottom w:val="none" w:sz="0" w:space="0" w:color="auto"/>
        <w:right w:val="none" w:sz="0" w:space="0" w:color="auto"/>
      </w:divBdr>
    </w:div>
    <w:div w:id="807286174">
      <w:bodyDiv w:val="1"/>
      <w:marLeft w:val="0"/>
      <w:marRight w:val="0"/>
      <w:marTop w:val="0"/>
      <w:marBottom w:val="0"/>
      <w:divBdr>
        <w:top w:val="none" w:sz="0" w:space="0" w:color="auto"/>
        <w:left w:val="none" w:sz="0" w:space="0" w:color="auto"/>
        <w:bottom w:val="none" w:sz="0" w:space="0" w:color="auto"/>
        <w:right w:val="none" w:sz="0" w:space="0" w:color="auto"/>
      </w:divBdr>
    </w:div>
    <w:div w:id="863862661">
      <w:bodyDiv w:val="1"/>
      <w:marLeft w:val="0"/>
      <w:marRight w:val="0"/>
      <w:marTop w:val="0"/>
      <w:marBottom w:val="0"/>
      <w:divBdr>
        <w:top w:val="none" w:sz="0" w:space="0" w:color="auto"/>
        <w:left w:val="none" w:sz="0" w:space="0" w:color="auto"/>
        <w:bottom w:val="none" w:sz="0" w:space="0" w:color="auto"/>
        <w:right w:val="none" w:sz="0" w:space="0" w:color="auto"/>
      </w:divBdr>
    </w:div>
    <w:div w:id="888299200">
      <w:bodyDiv w:val="1"/>
      <w:marLeft w:val="0"/>
      <w:marRight w:val="0"/>
      <w:marTop w:val="0"/>
      <w:marBottom w:val="0"/>
      <w:divBdr>
        <w:top w:val="none" w:sz="0" w:space="0" w:color="auto"/>
        <w:left w:val="none" w:sz="0" w:space="0" w:color="auto"/>
        <w:bottom w:val="none" w:sz="0" w:space="0" w:color="auto"/>
        <w:right w:val="none" w:sz="0" w:space="0" w:color="auto"/>
      </w:divBdr>
    </w:div>
    <w:div w:id="964769815">
      <w:bodyDiv w:val="1"/>
      <w:marLeft w:val="0"/>
      <w:marRight w:val="0"/>
      <w:marTop w:val="0"/>
      <w:marBottom w:val="0"/>
      <w:divBdr>
        <w:top w:val="none" w:sz="0" w:space="0" w:color="auto"/>
        <w:left w:val="none" w:sz="0" w:space="0" w:color="auto"/>
        <w:bottom w:val="none" w:sz="0" w:space="0" w:color="auto"/>
        <w:right w:val="none" w:sz="0" w:space="0" w:color="auto"/>
      </w:divBdr>
    </w:div>
    <w:div w:id="1032655912">
      <w:bodyDiv w:val="1"/>
      <w:marLeft w:val="0"/>
      <w:marRight w:val="0"/>
      <w:marTop w:val="0"/>
      <w:marBottom w:val="0"/>
      <w:divBdr>
        <w:top w:val="none" w:sz="0" w:space="0" w:color="auto"/>
        <w:left w:val="none" w:sz="0" w:space="0" w:color="auto"/>
        <w:bottom w:val="none" w:sz="0" w:space="0" w:color="auto"/>
        <w:right w:val="none" w:sz="0" w:space="0" w:color="auto"/>
      </w:divBdr>
    </w:div>
    <w:div w:id="1116557008">
      <w:bodyDiv w:val="1"/>
      <w:marLeft w:val="0"/>
      <w:marRight w:val="0"/>
      <w:marTop w:val="0"/>
      <w:marBottom w:val="0"/>
      <w:divBdr>
        <w:top w:val="none" w:sz="0" w:space="0" w:color="auto"/>
        <w:left w:val="none" w:sz="0" w:space="0" w:color="auto"/>
        <w:bottom w:val="none" w:sz="0" w:space="0" w:color="auto"/>
        <w:right w:val="none" w:sz="0" w:space="0" w:color="auto"/>
      </w:divBdr>
    </w:div>
    <w:div w:id="1143547517">
      <w:bodyDiv w:val="1"/>
      <w:marLeft w:val="0"/>
      <w:marRight w:val="0"/>
      <w:marTop w:val="0"/>
      <w:marBottom w:val="0"/>
      <w:divBdr>
        <w:top w:val="none" w:sz="0" w:space="0" w:color="auto"/>
        <w:left w:val="none" w:sz="0" w:space="0" w:color="auto"/>
        <w:bottom w:val="none" w:sz="0" w:space="0" w:color="auto"/>
        <w:right w:val="none" w:sz="0" w:space="0" w:color="auto"/>
      </w:divBdr>
    </w:div>
    <w:div w:id="1170367823">
      <w:bodyDiv w:val="1"/>
      <w:marLeft w:val="0"/>
      <w:marRight w:val="0"/>
      <w:marTop w:val="0"/>
      <w:marBottom w:val="0"/>
      <w:divBdr>
        <w:top w:val="none" w:sz="0" w:space="0" w:color="auto"/>
        <w:left w:val="none" w:sz="0" w:space="0" w:color="auto"/>
        <w:bottom w:val="none" w:sz="0" w:space="0" w:color="auto"/>
        <w:right w:val="none" w:sz="0" w:space="0" w:color="auto"/>
      </w:divBdr>
    </w:div>
    <w:div w:id="1183087990">
      <w:bodyDiv w:val="1"/>
      <w:marLeft w:val="0"/>
      <w:marRight w:val="0"/>
      <w:marTop w:val="0"/>
      <w:marBottom w:val="0"/>
      <w:divBdr>
        <w:top w:val="none" w:sz="0" w:space="0" w:color="auto"/>
        <w:left w:val="none" w:sz="0" w:space="0" w:color="auto"/>
        <w:bottom w:val="none" w:sz="0" w:space="0" w:color="auto"/>
        <w:right w:val="none" w:sz="0" w:space="0" w:color="auto"/>
      </w:divBdr>
    </w:div>
    <w:div w:id="1183931971">
      <w:bodyDiv w:val="1"/>
      <w:marLeft w:val="0"/>
      <w:marRight w:val="0"/>
      <w:marTop w:val="0"/>
      <w:marBottom w:val="0"/>
      <w:divBdr>
        <w:top w:val="none" w:sz="0" w:space="0" w:color="auto"/>
        <w:left w:val="none" w:sz="0" w:space="0" w:color="auto"/>
        <w:bottom w:val="none" w:sz="0" w:space="0" w:color="auto"/>
        <w:right w:val="none" w:sz="0" w:space="0" w:color="auto"/>
      </w:divBdr>
    </w:div>
    <w:div w:id="1191451579">
      <w:bodyDiv w:val="1"/>
      <w:marLeft w:val="0"/>
      <w:marRight w:val="0"/>
      <w:marTop w:val="0"/>
      <w:marBottom w:val="0"/>
      <w:divBdr>
        <w:top w:val="none" w:sz="0" w:space="0" w:color="auto"/>
        <w:left w:val="none" w:sz="0" w:space="0" w:color="auto"/>
        <w:bottom w:val="none" w:sz="0" w:space="0" w:color="auto"/>
        <w:right w:val="none" w:sz="0" w:space="0" w:color="auto"/>
      </w:divBdr>
    </w:div>
    <w:div w:id="1340083241">
      <w:bodyDiv w:val="1"/>
      <w:marLeft w:val="0"/>
      <w:marRight w:val="0"/>
      <w:marTop w:val="0"/>
      <w:marBottom w:val="0"/>
      <w:divBdr>
        <w:top w:val="none" w:sz="0" w:space="0" w:color="auto"/>
        <w:left w:val="none" w:sz="0" w:space="0" w:color="auto"/>
        <w:bottom w:val="none" w:sz="0" w:space="0" w:color="auto"/>
        <w:right w:val="none" w:sz="0" w:space="0" w:color="auto"/>
      </w:divBdr>
    </w:div>
    <w:div w:id="1372270301">
      <w:bodyDiv w:val="1"/>
      <w:marLeft w:val="0"/>
      <w:marRight w:val="0"/>
      <w:marTop w:val="0"/>
      <w:marBottom w:val="0"/>
      <w:divBdr>
        <w:top w:val="none" w:sz="0" w:space="0" w:color="auto"/>
        <w:left w:val="none" w:sz="0" w:space="0" w:color="auto"/>
        <w:bottom w:val="none" w:sz="0" w:space="0" w:color="auto"/>
        <w:right w:val="none" w:sz="0" w:space="0" w:color="auto"/>
      </w:divBdr>
    </w:div>
    <w:div w:id="1414008017">
      <w:bodyDiv w:val="1"/>
      <w:marLeft w:val="0"/>
      <w:marRight w:val="0"/>
      <w:marTop w:val="0"/>
      <w:marBottom w:val="0"/>
      <w:divBdr>
        <w:top w:val="none" w:sz="0" w:space="0" w:color="auto"/>
        <w:left w:val="none" w:sz="0" w:space="0" w:color="auto"/>
        <w:bottom w:val="none" w:sz="0" w:space="0" w:color="auto"/>
        <w:right w:val="none" w:sz="0" w:space="0" w:color="auto"/>
      </w:divBdr>
    </w:div>
    <w:div w:id="1422137645">
      <w:bodyDiv w:val="1"/>
      <w:marLeft w:val="0"/>
      <w:marRight w:val="0"/>
      <w:marTop w:val="0"/>
      <w:marBottom w:val="0"/>
      <w:divBdr>
        <w:top w:val="none" w:sz="0" w:space="0" w:color="auto"/>
        <w:left w:val="none" w:sz="0" w:space="0" w:color="auto"/>
        <w:bottom w:val="none" w:sz="0" w:space="0" w:color="auto"/>
        <w:right w:val="none" w:sz="0" w:space="0" w:color="auto"/>
      </w:divBdr>
    </w:div>
    <w:div w:id="1721590384">
      <w:bodyDiv w:val="1"/>
      <w:marLeft w:val="0"/>
      <w:marRight w:val="0"/>
      <w:marTop w:val="0"/>
      <w:marBottom w:val="0"/>
      <w:divBdr>
        <w:top w:val="none" w:sz="0" w:space="0" w:color="auto"/>
        <w:left w:val="none" w:sz="0" w:space="0" w:color="auto"/>
        <w:bottom w:val="none" w:sz="0" w:space="0" w:color="auto"/>
        <w:right w:val="none" w:sz="0" w:space="0" w:color="auto"/>
      </w:divBdr>
    </w:div>
    <w:div w:id="1738166224">
      <w:bodyDiv w:val="1"/>
      <w:marLeft w:val="0"/>
      <w:marRight w:val="0"/>
      <w:marTop w:val="0"/>
      <w:marBottom w:val="0"/>
      <w:divBdr>
        <w:top w:val="none" w:sz="0" w:space="0" w:color="auto"/>
        <w:left w:val="none" w:sz="0" w:space="0" w:color="auto"/>
        <w:bottom w:val="none" w:sz="0" w:space="0" w:color="auto"/>
        <w:right w:val="none" w:sz="0" w:space="0" w:color="auto"/>
      </w:divBdr>
    </w:div>
    <w:div w:id="1739092215">
      <w:bodyDiv w:val="1"/>
      <w:marLeft w:val="0"/>
      <w:marRight w:val="0"/>
      <w:marTop w:val="0"/>
      <w:marBottom w:val="0"/>
      <w:divBdr>
        <w:top w:val="none" w:sz="0" w:space="0" w:color="auto"/>
        <w:left w:val="none" w:sz="0" w:space="0" w:color="auto"/>
        <w:bottom w:val="none" w:sz="0" w:space="0" w:color="auto"/>
        <w:right w:val="none" w:sz="0" w:space="0" w:color="auto"/>
      </w:divBdr>
      <w:divsChild>
        <w:div w:id="145244114">
          <w:marLeft w:val="0"/>
          <w:marRight w:val="0"/>
          <w:marTop w:val="0"/>
          <w:marBottom w:val="0"/>
          <w:divBdr>
            <w:top w:val="none" w:sz="0" w:space="0" w:color="auto"/>
            <w:left w:val="none" w:sz="0" w:space="0" w:color="auto"/>
            <w:bottom w:val="none" w:sz="0" w:space="0" w:color="auto"/>
            <w:right w:val="none" w:sz="0" w:space="0" w:color="auto"/>
          </w:divBdr>
          <w:divsChild>
            <w:div w:id="1146119241">
              <w:marLeft w:val="0"/>
              <w:marRight w:val="0"/>
              <w:marTop w:val="0"/>
              <w:marBottom w:val="0"/>
              <w:divBdr>
                <w:top w:val="none" w:sz="0" w:space="0" w:color="auto"/>
                <w:left w:val="none" w:sz="0" w:space="0" w:color="auto"/>
                <w:bottom w:val="none" w:sz="0" w:space="0" w:color="auto"/>
                <w:right w:val="none" w:sz="0" w:space="0" w:color="auto"/>
              </w:divBdr>
            </w:div>
            <w:div w:id="1190341248">
              <w:marLeft w:val="0"/>
              <w:marRight w:val="0"/>
              <w:marTop w:val="0"/>
              <w:marBottom w:val="0"/>
              <w:divBdr>
                <w:top w:val="none" w:sz="0" w:space="0" w:color="auto"/>
                <w:left w:val="none" w:sz="0" w:space="0" w:color="auto"/>
                <w:bottom w:val="none" w:sz="0" w:space="0" w:color="auto"/>
                <w:right w:val="none" w:sz="0" w:space="0" w:color="auto"/>
              </w:divBdr>
              <w:divsChild>
                <w:div w:id="2039428819">
                  <w:marLeft w:val="0"/>
                  <w:marRight w:val="0"/>
                  <w:marTop w:val="0"/>
                  <w:marBottom w:val="0"/>
                  <w:divBdr>
                    <w:top w:val="none" w:sz="0" w:space="0" w:color="auto"/>
                    <w:left w:val="none" w:sz="0" w:space="0" w:color="auto"/>
                    <w:bottom w:val="none" w:sz="0" w:space="0" w:color="auto"/>
                    <w:right w:val="none" w:sz="0" w:space="0" w:color="auto"/>
                  </w:divBdr>
                  <w:divsChild>
                    <w:div w:id="1505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6481">
      <w:bodyDiv w:val="1"/>
      <w:marLeft w:val="0"/>
      <w:marRight w:val="0"/>
      <w:marTop w:val="0"/>
      <w:marBottom w:val="0"/>
      <w:divBdr>
        <w:top w:val="none" w:sz="0" w:space="0" w:color="auto"/>
        <w:left w:val="none" w:sz="0" w:space="0" w:color="auto"/>
        <w:bottom w:val="none" w:sz="0" w:space="0" w:color="auto"/>
        <w:right w:val="none" w:sz="0" w:space="0" w:color="auto"/>
      </w:divBdr>
    </w:div>
    <w:div w:id="1935935764">
      <w:bodyDiv w:val="1"/>
      <w:marLeft w:val="0"/>
      <w:marRight w:val="0"/>
      <w:marTop w:val="0"/>
      <w:marBottom w:val="0"/>
      <w:divBdr>
        <w:top w:val="none" w:sz="0" w:space="0" w:color="auto"/>
        <w:left w:val="none" w:sz="0" w:space="0" w:color="auto"/>
        <w:bottom w:val="none" w:sz="0" w:space="0" w:color="auto"/>
        <w:right w:val="none" w:sz="0" w:space="0" w:color="auto"/>
      </w:divBdr>
    </w:div>
    <w:div w:id="1957370491">
      <w:bodyDiv w:val="1"/>
      <w:marLeft w:val="0"/>
      <w:marRight w:val="0"/>
      <w:marTop w:val="0"/>
      <w:marBottom w:val="0"/>
      <w:divBdr>
        <w:top w:val="none" w:sz="0" w:space="0" w:color="auto"/>
        <w:left w:val="none" w:sz="0" w:space="0" w:color="auto"/>
        <w:bottom w:val="none" w:sz="0" w:space="0" w:color="auto"/>
        <w:right w:val="none" w:sz="0" w:space="0" w:color="auto"/>
      </w:divBdr>
    </w:div>
    <w:div w:id="2016759082">
      <w:bodyDiv w:val="1"/>
      <w:marLeft w:val="0"/>
      <w:marRight w:val="0"/>
      <w:marTop w:val="0"/>
      <w:marBottom w:val="0"/>
      <w:divBdr>
        <w:top w:val="none" w:sz="0" w:space="0" w:color="auto"/>
        <w:left w:val="none" w:sz="0" w:space="0" w:color="auto"/>
        <w:bottom w:val="none" w:sz="0" w:space="0" w:color="auto"/>
        <w:right w:val="none" w:sz="0" w:space="0" w:color="auto"/>
      </w:divBdr>
      <w:divsChild>
        <w:div w:id="170146536">
          <w:marLeft w:val="0"/>
          <w:marRight w:val="0"/>
          <w:marTop w:val="0"/>
          <w:marBottom w:val="0"/>
          <w:divBdr>
            <w:top w:val="none" w:sz="0" w:space="0" w:color="auto"/>
            <w:left w:val="none" w:sz="0" w:space="0" w:color="auto"/>
            <w:bottom w:val="none" w:sz="0" w:space="0" w:color="auto"/>
            <w:right w:val="none" w:sz="0" w:space="0" w:color="auto"/>
          </w:divBdr>
          <w:divsChild>
            <w:div w:id="2133554609">
              <w:marLeft w:val="0"/>
              <w:marRight w:val="0"/>
              <w:marTop w:val="0"/>
              <w:marBottom w:val="0"/>
              <w:divBdr>
                <w:top w:val="none" w:sz="0" w:space="0" w:color="auto"/>
                <w:left w:val="none" w:sz="0" w:space="0" w:color="auto"/>
                <w:bottom w:val="none" w:sz="0" w:space="0" w:color="auto"/>
                <w:right w:val="none" w:sz="0" w:space="0" w:color="auto"/>
              </w:divBdr>
            </w:div>
            <w:div w:id="303510125">
              <w:marLeft w:val="0"/>
              <w:marRight w:val="0"/>
              <w:marTop w:val="0"/>
              <w:marBottom w:val="0"/>
              <w:divBdr>
                <w:top w:val="none" w:sz="0" w:space="0" w:color="auto"/>
                <w:left w:val="none" w:sz="0" w:space="0" w:color="auto"/>
                <w:bottom w:val="none" w:sz="0" w:space="0" w:color="auto"/>
                <w:right w:val="none" w:sz="0" w:space="0" w:color="auto"/>
              </w:divBdr>
              <w:divsChild>
                <w:div w:id="1282417303">
                  <w:marLeft w:val="0"/>
                  <w:marRight w:val="0"/>
                  <w:marTop w:val="0"/>
                  <w:marBottom w:val="0"/>
                  <w:divBdr>
                    <w:top w:val="none" w:sz="0" w:space="0" w:color="auto"/>
                    <w:left w:val="none" w:sz="0" w:space="0" w:color="auto"/>
                    <w:bottom w:val="none" w:sz="0" w:space="0" w:color="auto"/>
                    <w:right w:val="none" w:sz="0" w:space="0" w:color="auto"/>
                  </w:divBdr>
                  <w:divsChild>
                    <w:div w:id="6004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0969">
      <w:bodyDiv w:val="1"/>
      <w:marLeft w:val="0"/>
      <w:marRight w:val="0"/>
      <w:marTop w:val="0"/>
      <w:marBottom w:val="0"/>
      <w:divBdr>
        <w:top w:val="none" w:sz="0" w:space="0" w:color="auto"/>
        <w:left w:val="none" w:sz="0" w:space="0" w:color="auto"/>
        <w:bottom w:val="none" w:sz="0" w:space="0" w:color="auto"/>
        <w:right w:val="none" w:sz="0" w:space="0" w:color="auto"/>
      </w:divBdr>
    </w:div>
    <w:div w:id="2104640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78E25123-737E-4155-9A34-6B3DAECB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30</Pages>
  <Words>5512</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Doug Rowland</cp:lastModifiedBy>
  <cp:revision>111</cp:revision>
  <dcterms:created xsi:type="dcterms:W3CDTF">2025-01-26T18:14:00Z</dcterms:created>
  <dcterms:modified xsi:type="dcterms:W3CDTF">2025-02-17T04:06:00Z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