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5C5B4B" w14:textId="77777777" w:rsidR="00D77499" w:rsidRPr="00D77499" w:rsidRDefault="00D77499" w:rsidP="00D77499">
      <w:pPr>
        <w:pStyle w:val="Heading1"/>
        <w:jc w:val="center"/>
        <w:rPr>
          <w:b/>
          <w:bCs/>
          <w:sz w:val="44"/>
          <w:szCs w:val="38"/>
        </w:rPr>
      </w:pPr>
      <w:r w:rsidRPr="00D77499">
        <w:rPr>
          <w:b/>
          <w:bCs/>
          <w:sz w:val="44"/>
          <w:szCs w:val="38"/>
        </w:rPr>
        <w:t xml:space="preserve">Practical – 1 </w:t>
      </w:r>
    </w:p>
    <w:p w14:paraId="3B221B06" w14:textId="77777777" w:rsidR="00792AEF" w:rsidRDefault="00792AEF" w:rsidP="00792AEF">
      <w:pPr>
        <w:pStyle w:val="ListParagraph"/>
        <w:numPr>
          <w:ilvl w:val="0"/>
          <w:numId w:val="2"/>
        </w:numPr>
        <w:spacing w:before="240"/>
        <w:rPr>
          <w:color w:val="2E74B5" w:themeColor="accent1" w:themeShade="BF"/>
          <w:sz w:val="32"/>
          <w:szCs w:val="28"/>
        </w:rPr>
      </w:pPr>
      <w:r w:rsidRPr="00792AEF">
        <w:rPr>
          <w:color w:val="2E74B5" w:themeColor="accent1" w:themeShade="BF"/>
          <w:sz w:val="32"/>
          <w:szCs w:val="28"/>
        </w:rPr>
        <w:t>Create a simple network containing an access point, switch, router, printer, PC connected through wire and wireless PC. Then see whether the message transferred from one device to other is successful or not.</w:t>
      </w:r>
    </w:p>
    <w:p w14:paraId="2D41C0D0" w14:textId="08D112BC" w:rsidR="00792AEF" w:rsidRDefault="00792AEF" w:rsidP="00792AEF">
      <w:pPr>
        <w:spacing w:before="240"/>
        <w:rPr>
          <w:sz w:val="32"/>
          <w:szCs w:val="28"/>
          <w:lang w:val="en-GB"/>
        </w:rPr>
      </w:pPr>
      <w:r>
        <w:rPr>
          <w:sz w:val="32"/>
          <w:szCs w:val="28"/>
          <w:lang w:val="en-GB"/>
        </w:rPr>
        <w:t xml:space="preserve">Single network (wired PC to wireless PC): </w:t>
      </w:r>
    </w:p>
    <w:p w14:paraId="416BA1A0" w14:textId="7DF3479C" w:rsidR="00792AEF" w:rsidRDefault="00792AEF" w:rsidP="00792AEF">
      <w:pPr>
        <w:spacing w:before="240"/>
        <w:rPr>
          <w:sz w:val="32"/>
          <w:szCs w:val="28"/>
          <w:lang w:val="en-GB"/>
        </w:rPr>
      </w:pPr>
      <w:r w:rsidRPr="00792AEF">
        <w:rPr>
          <w:sz w:val="32"/>
          <w:szCs w:val="28"/>
          <w:lang w:val="en-GB"/>
        </w:rPr>
        <w:drawing>
          <wp:inline distT="0" distB="0" distL="0" distR="0" wp14:anchorId="790F2EDE" wp14:editId="7712A193">
            <wp:extent cx="5731510" cy="3148965"/>
            <wp:effectExtent l="0" t="0" r="2540" b="0"/>
            <wp:docPr id="158937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72986" name=""/>
                    <pic:cNvPicPr/>
                  </pic:nvPicPr>
                  <pic:blipFill>
                    <a:blip r:embed="rId8"/>
                    <a:stretch>
                      <a:fillRect/>
                    </a:stretch>
                  </pic:blipFill>
                  <pic:spPr>
                    <a:xfrm>
                      <a:off x="0" y="0"/>
                      <a:ext cx="5731510" cy="3148965"/>
                    </a:xfrm>
                    <a:prstGeom prst="rect">
                      <a:avLst/>
                    </a:prstGeom>
                  </pic:spPr>
                </pic:pic>
              </a:graphicData>
            </a:graphic>
          </wp:inline>
        </w:drawing>
      </w:r>
    </w:p>
    <w:p w14:paraId="2B58B386" w14:textId="5DEDDA00" w:rsidR="00792AEF" w:rsidRDefault="00792AEF" w:rsidP="00792AEF">
      <w:pPr>
        <w:spacing w:before="240"/>
        <w:rPr>
          <w:sz w:val="32"/>
          <w:szCs w:val="28"/>
          <w:lang w:val="en-GB"/>
        </w:rPr>
      </w:pPr>
      <w:r>
        <w:rPr>
          <w:sz w:val="32"/>
          <w:szCs w:val="28"/>
          <w:lang w:val="en-GB"/>
        </w:rPr>
        <w:t>Multiple network (wired PC to wireless PC):</w:t>
      </w:r>
    </w:p>
    <w:p w14:paraId="7F538058" w14:textId="303D3C93" w:rsidR="000D626C" w:rsidRPr="00792AEF" w:rsidRDefault="00921D59" w:rsidP="00792AEF">
      <w:pPr>
        <w:spacing w:before="240"/>
        <w:rPr>
          <w:sz w:val="32"/>
          <w:szCs w:val="28"/>
          <w:lang w:val="en-GB"/>
        </w:rPr>
      </w:pPr>
      <w:r w:rsidRPr="00921D59">
        <w:rPr>
          <w:sz w:val="32"/>
          <w:szCs w:val="28"/>
          <w:lang w:val="en-GB"/>
        </w:rPr>
        <w:drawing>
          <wp:inline distT="0" distB="0" distL="0" distR="0" wp14:anchorId="3849A8C0" wp14:editId="36C0646D">
            <wp:extent cx="5731510" cy="2576195"/>
            <wp:effectExtent l="0" t="0" r="2540" b="0"/>
            <wp:docPr id="89448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86223" name=""/>
                    <pic:cNvPicPr/>
                  </pic:nvPicPr>
                  <pic:blipFill>
                    <a:blip r:embed="rId9"/>
                    <a:stretch>
                      <a:fillRect/>
                    </a:stretch>
                  </pic:blipFill>
                  <pic:spPr>
                    <a:xfrm>
                      <a:off x="0" y="0"/>
                      <a:ext cx="5731510" cy="2576195"/>
                    </a:xfrm>
                    <a:prstGeom prst="rect">
                      <a:avLst/>
                    </a:prstGeom>
                  </pic:spPr>
                </pic:pic>
              </a:graphicData>
            </a:graphic>
          </wp:inline>
        </w:drawing>
      </w:r>
    </w:p>
    <w:p w14:paraId="5DA4C3C5" w14:textId="77777777" w:rsidR="00792AEF" w:rsidRDefault="00792AEF" w:rsidP="00792AEF">
      <w:pPr>
        <w:pStyle w:val="ListParagraph"/>
        <w:numPr>
          <w:ilvl w:val="0"/>
          <w:numId w:val="2"/>
        </w:numPr>
        <w:spacing w:before="240"/>
        <w:rPr>
          <w:color w:val="2E74B5" w:themeColor="accent1" w:themeShade="BF"/>
          <w:sz w:val="32"/>
          <w:szCs w:val="28"/>
        </w:rPr>
      </w:pPr>
      <w:r w:rsidRPr="00792AEF">
        <w:rPr>
          <w:color w:val="2E74B5" w:themeColor="accent1" w:themeShade="BF"/>
          <w:sz w:val="32"/>
          <w:szCs w:val="28"/>
        </w:rPr>
        <w:lastRenderedPageBreak/>
        <w:t>In addition to the above network connect different smart devices to the network like smart phones, wireless tablets, laptops. Then again see whether the message transferred from one device to other is successful or not.</w:t>
      </w:r>
    </w:p>
    <w:p w14:paraId="04264582" w14:textId="34A55AF6" w:rsidR="00792AEF" w:rsidRDefault="00792AEF" w:rsidP="00792AEF">
      <w:pPr>
        <w:spacing w:before="240"/>
        <w:rPr>
          <w:sz w:val="32"/>
          <w:szCs w:val="28"/>
        </w:rPr>
      </w:pPr>
      <w:r>
        <w:rPr>
          <w:sz w:val="32"/>
          <w:szCs w:val="28"/>
        </w:rPr>
        <w:t>Single network (wireless smartphone to wireless PC):</w:t>
      </w:r>
    </w:p>
    <w:p w14:paraId="30FBDB68" w14:textId="1DFC16B4" w:rsidR="00792AEF" w:rsidRDefault="000D626C" w:rsidP="00792AEF">
      <w:pPr>
        <w:spacing w:before="240"/>
        <w:rPr>
          <w:sz w:val="32"/>
          <w:szCs w:val="28"/>
        </w:rPr>
      </w:pPr>
      <w:r w:rsidRPr="000D626C">
        <w:rPr>
          <w:sz w:val="32"/>
          <w:szCs w:val="28"/>
        </w:rPr>
        <w:drawing>
          <wp:inline distT="0" distB="0" distL="0" distR="0" wp14:anchorId="6AFFC876" wp14:editId="1C03B875">
            <wp:extent cx="5731510" cy="3242945"/>
            <wp:effectExtent l="0" t="0" r="2540" b="0"/>
            <wp:docPr id="200770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06490" name=""/>
                    <pic:cNvPicPr/>
                  </pic:nvPicPr>
                  <pic:blipFill>
                    <a:blip r:embed="rId10"/>
                    <a:stretch>
                      <a:fillRect/>
                    </a:stretch>
                  </pic:blipFill>
                  <pic:spPr>
                    <a:xfrm>
                      <a:off x="0" y="0"/>
                      <a:ext cx="5731510" cy="3242945"/>
                    </a:xfrm>
                    <a:prstGeom prst="rect">
                      <a:avLst/>
                    </a:prstGeom>
                  </pic:spPr>
                </pic:pic>
              </a:graphicData>
            </a:graphic>
          </wp:inline>
        </w:drawing>
      </w:r>
    </w:p>
    <w:p w14:paraId="6CA80705" w14:textId="0548EE93" w:rsidR="00792AEF" w:rsidRDefault="00792AEF" w:rsidP="00792AEF">
      <w:pPr>
        <w:spacing w:before="240"/>
        <w:rPr>
          <w:sz w:val="32"/>
          <w:szCs w:val="28"/>
        </w:rPr>
      </w:pPr>
      <w:r>
        <w:rPr>
          <w:sz w:val="32"/>
          <w:szCs w:val="28"/>
        </w:rPr>
        <w:t xml:space="preserve">Multiple </w:t>
      </w:r>
      <w:r>
        <w:rPr>
          <w:sz w:val="32"/>
          <w:szCs w:val="28"/>
        </w:rPr>
        <w:t>network (wireless smartphone to wireless PC):</w:t>
      </w:r>
    </w:p>
    <w:p w14:paraId="5F6FB55E" w14:textId="62CD337F" w:rsidR="00921D59" w:rsidRDefault="00921D59" w:rsidP="00792AEF">
      <w:pPr>
        <w:spacing w:before="240"/>
        <w:rPr>
          <w:sz w:val="32"/>
          <w:szCs w:val="28"/>
        </w:rPr>
      </w:pPr>
      <w:r w:rsidRPr="00921D59">
        <w:rPr>
          <w:sz w:val="32"/>
          <w:szCs w:val="28"/>
        </w:rPr>
        <w:drawing>
          <wp:inline distT="0" distB="0" distL="0" distR="0" wp14:anchorId="10169D5A" wp14:editId="40459F2F">
            <wp:extent cx="5731510" cy="2286000"/>
            <wp:effectExtent l="0" t="0" r="2540" b="0"/>
            <wp:docPr id="100332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23991" name=""/>
                    <pic:cNvPicPr/>
                  </pic:nvPicPr>
                  <pic:blipFill>
                    <a:blip r:embed="rId11"/>
                    <a:stretch>
                      <a:fillRect/>
                    </a:stretch>
                  </pic:blipFill>
                  <pic:spPr>
                    <a:xfrm>
                      <a:off x="0" y="0"/>
                      <a:ext cx="5731510" cy="2286000"/>
                    </a:xfrm>
                    <a:prstGeom prst="rect">
                      <a:avLst/>
                    </a:prstGeom>
                  </pic:spPr>
                </pic:pic>
              </a:graphicData>
            </a:graphic>
          </wp:inline>
        </w:drawing>
      </w:r>
      <w:r>
        <w:rPr>
          <w:sz w:val="32"/>
          <w:szCs w:val="28"/>
        </w:rPr>
        <w:br w:type="page"/>
      </w:r>
    </w:p>
    <w:p w14:paraId="65CC1606" w14:textId="77777777" w:rsidR="00792AEF" w:rsidRDefault="00792AEF" w:rsidP="00792AEF">
      <w:pPr>
        <w:pStyle w:val="ListParagraph"/>
        <w:numPr>
          <w:ilvl w:val="0"/>
          <w:numId w:val="2"/>
        </w:numPr>
        <w:spacing w:before="240"/>
        <w:rPr>
          <w:color w:val="2E74B5" w:themeColor="accent1" w:themeShade="BF"/>
          <w:sz w:val="32"/>
          <w:szCs w:val="28"/>
        </w:rPr>
      </w:pPr>
      <w:r w:rsidRPr="00792AEF">
        <w:rPr>
          <w:color w:val="2E74B5" w:themeColor="accent1" w:themeShade="BF"/>
          <w:sz w:val="32"/>
          <w:szCs w:val="28"/>
        </w:rPr>
        <w:lastRenderedPageBreak/>
        <w:t>Explain the role of the access point in enabling communication between wired and wireless devices.</w:t>
      </w:r>
    </w:p>
    <w:p w14:paraId="412F5A3C" w14:textId="13655084" w:rsidR="000D626C" w:rsidRDefault="000D626C" w:rsidP="000D626C">
      <w:pPr>
        <w:spacing w:before="240"/>
        <w:rPr>
          <w:sz w:val="32"/>
          <w:szCs w:val="28"/>
        </w:rPr>
      </w:pPr>
      <w:r w:rsidRPr="000D626C">
        <w:rPr>
          <w:sz w:val="32"/>
          <w:szCs w:val="28"/>
        </w:rPr>
        <w:t>An Access Point (AP) plays a crucial role in enabling communication between wired and wireless devices, acting as a bridge that connects these two different network types. Here's how the AP facilitates this process:</w:t>
      </w:r>
    </w:p>
    <w:p w14:paraId="61426789" w14:textId="308DA4CF" w:rsidR="000D626C" w:rsidRDefault="000D626C" w:rsidP="000D626C">
      <w:pPr>
        <w:pStyle w:val="ListParagraph"/>
        <w:numPr>
          <w:ilvl w:val="0"/>
          <w:numId w:val="3"/>
        </w:numPr>
        <w:spacing w:before="240"/>
        <w:rPr>
          <w:sz w:val="32"/>
          <w:szCs w:val="28"/>
        </w:rPr>
      </w:pPr>
      <w:r w:rsidRPr="000D626C">
        <w:rPr>
          <w:sz w:val="32"/>
          <w:szCs w:val="28"/>
        </w:rPr>
        <w:t>Establishing a Wireless Network:</w:t>
      </w:r>
    </w:p>
    <w:p w14:paraId="04DC1C01" w14:textId="77777777" w:rsidR="000D626C" w:rsidRPr="000D626C" w:rsidRDefault="000D626C" w:rsidP="000D626C">
      <w:pPr>
        <w:pStyle w:val="ListParagraph"/>
        <w:numPr>
          <w:ilvl w:val="1"/>
          <w:numId w:val="3"/>
        </w:numPr>
        <w:spacing w:before="240"/>
        <w:rPr>
          <w:sz w:val="32"/>
          <w:szCs w:val="28"/>
        </w:rPr>
      </w:pPr>
      <w:r w:rsidRPr="000D626C">
        <w:rPr>
          <w:sz w:val="32"/>
          <w:szCs w:val="28"/>
        </w:rPr>
        <w:t>The access point (AP) creates a wireless local area network (WLAN).</w:t>
      </w:r>
    </w:p>
    <w:p w14:paraId="0B2AF356" w14:textId="77777777" w:rsidR="000D626C" w:rsidRPr="000D626C" w:rsidRDefault="000D626C" w:rsidP="000D626C">
      <w:pPr>
        <w:pStyle w:val="ListParagraph"/>
        <w:numPr>
          <w:ilvl w:val="1"/>
          <w:numId w:val="3"/>
        </w:numPr>
        <w:spacing w:before="240"/>
        <w:rPr>
          <w:sz w:val="32"/>
          <w:szCs w:val="28"/>
        </w:rPr>
      </w:pPr>
      <w:r w:rsidRPr="000D626C">
        <w:rPr>
          <w:sz w:val="32"/>
          <w:szCs w:val="28"/>
        </w:rPr>
        <w:t>Wireless devices like smartphones, laptops, and tablets connect via Wi-Fi signals.</w:t>
      </w:r>
    </w:p>
    <w:p w14:paraId="09C5DAB9" w14:textId="77777777" w:rsidR="000D626C" w:rsidRPr="000D626C" w:rsidRDefault="000D626C" w:rsidP="000D626C">
      <w:pPr>
        <w:pStyle w:val="ListParagraph"/>
        <w:numPr>
          <w:ilvl w:val="1"/>
          <w:numId w:val="3"/>
        </w:numPr>
        <w:spacing w:before="240"/>
        <w:rPr>
          <w:sz w:val="32"/>
          <w:szCs w:val="28"/>
        </w:rPr>
      </w:pPr>
      <w:r w:rsidRPr="000D626C">
        <w:rPr>
          <w:sz w:val="32"/>
          <w:szCs w:val="28"/>
        </w:rPr>
        <w:t>In Cisco Packet Tracer, the AP provides connectivity to devices equipped with wireless adapters (NICs) or smartphones.</w:t>
      </w:r>
    </w:p>
    <w:p w14:paraId="0A005CB5" w14:textId="0664B2B1" w:rsidR="000D626C" w:rsidRDefault="000D626C" w:rsidP="000D626C">
      <w:pPr>
        <w:pStyle w:val="ListParagraph"/>
        <w:numPr>
          <w:ilvl w:val="1"/>
          <w:numId w:val="3"/>
        </w:numPr>
        <w:spacing w:before="240"/>
        <w:rPr>
          <w:sz w:val="32"/>
          <w:szCs w:val="28"/>
        </w:rPr>
      </w:pPr>
      <w:r w:rsidRPr="000D626C">
        <w:rPr>
          <w:sz w:val="32"/>
          <w:szCs w:val="28"/>
        </w:rPr>
        <w:t>A wireless environment is created where data can be transmitted without using physical cables.</w:t>
      </w:r>
    </w:p>
    <w:p w14:paraId="76FDC815" w14:textId="1CAB071C" w:rsidR="000D626C" w:rsidRDefault="000D626C" w:rsidP="000D626C">
      <w:pPr>
        <w:pStyle w:val="ListParagraph"/>
        <w:numPr>
          <w:ilvl w:val="0"/>
          <w:numId w:val="3"/>
        </w:numPr>
        <w:spacing w:before="240"/>
        <w:rPr>
          <w:sz w:val="32"/>
          <w:szCs w:val="28"/>
        </w:rPr>
      </w:pPr>
      <w:r w:rsidRPr="000D626C">
        <w:rPr>
          <w:sz w:val="32"/>
          <w:szCs w:val="28"/>
        </w:rPr>
        <w:t>Linking to the Wired Network:</w:t>
      </w:r>
    </w:p>
    <w:p w14:paraId="1525121D" w14:textId="77777777" w:rsidR="000D626C" w:rsidRPr="000D626C" w:rsidRDefault="000D626C" w:rsidP="000D626C">
      <w:pPr>
        <w:pStyle w:val="ListParagraph"/>
        <w:numPr>
          <w:ilvl w:val="1"/>
          <w:numId w:val="3"/>
        </w:numPr>
        <w:spacing w:before="240"/>
        <w:rPr>
          <w:sz w:val="32"/>
          <w:szCs w:val="28"/>
        </w:rPr>
      </w:pPr>
      <w:r w:rsidRPr="000D626C">
        <w:rPr>
          <w:sz w:val="32"/>
          <w:szCs w:val="28"/>
        </w:rPr>
        <w:t>The AP connects to the wired network using an Ethernet cable.</w:t>
      </w:r>
    </w:p>
    <w:p w14:paraId="4A34AAD7" w14:textId="77777777" w:rsidR="000D626C" w:rsidRPr="000D626C" w:rsidRDefault="000D626C" w:rsidP="000D626C">
      <w:pPr>
        <w:pStyle w:val="ListParagraph"/>
        <w:numPr>
          <w:ilvl w:val="1"/>
          <w:numId w:val="3"/>
        </w:numPr>
        <w:spacing w:before="240"/>
        <w:rPr>
          <w:sz w:val="32"/>
          <w:szCs w:val="28"/>
        </w:rPr>
      </w:pPr>
      <w:r w:rsidRPr="000D626C">
        <w:rPr>
          <w:sz w:val="32"/>
          <w:szCs w:val="28"/>
        </w:rPr>
        <w:t>The wired network can include devices like servers, desktop computers, and printers.</w:t>
      </w:r>
    </w:p>
    <w:p w14:paraId="618ADECF" w14:textId="77777777" w:rsidR="000D626C" w:rsidRPr="000D626C" w:rsidRDefault="000D626C" w:rsidP="000D626C">
      <w:pPr>
        <w:pStyle w:val="ListParagraph"/>
        <w:numPr>
          <w:ilvl w:val="1"/>
          <w:numId w:val="3"/>
        </w:numPr>
        <w:spacing w:before="240"/>
        <w:rPr>
          <w:sz w:val="32"/>
          <w:szCs w:val="28"/>
        </w:rPr>
      </w:pPr>
      <w:r w:rsidRPr="000D626C">
        <w:rPr>
          <w:sz w:val="32"/>
          <w:szCs w:val="28"/>
        </w:rPr>
        <w:t>These devices are part of the LAN (Local Area Network).</w:t>
      </w:r>
    </w:p>
    <w:p w14:paraId="39060ACA" w14:textId="279289D6" w:rsidR="000D626C" w:rsidRDefault="000D626C" w:rsidP="000D626C">
      <w:pPr>
        <w:pStyle w:val="ListParagraph"/>
        <w:numPr>
          <w:ilvl w:val="1"/>
          <w:numId w:val="3"/>
        </w:numPr>
        <w:spacing w:before="240"/>
        <w:rPr>
          <w:sz w:val="32"/>
          <w:szCs w:val="28"/>
        </w:rPr>
      </w:pPr>
      <w:r w:rsidRPr="000D626C">
        <w:rPr>
          <w:sz w:val="32"/>
          <w:szCs w:val="28"/>
        </w:rPr>
        <w:t>The AP integrates wired devices with the broader network, facilitating communication between the wired and wireless segments.</w:t>
      </w:r>
    </w:p>
    <w:p w14:paraId="1A27DCBB" w14:textId="3210BB4C" w:rsidR="000D626C" w:rsidRDefault="000D626C" w:rsidP="000D626C">
      <w:pPr>
        <w:pStyle w:val="ListParagraph"/>
        <w:numPr>
          <w:ilvl w:val="0"/>
          <w:numId w:val="3"/>
        </w:numPr>
        <w:spacing w:before="240"/>
        <w:rPr>
          <w:sz w:val="32"/>
          <w:szCs w:val="28"/>
        </w:rPr>
      </w:pPr>
      <w:r w:rsidRPr="000D626C">
        <w:rPr>
          <w:sz w:val="32"/>
          <w:szCs w:val="28"/>
        </w:rPr>
        <w:t>Functioning as a Bridge:</w:t>
      </w:r>
    </w:p>
    <w:p w14:paraId="00EA7014" w14:textId="77777777" w:rsidR="000D626C" w:rsidRPr="000D626C" w:rsidRDefault="000D626C" w:rsidP="000D626C">
      <w:pPr>
        <w:pStyle w:val="ListParagraph"/>
        <w:numPr>
          <w:ilvl w:val="1"/>
          <w:numId w:val="3"/>
        </w:numPr>
        <w:spacing w:before="240"/>
        <w:rPr>
          <w:sz w:val="32"/>
          <w:szCs w:val="28"/>
        </w:rPr>
      </w:pPr>
      <w:r w:rsidRPr="000D626C">
        <w:rPr>
          <w:sz w:val="32"/>
          <w:szCs w:val="28"/>
        </w:rPr>
        <w:t>The AP serves as a bridge between wireless and wired devices.</w:t>
      </w:r>
    </w:p>
    <w:p w14:paraId="3CDA5F72" w14:textId="77777777" w:rsidR="000D626C" w:rsidRPr="000D626C" w:rsidRDefault="000D626C" w:rsidP="000D626C">
      <w:pPr>
        <w:pStyle w:val="ListParagraph"/>
        <w:numPr>
          <w:ilvl w:val="1"/>
          <w:numId w:val="3"/>
        </w:numPr>
        <w:spacing w:before="240"/>
        <w:rPr>
          <w:sz w:val="32"/>
          <w:szCs w:val="28"/>
        </w:rPr>
      </w:pPr>
      <w:r w:rsidRPr="000D626C">
        <w:rPr>
          <w:sz w:val="32"/>
          <w:szCs w:val="28"/>
        </w:rPr>
        <w:t>When wireless devices send data, the AP converts the wireless signals into a format compatible with the wired network.</w:t>
      </w:r>
    </w:p>
    <w:p w14:paraId="208C6A64" w14:textId="77777777" w:rsidR="000D626C" w:rsidRPr="000D626C" w:rsidRDefault="000D626C" w:rsidP="000D626C">
      <w:pPr>
        <w:pStyle w:val="ListParagraph"/>
        <w:numPr>
          <w:ilvl w:val="1"/>
          <w:numId w:val="3"/>
        </w:numPr>
        <w:spacing w:before="240"/>
        <w:rPr>
          <w:sz w:val="32"/>
          <w:szCs w:val="28"/>
        </w:rPr>
      </w:pPr>
      <w:r w:rsidRPr="000D626C">
        <w:rPr>
          <w:sz w:val="32"/>
          <w:szCs w:val="28"/>
        </w:rPr>
        <w:lastRenderedPageBreak/>
        <w:t>Data from wired devices is also converted into wireless signals for transmission to wireless devices.</w:t>
      </w:r>
    </w:p>
    <w:p w14:paraId="5C9649F0" w14:textId="45DA3254" w:rsidR="000D626C" w:rsidRDefault="000D626C" w:rsidP="000D626C">
      <w:pPr>
        <w:pStyle w:val="ListParagraph"/>
        <w:numPr>
          <w:ilvl w:val="1"/>
          <w:numId w:val="3"/>
        </w:numPr>
        <w:spacing w:before="240"/>
        <w:rPr>
          <w:sz w:val="32"/>
          <w:szCs w:val="28"/>
        </w:rPr>
      </w:pPr>
      <w:r w:rsidRPr="000D626C">
        <w:rPr>
          <w:sz w:val="32"/>
          <w:szCs w:val="28"/>
        </w:rPr>
        <w:t>For example, a laptop connected wirelessly can ping a server on the wired network, with the AP handling signal translation.</w:t>
      </w:r>
    </w:p>
    <w:p w14:paraId="7789A2D9" w14:textId="215DF34C" w:rsidR="000D626C" w:rsidRDefault="000D626C" w:rsidP="000D626C">
      <w:pPr>
        <w:pStyle w:val="ListParagraph"/>
        <w:numPr>
          <w:ilvl w:val="0"/>
          <w:numId w:val="3"/>
        </w:numPr>
        <w:spacing w:before="240"/>
        <w:rPr>
          <w:sz w:val="32"/>
          <w:szCs w:val="28"/>
        </w:rPr>
      </w:pPr>
      <w:r w:rsidRPr="000D626C">
        <w:rPr>
          <w:sz w:val="32"/>
          <w:szCs w:val="28"/>
        </w:rPr>
        <w:t>Managing Network Traffic:</w:t>
      </w:r>
    </w:p>
    <w:p w14:paraId="3C1CC498" w14:textId="77777777" w:rsidR="000D626C" w:rsidRPr="000D626C" w:rsidRDefault="000D626C" w:rsidP="000D626C">
      <w:pPr>
        <w:pStyle w:val="ListParagraph"/>
        <w:numPr>
          <w:ilvl w:val="1"/>
          <w:numId w:val="3"/>
        </w:numPr>
        <w:spacing w:before="240"/>
        <w:rPr>
          <w:sz w:val="32"/>
          <w:szCs w:val="28"/>
        </w:rPr>
      </w:pPr>
      <w:r w:rsidRPr="000D626C">
        <w:rPr>
          <w:sz w:val="32"/>
          <w:szCs w:val="28"/>
        </w:rPr>
        <w:t>The AP not only connects devices but also manages data traffic between them.</w:t>
      </w:r>
    </w:p>
    <w:p w14:paraId="36AECDB7" w14:textId="77777777" w:rsidR="000D626C" w:rsidRPr="000D626C" w:rsidRDefault="000D626C" w:rsidP="000D626C">
      <w:pPr>
        <w:pStyle w:val="ListParagraph"/>
        <w:numPr>
          <w:ilvl w:val="1"/>
          <w:numId w:val="3"/>
        </w:numPr>
        <w:spacing w:before="240"/>
        <w:rPr>
          <w:sz w:val="32"/>
          <w:szCs w:val="28"/>
        </w:rPr>
      </w:pPr>
      <w:r w:rsidRPr="000D626C">
        <w:rPr>
          <w:sz w:val="32"/>
          <w:szCs w:val="28"/>
        </w:rPr>
        <w:t>It ensures efficient communication by regulating traffic between devices.</w:t>
      </w:r>
    </w:p>
    <w:p w14:paraId="6B16BECB" w14:textId="77777777" w:rsidR="000D626C" w:rsidRPr="000D626C" w:rsidRDefault="000D626C" w:rsidP="000D626C">
      <w:pPr>
        <w:pStyle w:val="ListParagraph"/>
        <w:numPr>
          <w:ilvl w:val="1"/>
          <w:numId w:val="3"/>
        </w:numPr>
        <w:spacing w:before="240"/>
        <w:rPr>
          <w:sz w:val="32"/>
          <w:szCs w:val="28"/>
        </w:rPr>
      </w:pPr>
      <w:r w:rsidRPr="000D626C">
        <w:rPr>
          <w:sz w:val="32"/>
          <w:szCs w:val="28"/>
        </w:rPr>
        <w:t>It handles wireless-to-wireless communication within the same WLAN.</w:t>
      </w:r>
    </w:p>
    <w:p w14:paraId="62A25F5D" w14:textId="0B55E296" w:rsidR="000D626C" w:rsidRDefault="000D626C" w:rsidP="000D626C">
      <w:pPr>
        <w:pStyle w:val="ListParagraph"/>
        <w:numPr>
          <w:ilvl w:val="1"/>
          <w:numId w:val="3"/>
        </w:numPr>
        <w:spacing w:before="240"/>
        <w:rPr>
          <w:sz w:val="32"/>
          <w:szCs w:val="28"/>
        </w:rPr>
      </w:pPr>
      <w:r w:rsidRPr="000D626C">
        <w:rPr>
          <w:sz w:val="32"/>
          <w:szCs w:val="28"/>
        </w:rPr>
        <w:t>The AP directs wireless-to-wired communication, ensuring data reaches the correct destination.</w:t>
      </w:r>
    </w:p>
    <w:p w14:paraId="51276587" w14:textId="06B4CD2A" w:rsidR="000D626C" w:rsidRDefault="000D626C" w:rsidP="000D626C">
      <w:pPr>
        <w:pStyle w:val="ListParagraph"/>
        <w:numPr>
          <w:ilvl w:val="0"/>
          <w:numId w:val="3"/>
        </w:numPr>
        <w:spacing w:before="240"/>
        <w:rPr>
          <w:sz w:val="32"/>
          <w:szCs w:val="28"/>
        </w:rPr>
      </w:pPr>
      <w:r w:rsidRPr="000D626C">
        <w:rPr>
          <w:sz w:val="32"/>
          <w:szCs w:val="28"/>
        </w:rPr>
        <w:t>Expanding Network Coverage:</w:t>
      </w:r>
    </w:p>
    <w:p w14:paraId="77799E29" w14:textId="77777777" w:rsidR="000D626C" w:rsidRPr="000D626C" w:rsidRDefault="000D626C" w:rsidP="000D626C">
      <w:pPr>
        <w:pStyle w:val="ListParagraph"/>
        <w:numPr>
          <w:ilvl w:val="1"/>
          <w:numId w:val="3"/>
        </w:numPr>
        <w:spacing w:before="240"/>
        <w:rPr>
          <w:sz w:val="32"/>
          <w:szCs w:val="28"/>
        </w:rPr>
      </w:pPr>
      <w:r w:rsidRPr="000D626C">
        <w:rPr>
          <w:sz w:val="32"/>
          <w:szCs w:val="28"/>
        </w:rPr>
        <w:t>Strategically placed APs can extend the network’s coverage area.</w:t>
      </w:r>
    </w:p>
    <w:p w14:paraId="0FB59358" w14:textId="77777777" w:rsidR="000D626C" w:rsidRPr="000D626C" w:rsidRDefault="000D626C" w:rsidP="000D626C">
      <w:pPr>
        <w:pStyle w:val="ListParagraph"/>
        <w:numPr>
          <w:ilvl w:val="1"/>
          <w:numId w:val="3"/>
        </w:numPr>
        <w:spacing w:before="240"/>
        <w:rPr>
          <w:sz w:val="32"/>
          <w:szCs w:val="28"/>
        </w:rPr>
      </w:pPr>
      <w:r w:rsidRPr="000D626C">
        <w:rPr>
          <w:sz w:val="32"/>
          <w:szCs w:val="28"/>
        </w:rPr>
        <w:t>This allows more wireless devices to connect from various physical locations.</w:t>
      </w:r>
    </w:p>
    <w:p w14:paraId="43E2419A" w14:textId="77777777" w:rsidR="000D626C" w:rsidRPr="000D626C" w:rsidRDefault="000D626C" w:rsidP="000D626C">
      <w:pPr>
        <w:pStyle w:val="ListParagraph"/>
        <w:numPr>
          <w:ilvl w:val="1"/>
          <w:numId w:val="3"/>
        </w:numPr>
        <w:spacing w:before="240"/>
        <w:rPr>
          <w:sz w:val="32"/>
          <w:szCs w:val="28"/>
        </w:rPr>
      </w:pPr>
      <w:r w:rsidRPr="000D626C">
        <w:rPr>
          <w:sz w:val="32"/>
          <w:szCs w:val="28"/>
        </w:rPr>
        <w:t>It provides flexibility in terms of network access and connectivity.</w:t>
      </w:r>
    </w:p>
    <w:p w14:paraId="2AEF9230" w14:textId="59FB9858" w:rsidR="000D626C" w:rsidRPr="000D626C" w:rsidRDefault="000D626C" w:rsidP="000D626C">
      <w:pPr>
        <w:pStyle w:val="ListParagraph"/>
        <w:numPr>
          <w:ilvl w:val="1"/>
          <w:numId w:val="3"/>
        </w:numPr>
        <w:spacing w:before="240"/>
        <w:rPr>
          <w:sz w:val="32"/>
          <w:szCs w:val="28"/>
        </w:rPr>
      </w:pPr>
      <w:r w:rsidRPr="000D626C">
        <w:rPr>
          <w:sz w:val="32"/>
          <w:szCs w:val="28"/>
        </w:rPr>
        <w:t>Both wired and wireless devices can interact seamlessly across the extended network.</w:t>
      </w:r>
    </w:p>
    <w:p w14:paraId="096E6296" w14:textId="77777777" w:rsidR="00792AEF" w:rsidRDefault="00792AEF" w:rsidP="00792AEF">
      <w:pPr>
        <w:pStyle w:val="ListParagraph"/>
        <w:numPr>
          <w:ilvl w:val="0"/>
          <w:numId w:val="2"/>
        </w:numPr>
        <w:spacing w:before="240"/>
        <w:rPr>
          <w:color w:val="2E74B5" w:themeColor="accent1" w:themeShade="BF"/>
          <w:sz w:val="32"/>
          <w:szCs w:val="28"/>
        </w:rPr>
      </w:pPr>
      <w:r w:rsidRPr="00792AEF">
        <w:rPr>
          <w:color w:val="2E74B5" w:themeColor="accent1" w:themeShade="BF"/>
          <w:sz w:val="32"/>
          <w:szCs w:val="28"/>
        </w:rPr>
        <w:t>What steps would you follow to test this communication?</w:t>
      </w:r>
    </w:p>
    <w:p w14:paraId="51772009" w14:textId="13C88F72" w:rsidR="000D626C" w:rsidRPr="000D626C" w:rsidRDefault="000D626C" w:rsidP="000D626C">
      <w:pPr>
        <w:spacing w:before="240"/>
        <w:rPr>
          <w:sz w:val="32"/>
          <w:szCs w:val="28"/>
        </w:rPr>
      </w:pPr>
      <w:r w:rsidRPr="000D626C">
        <w:rPr>
          <w:sz w:val="32"/>
          <w:szCs w:val="28"/>
        </w:rPr>
        <w:t xml:space="preserve">To test the communication between wired and wireless devices, several steps can be followed. First, a ping test can be used to verify connectivity between devices. By opening the command prompt on each device and typing the ping command followed by the target device’s IP address, users can confirm whether data is successfully being transmitted. For instance, pinging from a wired PC to a </w:t>
      </w:r>
      <w:r w:rsidRPr="000D626C">
        <w:rPr>
          <w:sz w:val="32"/>
          <w:szCs w:val="28"/>
        </w:rPr>
        <w:t>wireless PC check</w:t>
      </w:r>
      <w:r w:rsidRPr="000D626C">
        <w:rPr>
          <w:sz w:val="32"/>
          <w:szCs w:val="28"/>
        </w:rPr>
        <w:t xml:space="preserve"> if the access point is functioning properly. Pinging from a wired PC to a printer ensures proper communication within </w:t>
      </w:r>
      <w:r w:rsidRPr="000D626C">
        <w:rPr>
          <w:sz w:val="32"/>
          <w:szCs w:val="28"/>
        </w:rPr>
        <w:lastRenderedPageBreak/>
        <w:t>the wired network, while pinging from a wireless PC to the router tests the connection between the wireless and wired segments.</w:t>
      </w:r>
    </w:p>
    <w:p w14:paraId="6214DAE6" w14:textId="77777777" w:rsidR="000D626C" w:rsidRPr="000D626C" w:rsidRDefault="000D626C" w:rsidP="000D626C">
      <w:pPr>
        <w:spacing w:before="240"/>
        <w:rPr>
          <w:sz w:val="32"/>
          <w:szCs w:val="28"/>
        </w:rPr>
      </w:pPr>
    </w:p>
    <w:p w14:paraId="228AC7E7" w14:textId="594D0178" w:rsidR="000D626C" w:rsidRPr="000D626C" w:rsidRDefault="000D626C" w:rsidP="000D626C">
      <w:pPr>
        <w:spacing w:before="240"/>
        <w:rPr>
          <w:sz w:val="32"/>
          <w:szCs w:val="28"/>
        </w:rPr>
      </w:pPr>
      <w:r w:rsidRPr="000D626C">
        <w:rPr>
          <w:sz w:val="32"/>
          <w:szCs w:val="28"/>
        </w:rPr>
        <w:t xml:space="preserve">Additionally, a Protocol Data Unit (PDU) check can be performed in Cisco Packet Tracer to send data packets between devices. By selecting one device, such as a wireless smartphone, and sending a PDU to another device, such as a wired PC, users can verify if the message is successfully delivered. This indicates whether the network is functioning as expected. For example, sending a PDU from a wireless smartphone to a wired PC or from one wireless PC to </w:t>
      </w:r>
      <w:r w:rsidRPr="000D626C">
        <w:rPr>
          <w:sz w:val="32"/>
          <w:szCs w:val="28"/>
        </w:rPr>
        <w:t>other</w:t>
      </w:r>
      <w:r w:rsidRPr="000D626C">
        <w:rPr>
          <w:sz w:val="32"/>
          <w:szCs w:val="28"/>
        </w:rPr>
        <w:t xml:space="preserve"> helps confirm the integrity of the network and the proper functioning of communication channels.</w:t>
      </w:r>
    </w:p>
    <w:p w14:paraId="14270160" w14:textId="02FEF0F4" w:rsidR="00C3163B" w:rsidRDefault="00792AEF" w:rsidP="00792AEF">
      <w:pPr>
        <w:pStyle w:val="ListParagraph"/>
        <w:numPr>
          <w:ilvl w:val="0"/>
          <w:numId w:val="2"/>
        </w:numPr>
        <w:spacing w:before="240"/>
        <w:rPr>
          <w:color w:val="2E74B5" w:themeColor="accent1" w:themeShade="BF"/>
          <w:sz w:val="32"/>
          <w:szCs w:val="28"/>
        </w:rPr>
      </w:pPr>
      <w:r w:rsidRPr="00792AEF">
        <w:rPr>
          <w:color w:val="2E74B5" w:themeColor="accent1" w:themeShade="BF"/>
          <w:sz w:val="32"/>
          <w:szCs w:val="28"/>
        </w:rPr>
        <w:t>How would you confirm the printer and other devices are also properly connected to the network?</w:t>
      </w:r>
    </w:p>
    <w:p w14:paraId="580BF835" w14:textId="4400EFBB" w:rsidR="000D626C" w:rsidRDefault="000D626C" w:rsidP="000D626C">
      <w:pPr>
        <w:spacing w:before="240"/>
        <w:rPr>
          <w:sz w:val="32"/>
          <w:szCs w:val="28"/>
        </w:rPr>
      </w:pPr>
      <w:r>
        <w:rPr>
          <w:sz w:val="32"/>
          <w:szCs w:val="28"/>
        </w:rPr>
        <w:t xml:space="preserve">Ping the printer: </w:t>
      </w:r>
    </w:p>
    <w:p w14:paraId="0C361C35" w14:textId="746006A8" w:rsidR="00D77499" w:rsidRPr="002D6BB5" w:rsidRDefault="000D626C" w:rsidP="00921D59">
      <w:pPr>
        <w:spacing w:before="240"/>
      </w:pPr>
      <w:r w:rsidRPr="000D626C">
        <w:rPr>
          <w:sz w:val="32"/>
          <w:szCs w:val="28"/>
        </w:rPr>
        <w:drawing>
          <wp:inline distT="0" distB="0" distL="0" distR="0" wp14:anchorId="66F05F88" wp14:editId="1E65B087">
            <wp:extent cx="5731510" cy="3304540"/>
            <wp:effectExtent l="0" t="0" r="2540" b="0"/>
            <wp:docPr id="199690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01638" name=""/>
                    <pic:cNvPicPr/>
                  </pic:nvPicPr>
                  <pic:blipFill>
                    <a:blip r:embed="rId12"/>
                    <a:stretch>
                      <a:fillRect/>
                    </a:stretch>
                  </pic:blipFill>
                  <pic:spPr>
                    <a:xfrm>
                      <a:off x="0" y="0"/>
                      <a:ext cx="5731510" cy="3304540"/>
                    </a:xfrm>
                    <a:prstGeom prst="rect">
                      <a:avLst/>
                    </a:prstGeom>
                  </pic:spPr>
                </pic:pic>
              </a:graphicData>
            </a:graphic>
          </wp:inline>
        </w:drawing>
      </w:r>
    </w:p>
    <w:sectPr w:rsidR="00D77499" w:rsidRPr="002D6BB5" w:rsidSect="0094208D">
      <w:headerReference w:type="default" r:id="rId13"/>
      <w:footerReference w:type="default" r:id="rId14"/>
      <w:pgSz w:w="11906" w:h="16838" w:code="9"/>
      <w:pgMar w:top="1440" w:right="1440" w:bottom="1440" w:left="1440" w:header="708" w:footer="708" w:gutter="0"/>
      <w:pgBorders w:offsetFrom="page">
        <w:top w:val="single" w:sz="18" w:space="24" w:color="2E74B5" w:themeColor="accent1" w:themeShade="BF"/>
        <w:left w:val="single" w:sz="18" w:space="25" w:color="2E74B5" w:themeColor="accent1" w:themeShade="BF"/>
        <w:bottom w:val="single" w:sz="18" w:space="24" w:color="2E74B5" w:themeColor="accent1" w:themeShade="BF"/>
        <w:right w:val="single" w:sz="18" w:space="25" w:color="2E74B5" w:themeColor="accent1" w:themeShade="BF"/>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4250A8" w14:textId="77777777" w:rsidR="0035541E" w:rsidRDefault="0035541E" w:rsidP="00637D86">
      <w:pPr>
        <w:spacing w:after="0" w:line="240" w:lineRule="auto"/>
      </w:pPr>
      <w:r>
        <w:separator/>
      </w:r>
    </w:p>
  </w:endnote>
  <w:endnote w:type="continuationSeparator" w:id="0">
    <w:p w14:paraId="7F654D4E" w14:textId="77777777" w:rsidR="0035541E" w:rsidRDefault="0035541E" w:rsidP="00637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60707424"/>
      <w:docPartObj>
        <w:docPartGallery w:val="Page Numbers (Bottom of Page)"/>
        <w:docPartUnique/>
      </w:docPartObj>
    </w:sdtPr>
    <w:sdtEndPr>
      <w:rPr>
        <w:noProof/>
        <w:sz w:val="24"/>
        <w:szCs w:val="24"/>
      </w:rPr>
    </w:sdtEndPr>
    <w:sdtContent>
      <w:p w14:paraId="2AE28420" w14:textId="77777777" w:rsidR="00D77499" w:rsidRDefault="00022D48">
        <w:pPr>
          <w:pStyle w:val="Footer"/>
          <w:jc w:val="right"/>
        </w:pPr>
        <w:r>
          <w:rPr>
            <w:noProof/>
            <w:lang w:val="en-US" w:bidi="gu-IN"/>
          </w:rPr>
          <mc:AlternateContent>
            <mc:Choice Requires="wps">
              <w:drawing>
                <wp:anchor distT="0" distB="0" distL="114300" distR="114300" simplePos="0" relativeHeight="251662336" behindDoc="0" locked="0" layoutInCell="1" allowOverlap="1" wp14:anchorId="4A94586A" wp14:editId="3810C355">
                  <wp:simplePos x="0" y="0"/>
                  <wp:positionH relativeFrom="column">
                    <wp:posOffset>-148590</wp:posOffset>
                  </wp:positionH>
                  <wp:positionV relativeFrom="paragraph">
                    <wp:posOffset>143983</wp:posOffset>
                  </wp:positionV>
                  <wp:extent cx="3806190" cy="361315"/>
                  <wp:effectExtent l="0" t="0" r="3810" b="635"/>
                  <wp:wrapNone/>
                  <wp:docPr id="7" name="Text Box 7"/>
                  <wp:cNvGraphicFramePr/>
                  <a:graphic xmlns:a="http://schemas.openxmlformats.org/drawingml/2006/main">
                    <a:graphicData uri="http://schemas.microsoft.com/office/word/2010/wordprocessingShape">
                      <wps:wsp>
                        <wps:cNvSpPr txBox="1"/>
                        <wps:spPr>
                          <a:xfrm>
                            <a:off x="0" y="0"/>
                            <a:ext cx="3806190" cy="361315"/>
                          </a:xfrm>
                          <a:prstGeom prst="rect">
                            <a:avLst/>
                          </a:prstGeom>
                          <a:solidFill>
                            <a:schemeClr val="lt1"/>
                          </a:solidFill>
                          <a:ln w="6350">
                            <a:noFill/>
                          </a:ln>
                        </wps:spPr>
                        <wps:txbx>
                          <w:txbxContent>
                            <w:p w14:paraId="605FF1F7" w14:textId="25D505EA" w:rsidR="00022D48" w:rsidRPr="0094208D" w:rsidRDefault="003B5AF3">
                              <w:pPr>
                                <w:rPr>
                                  <w:b/>
                                  <w:bCs/>
                                  <w:color w:val="A6A6A6" w:themeColor="background1" w:themeShade="A6"/>
                                  <w:sz w:val="24"/>
                                  <w:szCs w:val="24"/>
                                </w:rPr>
                              </w:pPr>
                              <w:r w:rsidRPr="003B5AF3">
                                <w:rPr>
                                  <w:b/>
                                  <w:bCs/>
                                  <w:color w:val="A6A6A6" w:themeColor="background1" w:themeShade="A6"/>
                                  <w:sz w:val="24"/>
                                  <w:szCs w:val="24"/>
                                </w:rPr>
                                <w:t>Indian Institute of Information Technology Vadodara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94586A" id="_x0000_t202" coordsize="21600,21600" o:spt="202" path="m,l,21600r21600,l21600,xe">
                  <v:stroke joinstyle="miter"/>
                  <v:path gradientshapeok="t" o:connecttype="rect"/>
                </v:shapetype>
                <v:shape id="Text Box 7" o:spid="_x0000_s1026" type="#_x0000_t202" style="position:absolute;left:0;text-align:left;margin-left:-11.7pt;margin-top:11.35pt;width:299.7pt;height:28.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" fillcolor="white [3201]" stroked="f" strokeweight=".5pt">
                  <v:textbox>
                    <w:txbxContent>
                      <w:p w14:paraId="605FF1F7" w14:textId="25D505EA" w:rsidR="00022D48" w:rsidRPr="0094208D" w:rsidRDefault="003B5AF3">
                        <w:pPr>
                          <w:rPr>
                            <w:b/>
                            <w:bCs/>
                            <w:color w:val="A6A6A6" w:themeColor="background1" w:themeShade="A6"/>
                            <w:sz w:val="24"/>
                            <w:szCs w:val="24"/>
                          </w:rPr>
                        </w:pPr>
                        <w:r w:rsidRPr="003B5AF3">
                          <w:rPr>
                            <w:b/>
                            <w:bCs/>
                            <w:color w:val="A6A6A6" w:themeColor="background1" w:themeShade="A6"/>
                            <w:sz w:val="24"/>
                            <w:szCs w:val="24"/>
                          </w:rPr>
                          <w:t>Indian Institute of Information Technology Vadodara</w:t>
                        </w:r>
                      </w:p>
                    </w:txbxContent>
                  </v:textbox>
                </v:shape>
              </w:pict>
            </mc:Fallback>
          </mc:AlternateContent>
        </w:r>
        <w:r w:rsidR="00D77499">
          <w:rPr>
            <w:b/>
            <w:bCs/>
            <w:noProof/>
            <w:sz w:val="28"/>
            <w:szCs w:val="26"/>
            <w:lang w:val="en-US" w:bidi="gu-IN"/>
          </w:rPr>
          <mc:AlternateContent>
            <mc:Choice Requires="wps">
              <w:drawing>
                <wp:anchor distT="0" distB="0" distL="114300" distR="114300" simplePos="0" relativeHeight="251661312" behindDoc="0" locked="0" layoutInCell="1" allowOverlap="1" wp14:anchorId="76227223" wp14:editId="228195E3">
                  <wp:simplePos x="0" y="0"/>
                  <wp:positionH relativeFrom="column">
                    <wp:posOffset>-152400</wp:posOffset>
                  </wp:positionH>
                  <wp:positionV relativeFrom="paragraph">
                    <wp:posOffset>93183</wp:posOffset>
                  </wp:positionV>
                  <wp:extent cx="6037580" cy="0"/>
                  <wp:effectExtent l="0" t="0" r="20320" b="19050"/>
                  <wp:wrapNone/>
                  <wp:docPr id="6" name="Straight Connector 6"/>
                  <wp:cNvGraphicFramePr/>
                  <a:graphic xmlns:a="http://schemas.openxmlformats.org/drawingml/2006/main">
                    <a:graphicData uri="http://schemas.microsoft.com/office/word/2010/wordprocessingShape">
                      <wps:wsp>
                        <wps:cNvCnPr/>
                        <wps:spPr>
                          <a:xfrm>
                            <a:off x="0" y="0"/>
                            <a:ext cx="603758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94A4C1" id="Straight Connector 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2pt,7.35pt" to="463.4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" strokecolor="#5b9bd5 [3204]" strokeweight="1pt">
                  <v:stroke joinstyle="miter"/>
                </v:line>
              </w:pict>
            </mc:Fallback>
          </mc:AlternateContent>
        </w:r>
      </w:p>
      <w:p w14:paraId="4EF3859C" w14:textId="77777777" w:rsidR="00D77499" w:rsidRPr="00022D48" w:rsidRDefault="00D77499">
        <w:pPr>
          <w:pStyle w:val="Footer"/>
          <w:jc w:val="right"/>
          <w:rPr>
            <w:sz w:val="24"/>
            <w:szCs w:val="24"/>
          </w:rPr>
        </w:pPr>
        <w:r w:rsidRPr="00022D48">
          <w:rPr>
            <w:sz w:val="24"/>
            <w:szCs w:val="24"/>
          </w:rPr>
          <w:fldChar w:fldCharType="begin"/>
        </w:r>
        <w:r w:rsidRPr="00022D48">
          <w:rPr>
            <w:sz w:val="24"/>
            <w:szCs w:val="24"/>
          </w:rPr>
          <w:instrText xml:space="preserve"> PAGE   \* MERGEFORMAT </w:instrText>
        </w:r>
        <w:r w:rsidRPr="00022D48">
          <w:rPr>
            <w:sz w:val="24"/>
            <w:szCs w:val="24"/>
          </w:rPr>
          <w:fldChar w:fldCharType="separate"/>
        </w:r>
        <w:r w:rsidR="004848A4">
          <w:rPr>
            <w:noProof/>
            <w:sz w:val="24"/>
            <w:szCs w:val="24"/>
          </w:rPr>
          <w:t>2</w:t>
        </w:r>
        <w:r w:rsidRPr="00022D48">
          <w:rPr>
            <w:noProof/>
            <w:sz w:val="24"/>
            <w:szCs w:val="24"/>
          </w:rPr>
          <w:fldChar w:fldCharType="end"/>
        </w:r>
      </w:p>
    </w:sdtContent>
  </w:sdt>
  <w:p w14:paraId="6F59952D" w14:textId="77777777" w:rsidR="00D77499" w:rsidRDefault="00D774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D88AA8" w14:textId="77777777" w:rsidR="0035541E" w:rsidRDefault="0035541E" w:rsidP="00637D86">
      <w:pPr>
        <w:spacing w:after="0" w:line="240" w:lineRule="auto"/>
      </w:pPr>
      <w:r>
        <w:separator/>
      </w:r>
    </w:p>
  </w:footnote>
  <w:footnote w:type="continuationSeparator" w:id="0">
    <w:p w14:paraId="0F2DE2B1" w14:textId="77777777" w:rsidR="0035541E" w:rsidRDefault="0035541E" w:rsidP="00637D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1706"/>
      <w:gridCol w:w="3771"/>
    </w:tblGrid>
    <w:tr w:rsidR="008172FE" w14:paraId="5B854D54" w14:textId="77777777" w:rsidTr="008172FE">
      <w:tc>
        <w:tcPr>
          <w:tcW w:w="3539" w:type="dxa"/>
          <w:tcBorders>
            <w:right w:val="single" w:sz="24" w:space="0" w:color="auto"/>
          </w:tcBorders>
        </w:tcPr>
        <w:p w14:paraId="417F151C" w14:textId="11881C8A" w:rsidR="008172FE" w:rsidRDefault="003B5AF3" w:rsidP="008172FE">
          <w:pPr>
            <w:pStyle w:val="Header"/>
            <w:jc w:val="center"/>
            <w:rPr>
              <w:rFonts w:cstheme="minorHAnsi"/>
              <w:b/>
              <w:noProof/>
              <w:color w:val="A6A6A6" w:themeColor="background1" w:themeShade="A6"/>
              <w:sz w:val="24"/>
              <w:szCs w:val="24"/>
              <w:lang w:eastAsia="en-IN" w:bidi="gu-IN"/>
            </w:rPr>
          </w:pPr>
          <w:r>
            <w:rPr>
              <w:rFonts w:cstheme="minorHAnsi"/>
              <w:b/>
              <w:color w:val="A6A6A6" w:themeColor="background1" w:themeShade="A6"/>
              <w:sz w:val="24"/>
              <w:szCs w:val="24"/>
            </w:rPr>
            <w:t>CS361</w:t>
          </w:r>
          <w:r w:rsidR="008172FE" w:rsidRPr="0094208D">
            <w:rPr>
              <w:rFonts w:cstheme="minorHAnsi"/>
              <w:b/>
              <w:color w:val="A6A6A6" w:themeColor="background1" w:themeShade="A6"/>
              <w:sz w:val="24"/>
              <w:szCs w:val="24"/>
            </w:rPr>
            <w:t xml:space="preserve"> – </w:t>
          </w:r>
          <w:r w:rsidR="008172FE">
            <w:rPr>
              <w:rFonts w:cstheme="minorHAnsi"/>
              <w:b/>
              <w:smallCaps/>
              <w:color w:val="A6A6A6" w:themeColor="background1" w:themeShade="A6"/>
              <w:sz w:val="24"/>
              <w:szCs w:val="24"/>
            </w:rPr>
            <w:t>Computer Networks</w:t>
          </w:r>
        </w:p>
      </w:tc>
      <w:tc>
        <w:tcPr>
          <w:tcW w:w="1706" w:type="dxa"/>
          <w:tcBorders>
            <w:left w:val="single" w:sz="24" w:space="0" w:color="auto"/>
            <w:right w:val="single" w:sz="24" w:space="0" w:color="auto"/>
          </w:tcBorders>
        </w:tcPr>
        <w:p w14:paraId="435999C1" w14:textId="6527A9A1" w:rsidR="008172FE" w:rsidRDefault="008172FE" w:rsidP="008172FE">
          <w:pPr>
            <w:pStyle w:val="Header"/>
            <w:jc w:val="center"/>
            <w:rPr>
              <w:rFonts w:cstheme="minorHAnsi"/>
              <w:b/>
              <w:noProof/>
              <w:color w:val="A6A6A6" w:themeColor="background1" w:themeShade="A6"/>
              <w:sz w:val="24"/>
              <w:szCs w:val="24"/>
              <w:lang w:eastAsia="en-IN" w:bidi="gu-IN"/>
            </w:rPr>
          </w:pPr>
          <w:r w:rsidRPr="0094208D">
            <w:rPr>
              <w:rFonts w:cstheme="minorHAnsi"/>
              <w:b/>
              <w:color w:val="A6A6A6" w:themeColor="background1" w:themeShade="A6"/>
              <w:sz w:val="24"/>
              <w:szCs w:val="24"/>
            </w:rPr>
            <w:t>202</w:t>
          </w:r>
          <w:r w:rsidR="003B5AF3">
            <w:rPr>
              <w:rFonts w:cstheme="minorHAnsi"/>
              <w:b/>
              <w:color w:val="A6A6A6" w:themeColor="background1" w:themeShade="A6"/>
              <w:sz w:val="24"/>
              <w:szCs w:val="24"/>
            </w:rPr>
            <w:t>4</w:t>
          </w:r>
          <w:r w:rsidRPr="0094208D">
            <w:rPr>
              <w:rFonts w:cstheme="minorHAnsi"/>
              <w:b/>
              <w:color w:val="A6A6A6" w:themeColor="background1" w:themeShade="A6"/>
              <w:sz w:val="24"/>
              <w:szCs w:val="24"/>
            </w:rPr>
            <w:t>-2</w:t>
          </w:r>
          <w:r w:rsidR="003B5AF3">
            <w:rPr>
              <w:rFonts w:cstheme="minorHAnsi"/>
              <w:b/>
              <w:color w:val="A6A6A6" w:themeColor="background1" w:themeShade="A6"/>
              <w:sz w:val="24"/>
              <w:szCs w:val="24"/>
            </w:rPr>
            <w:t>5</w:t>
          </w:r>
        </w:p>
      </w:tc>
      <w:tc>
        <w:tcPr>
          <w:tcW w:w="3771" w:type="dxa"/>
          <w:tcBorders>
            <w:left w:val="single" w:sz="24" w:space="0" w:color="auto"/>
          </w:tcBorders>
        </w:tcPr>
        <w:p w14:paraId="5F6C5EFF" w14:textId="76A3F7A9" w:rsidR="008172FE" w:rsidRDefault="003B5AF3" w:rsidP="008172FE">
          <w:pPr>
            <w:pStyle w:val="Header"/>
            <w:jc w:val="center"/>
            <w:rPr>
              <w:rFonts w:cstheme="minorHAnsi"/>
              <w:b/>
              <w:noProof/>
              <w:color w:val="A6A6A6" w:themeColor="background1" w:themeShade="A6"/>
              <w:sz w:val="24"/>
              <w:szCs w:val="24"/>
              <w:lang w:eastAsia="en-IN" w:bidi="gu-IN"/>
            </w:rPr>
          </w:pPr>
          <w:r>
            <w:rPr>
              <w:rFonts w:cstheme="minorHAnsi"/>
              <w:b/>
              <w:color w:val="A6A6A6" w:themeColor="background1" w:themeShade="A6"/>
              <w:sz w:val="24"/>
              <w:szCs w:val="24"/>
            </w:rPr>
            <w:t>STUDENT ID</w:t>
          </w:r>
          <w:r w:rsidR="008172FE" w:rsidRPr="0094208D">
            <w:rPr>
              <w:rFonts w:cstheme="minorHAnsi"/>
              <w:b/>
              <w:color w:val="A6A6A6" w:themeColor="background1" w:themeShade="A6"/>
              <w:sz w:val="24"/>
              <w:szCs w:val="24"/>
            </w:rPr>
            <w:t>:</w:t>
          </w:r>
          <w:r w:rsidR="00792AEF">
            <w:rPr>
              <w:rFonts w:cstheme="minorHAnsi"/>
              <w:b/>
              <w:color w:val="A6A6A6" w:themeColor="background1" w:themeShade="A6"/>
              <w:sz w:val="24"/>
              <w:szCs w:val="24"/>
            </w:rPr>
            <w:t xml:space="preserve"> 202251142</w:t>
          </w:r>
        </w:p>
      </w:tc>
    </w:tr>
  </w:tbl>
  <w:p w14:paraId="75421471" w14:textId="77777777" w:rsidR="0094208D" w:rsidRPr="0094208D" w:rsidRDefault="0094208D" w:rsidP="0094208D">
    <w:pPr>
      <w:pStyle w:val="Header"/>
      <w:rPr>
        <w:b/>
        <w:bCs/>
        <w:color w:val="A6A6A6" w:themeColor="background1" w:themeShade="A6"/>
        <w:sz w:val="28"/>
        <w:szCs w:val="26"/>
      </w:rPr>
    </w:pPr>
    <w:r>
      <w:rPr>
        <w:b/>
        <w:bCs/>
        <w:noProof/>
        <w:sz w:val="28"/>
        <w:szCs w:val="26"/>
        <w:lang w:val="en-US" w:bidi="gu-IN"/>
      </w:rPr>
      <mc:AlternateContent>
        <mc:Choice Requires="wps">
          <w:drawing>
            <wp:anchor distT="0" distB="0" distL="114300" distR="114300" simplePos="0" relativeHeight="251676160" behindDoc="0" locked="0" layoutInCell="1" allowOverlap="1" wp14:anchorId="425B9730" wp14:editId="4EC3DA23">
              <wp:simplePos x="0" y="0"/>
              <wp:positionH relativeFrom="column">
                <wp:posOffset>-152400</wp:posOffset>
              </wp:positionH>
              <wp:positionV relativeFrom="paragraph">
                <wp:posOffset>161290</wp:posOffset>
              </wp:positionV>
              <wp:extent cx="6037580" cy="0"/>
              <wp:effectExtent l="0" t="0" r="20320" b="19050"/>
              <wp:wrapNone/>
              <wp:docPr id="1" name="Straight Connector 1"/>
              <wp:cNvGraphicFramePr/>
              <a:graphic xmlns:a="http://schemas.openxmlformats.org/drawingml/2006/main">
                <a:graphicData uri="http://schemas.microsoft.com/office/word/2010/wordprocessingShape">
                  <wps:wsp>
                    <wps:cNvCnPr/>
                    <wps:spPr>
                      <a:xfrm>
                        <a:off x="0" y="0"/>
                        <a:ext cx="603758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025F15" id="Straight Connector 1" o:spid="_x0000_s1026" style="position:absolute;z-index:251676160;visibility:visible;mso-wrap-style:square;mso-wrap-distance-left:9pt;mso-wrap-distance-top:0;mso-wrap-distance-right:9pt;mso-wrap-distance-bottom:0;mso-position-horizontal:absolute;mso-position-horizontal-relative:text;mso-position-vertical:absolute;mso-position-vertical-relative:text" from="-12pt,12.7pt" to="463.4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" strokecolor="#5b9bd5 [3204]" strokeweight="1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6C364BE"/>
    <w:multiLevelType w:val="hybridMultilevel"/>
    <w:tmpl w:val="5790C44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0A41245"/>
    <w:multiLevelType w:val="hybridMultilevel"/>
    <w:tmpl w:val="A028A626"/>
    <w:lvl w:ilvl="0" w:tplc="1AD4A80E">
      <w:start w:val="1"/>
      <w:numFmt w:val="decimal"/>
      <w:lvlText w:val="(%1)"/>
      <w:lvlJc w:val="left"/>
      <w:pPr>
        <w:ind w:left="792" w:hanging="43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A196DCC"/>
    <w:multiLevelType w:val="hybridMultilevel"/>
    <w:tmpl w:val="EF08B5A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13258612">
    <w:abstractNumId w:val="2"/>
  </w:num>
  <w:num w:numId="2" w16cid:durableId="1305507240">
    <w:abstractNumId w:val="1"/>
  </w:num>
  <w:num w:numId="3" w16cid:durableId="1445689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023"/>
    <w:rsid w:val="00022D48"/>
    <w:rsid w:val="00030F1A"/>
    <w:rsid w:val="00081A93"/>
    <w:rsid w:val="00095735"/>
    <w:rsid w:val="000D626C"/>
    <w:rsid w:val="000E7631"/>
    <w:rsid w:val="00202BBF"/>
    <w:rsid w:val="002367D7"/>
    <w:rsid w:val="002C33E1"/>
    <w:rsid w:val="002D6BB5"/>
    <w:rsid w:val="0035541E"/>
    <w:rsid w:val="00362B76"/>
    <w:rsid w:val="003B5AF3"/>
    <w:rsid w:val="004848A4"/>
    <w:rsid w:val="005575A5"/>
    <w:rsid w:val="005803EF"/>
    <w:rsid w:val="00587F40"/>
    <w:rsid w:val="00621201"/>
    <w:rsid w:val="00637D86"/>
    <w:rsid w:val="00691333"/>
    <w:rsid w:val="006C3F9D"/>
    <w:rsid w:val="00787A86"/>
    <w:rsid w:val="00792AEF"/>
    <w:rsid w:val="008172FE"/>
    <w:rsid w:val="009025B7"/>
    <w:rsid w:val="00921D59"/>
    <w:rsid w:val="0094208D"/>
    <w:rsid w:val="00980D87"/>
    <w:rsid w:val="009D4046"/>
    <w:rsid w:val="00A138EA"/>
    <w:rsid w:val="00A420AC"/>
    <w:rsid w:val="00B45713"/>
    <w:rsid w:val="00B64023"/>
    <w:rsid w:val="00C3163B"/>
    <w:rsid w:val="00D04A9F"/>
    <w:rsid w:val="00D77499"/>
    <w:rsid w:val="00DD7358"/>
    <w:rsid w:val="00E7426D"/>
    <w:rsid w:val="00E87653"/>
    <w:rsid w:val="00EB751C"/>
    <w:rsid w:val="00F21A35"/>
    <w:rsid w:val="00F30D99"/>
    <w:rsid w:val="00F611B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65FB3"/>
  <w15:docId w15:val="{F18D1C0D-A65E-4122-B6C9-70F6FEE4D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02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6402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02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64023"/>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637D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37D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7D86"/>
  </w:style>
  <w:style w:type="paragraph" w:styleId="Footer">
    <w:name w:val="footer"/>
    <w:basedOn w:val="Normal"/>
    <w:link w:val="FooterChar"/>
    <w:uiPriority w:val="99"/>
    <w:unhideWhenUsed/>
    <w:qFormat/>
    <w:rsid w:val="00637D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7D86"/>
  </w:style>
  <w:style w:type="paragraph" w:styleId="ListParagraph">
    <w:name w:val="List Paragraph"/>
    <w:basedOn w:val="Normal"/>
    <w:uiPriority w:val="34"/>
    <w:qFormat/>
    <w:rsid w:val="00EB751C"/>
    <w:pPr>
      <w:ind w:left="720"/>
      <w:contextualSpacing/>
    </w:pPr>
  </w:style>
  <w:style w:type="character" w:styleId="PlaceholderText">
    <w:name w:val="Placeholder Text"/>
    <w:basedOn w:val="DefaultParagraphFont"/>
    <w:uiPriority w:val="99"/>
    <w:semiHidden/>
    <w:rsid w:val="00362B76"/>
    <w:rPr>
      <w:color w:val="808080"/>
    </w:rPr>
  </w:style>
  <w:style w:type="paragraph" w:styleId="NoSpacing">
    <w:name w:val="No Spacing"/>
    <w:uiPriority w:val="1"/>
    <w:qFormat/>
    <w:rsid w:val="009D4046"/>
    <w:pPr>
      <w:spacing w:after="0" w:line="240" w:lineRule="auto"/>
    </w:pPr>
  </w:style>
  <w:style w:type="paragraph" w:styleId="BalloonText">
    <w:name w:val="Balloon Text"/>
    <w:basedOn w:val="Normal"/>
    <w:link w:val="BalloonTextChar"/>
    <w:uiPriority w:val="99"/>
    <w:semiHidden/>
    <w:unhideWhenUsed/>
    <w:rsid w:val="004848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48A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0569435">
      <w:bodyDiv w:val="1"/>
      <w:marLeft w:val="0"/>
      <w:marRight w:val="0"/>
      <w:marTop w:val="0"/>
      <w:marBottom w:val="0"/>
      <w:divBdr>
        <w:top w:val="none" w:sz="0" w:space="0" w:color="auto"/>
        <w:left w:val="none" w:sz="0" w:space="0" w:color="auto"/>
        <w:bottom w:val="none" w:sz="0" w:space="0" w:color="auto"/>
        <w:right w:val="none" w:sz="0" w:space="0" w:color="auto"/>
      </w:divBdr>
      <w:divsChild>
        <w:div w:id="1010910493">
          <w:marLeft w:val="0"/>
          <w:marRight w:val="0"/>
          <w:marTop w:val="0"/>
          <w:marBottom w:val="0"/>
          <w:divBdr>
            <w:top w:val="none" w:sz="0" w:space="0" w:color="auto"/>
            <w:left w:val="none" w:sz="0" w:space="0" w:color="auto"/>
            <w:bottom w:val="none" w:sz="0" w:space="0" w:color="auto"/>
            <w:right w:val="none" w:sz="0" w:space="0" w:color="auto"/>
          </w:divBdr>
          <w:divsChild>
            <w:div w:id="1973054069">
              <w:marLeft w:val="0"/>
              <w:marRight w:val="0"/>
              <w:marTop w:val="0"/>
              <w:marBottom w:val="0"/>
              <w:divBdr>
                <w:top w:val="none" w:sz="0" w:space="0" w:color="auto"/>
                <w:left w:val="none" w:sz="0" w:space="0" w:color="auto"/>
                <w:bottom w:val="none" w:sz="0" w:space="0" w:color="auto"/>
                <w:right w:val="none" w:sz="0" w:space="0" w:color="auto"/>
              </w:divBdr>
              <w:divsChild>
                <w:div w:id="810515171">
                  <w:marLeft w:val="0"/>
                  <w:marRight w:val="0"/>
                  <w:marTop w:val="0"/>
                  <w:marBottom w:val="0"/>
                  <w:divBdr>
                    <w:top w:val="none" w:sz="0" w:space="0" w:color="auto"/>
                    <w:left w:val="none" w:sz="0" w:space="0" w:color="auto"/>
                    <w:bottom w:val="none" w:sz="0" w:space="0" w:color="auto"/>
                    <w:right w:val="none" w:sz="0" w:space="0" w:color="auto"/>
                  </w:divBdr>
                  <w:divsChild>
                    <w:div w:id="54012585">
                      <w:marLeft w:val="0"/>
                      <w:marRight w:val="0"/>
                      <w:marTop w:val="0"/>
                      <w:marBottom w:val="0"/>
                      <w:divBdr>
                        <w:top w:val="none" w:sz="0" w:space="0" w:color="auto"/>
                        <w:left w:val="none" w:sz="0" w:space="0" w:color="auto"/>
                        <w:bottom w:val="none" w:sz="0" w:space="0" w:color="auto"/>
                        <w:right w:val="none" w:sz="0" w:space="0" w:color="auto"/>
                      </w:divBdr>
                      <w:divsChild>
                        <w:div w:id="1470787595">
                          <w:marLeft w:val="0"/>
                          <w:marRight w:val="0"/>
                          <w:marTop w:val="0"/>
                          <w:marBottom w:val="0"/>
                          <w:divBdr>
                            <w:top w:val="none" w:sz="0" w:space="0" w:color="auto"/>
                            <w:left w:val="none" w:sz="0" w:space="0" w:color="auto"/>
                            <w:bottom w:val="none" w:sz="0" w:space="0" w:color="auto"/>
                            <w:right w:val="none" w:sz="0" w:space="0" w:color="auto"/>
                          </w:divBdr>
                          <w:divsChild>
                            <w:div w:id="155021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9516301">
      <w:bodyDiv w:val="1"/>
      <w:marLeft w:val="0"/>
      <w:marRight w:val="0"/>
      <w:marTop w:val="0"/>
      <w:marBottom w:val="0"/>
      <w:divBdr>
        <w:top w:val="none" w:sz="0" w:space="0" w:color="auto"/>
        <w:left w:val="none" w:sz="0" w:space="0" w:color="auto"/>
        <w:bottom w:val="none" w:sz="0" w:space="0" w:color="auto"/>
        <w:right w:val="none" w:sz="0" w:space="0" w:color="auto"/>
      </w:divBdr>
      <w:divsChild>
        <w:div w:id="1327392205">
          <w:marLeft w:val="0"/>
          <w:marRight w:val="0"/>
          <w:marTop w:val="0"/>
          <w:marBottom w:val="0"/>
          <w:divBdr>
            <w:top w:val="none" w:sz="0" w:space="0" w:color="auto"/>
            <w:left w:val="none" w:sz="0" w:space="0" w:color="auto"/>
            <w:bottom w:val="none" w:sz="0" w:space="0" w:color="auto"/>
            <w:right w:val="none" w:sz="0" w:space="0" w:color="auto"/>
          </w:divBdr>
          <w:divsChild>
            <w:div w:id="369694320">
              <w:marLeft w:val="0"/>
              <w:marRight w:val="0"/>
              <w:marTop w:val="0"/>
              <w:marBottom w:val="0"/>
              <w:divBdr>
                <w:top w:val="none" w:sz="0" w:space="0" w:color="auto"/>
                <w:left w:val="none" w:sz="0" w:space="0" w:color="auto"/>
                <w:bottom w:val="none" w:sz="0" w:space="0" w:color="auto"/>
                <w:right w:val="none" w:sz="0" w:space="0" w:color="auto"/>
              </w:divBdr>
              <w:divsChild>
                <w:div w:id="657151319">
                  <w:marLeft w:val="0"/>
                  <w:marRight w:val="0"/>
                  <w:marTop w:val="0"/>
                  <w:marBottom w:val="0"/>
                  <w:divBdr>
                    <w:top w:val="none" w:sz="0" w:space="0" w:color="auto"/>
                    <w:left w:val="none" w:sz="0" w:space="0" w:color="auto"/>
                    <w:bottom w:val="none" w:sz="0" w:space="0" w:color="auto"/>
                    <w:right w:val="none" w:sz="0" w:space="0" w:color="auto"/>
                  </w:divBdr>
                  <w:divsChild>
                    <w:div w:id="916861299">
                      <w:marLeft w:val="0"/>
                      <w:marRight w:val="0"/>
                      <w:marTop w:val="0"/>
                      <w:marBottom w:val="0"/>
                      <w:divBdr>
                        <w:top w:val="none" w:sz="0" w:space="0" w:color="auto"/>
                        <w:left w:val="none" w:sz="0" w:space="0" w:color="auto"/>
                        <w:bottom w:val="none" w:sz="0" w:space="0" w:color="auto"/>
                        <w:right w:val="none" w:sz="0" w:space="0" w:color="auto"/>
                      </w:divBdr>
                      <w:divsChild>
                        <w:div w:id="425543910">
                          <w:marLeft w:val="0"/>
                          <w:marRight w:val="0"/>
                          <w:marTop w:val="0"/>
                          <w:marBottom w:val="0"/>
                          <w:divBdr>
                            <w:top w:val="none" w:sz="0" w:space="0" w:color="auto"/>
                            <w:left w:val="none" w:sz="0" w:space="0" w:color="auto"/>
                            <w:bottom w:val="none" w:sz="0" w:space="0" w:color="auto"/>
                            <w:right w:val="none" w:sz="0" w:space="0" w:color="auto"/>
                          </w:divBdr>
                          <w:divsChild>
                            <w:div w:id="157339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CD13EB-4223-4877-9ABA-E3FF7AAE5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627</Words>
  <Characters>3575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SSEC-IT</dc:creator>
  <cp:keywords/>
  <dc:description/>
  <cp:lastModifiedBy>cipher kt</cp:lastModifiedBy>
  <cp:revision>3</cp:revision>
  <cp:lastPrinted>2024-10-15T17:24:00Z</cp:lastPrinted>
  <dcterms:created xsi:type="dcterms:W3CDTF">2024-10-15T17:22:00Z</dcterms:created>
  <dcterms:modified xsi:type="dcterms:W3CDTF">2024-10-15T17:24:00Z</dcterms:modified>
</cp:coreProperties>
</file>