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DB" w:rsidRPr="002A66F4" w:rsidRDefault="00F1052B" w:rsidP="00F10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hr-HR"/>
        </w:rPr>
      </w:pPr>
      <w:r w:rsidRPr="002A66F4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hr-H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.9pt;height:.9pt" o:ole="">
            <v:imagedata r:id="rId6" o:title=""/>
          </v:shape>
          <w:control r:id="rId7" w:name="_GPL_swf" w:shapeid="_x0000_i1027"/>
        </w:object>
      </w:r>
    </w:p>
    <w:tbl>
      <w:tblPr>
        <w:tblW w:w="1144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45"/>
      </w:tblGrid>
      <w:tr w:rsidR="006210DB" w:rsidRPr="002A66F4" w:rsidTr="007F246F">
        <w:trPr>
          <w:jc w:val="center"/>
        </w:trPr>
        <w:tc>
          <w:tcPr>
            <w:tcW w:w="11445" w:type="dxa"/>
            <w:shd w:val="clear" w:color="auto" w:fill="FFFFFF"/>
            <w:vAlign w:val="center"/>
            <w:hideMark/>
          </w:tcPr>
          <w:p w:rsidR="006210DB" w:rsidRPr="002A66F4" w:rsidRDefault="006210DB" w:rsidP="0062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</w:t>
            </w:r>
          </w:p>
          <w:tbl>
            <w:tblPr>
              <w:tblW w:w="6870" w:type="dxa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944"/>
              <w:gridCol w:w="4926"/>
            </w:tblGrid>
            <w:tr w:rsidR="006210DB" w:rsidRPr="00445155" w:rsidTr="00BA27A8">
              <w:trPr>
                <w:trHeight w:val="1192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210DB" w:rsidRPr="002A66F4" w:rsidRDefault="006210DB" w:rsidP="006210D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</w:p>
                <w:p w:rsidR="00445155" w:rsidRPr="00561C69" w:rsidRDefault="00445155" w:rsidP="00445155">
                  <w:pPr>
                    <w:spacing w:before="100" w:beforeAutospacing="1" w:after="55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hr-HR"/>
                    </w:rPr>
                  </w:pPr>
                  <w:r w:rsidRPr="00561C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 w:eastAsia="hr-HR"/>
                    </w:rPr>
                    <w:t xml:space="preserve">Por favor dirigen todas sus críticas,  sugerencias y preguntas sobre la traducción a Vida Skreb </w:t>
                  </w:r>
                  <w:hyperlink r:id="rId8" w:history="1">
                    <w:r w:rsidRPr="00561C69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val="es-ES" w:eastAsia="hr-HR"/>
                      </w:rPr>
                      <w:t>vidaskreb@gmail.com</w:t>
                    </w:r>
                  </w:hyperlink>
                  <w:r w:rsidRPr="00561C69">
                    <w:rPr>
                      <w:lang w:val="es-ES"/>
                    </w:rPr>
                    <w:t>.</w:t>
                  </w:r>
                </w:p>
                <w:p w:rsidR="00445155" w:rsidRPr="00445155" w:rsidRDefault="00445155" w:rsidP="00445155">
                  <w:pPr>
                    <w:spacing w:before="100" w:beforeAutospacing="1" w:after="55" w:line="240" w:lineRule="auto"/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  <w:lang w:val="en-US" w:eastAsia="hr-HR"/>
                    </w:rPr>
                  </w:pPr>
                  <w:r w:rsidRPr="00445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hr-HR"/>
                    </w:rPr>
                    <w:t xml:space="preserve">Please direct all your questions, comments and critiques regarding the translation to Vida Skreb </w:t>
                  </w:r>
                  <w:hyperlink r:id="rId9" w:history="1">
                    <w:r w:rsidRPr="00445155">
                      <w:rPr>
                        <w:rStyle w:val="Hyperlink"/>
                        <w:rFonts w:ascii="Times New Roman" w:eastAsia="Times New Roman" w:hAnsi="Times New Roman" w:cs="Times New Roman"/>
                        <w:sz w:val="20"/>
                        <w:szCs w:val="20"/>
                        <w:lang w:val="en-US" w:eastAsia="hr-HR"/>
                      </w:rPr>
                      <w:t>vidaskreb@gmail.com</w:t>
                    </w:r>
                  </w:hyperlink>
                  <w:r w:rsidRPr="00445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hr-HR"/>
                    </w:rPr>
                    <w:t xml:space="preserve">. </w:t>
                  </w:r>
                </w:p>
                <w:p w:rsidR="00445155" w:rsidRPr="00445155" w:rsidRDefault="00445155" w:rsidP="0044515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hr-HR"/>
                    </w:rPr>
                  </w:pPr>
                </w:p>
                <w:p w:rsidR="003D0B70" w:rsidRPr="00445155" w:rsidRDefault="003D0B70" w:rsidP="006210D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hr-HR"/>
                    </w:rPr>
                  </w:pPr>
                </w:p>
              </w:tc>
            </w:tr>
            <w:tr w:rsidR="006210DB" w:rsidRPr="002A66F4">
              <w:trPr>
                <w:trHeight w:val="600"/>
                <w:jc w:val="center"/>
              </w:trPr>
              <w:tc>
                <w:tcPr>
                  <w:tcW w:w="6780" w:type="dxa"/>
                  <w:gridSpan w:val="2"/>
                  <w:shd w:val="clear" w:color="auto" w:fill="CCFFFF"/>
                  <w:vAlign w:val="center"/>
                  <w:hideMark/>
                </w:tcPr>
                <w:p w:rsidR="006210DB" w:rsidRPr="002A66F4" w:rsidRDefault="00606CE5" w:rsidP="00606CE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Rompe el C</w:t>
                  </w:r>
                  <w:r w:rsidR="00BA27A8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iclo</w:t>
                  </w:r>
                </w:p>
              </w:tc>
            </w:tr>
            <w:tr w:rsidR="006210DB" w:rsidRPr="002A66F4">
              <w:trPr>
                <w:trHeight w:val="2280"/>
                <w:jc w:val="center"/>
              </w:trPr>
              <w:tc>
                <w:tcPr>
                  <w:tcW w:w="1530" w:type="dxa"/>
                  <w:vAlign w:val="center"/>
                  <w:hideMark/>
                </w:tcPr>
                <w:p w:rsidR="006210DB" w:rsidRPr="002A66F4" w:rsidRDefault="006210DB" w:rsidP="006210D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72795" cy="1162685"/>
                        <wp:effectExtent l="19050" t="0" r="8255" b="0"/>
                        <wp:docPr id="2" name="Picture 2" descr="http://sfhelp.org/art/wound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help.org/art/wound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2795" cy="1162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60" w:type="dxa"/>
                  <w:vAlign w:val="center"/>
                  <w:hideMark/>
                </w:tcPr>
                <w:p w:rsidR="006210DB" w:rsidRPr="002A66F4" w:rsidRDefault="006210DB" w:rsidP="006210D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</w:p>
              </w:tc>
            </w:tr>
          </w:tbl>
          <w:p w:rsidR="00BA27A8" w:rsidRPr="008906FA" w:rsidRDefault="00BA27A8" w:rsidP="002E10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</w:pPr>
            <w:r w:rsidRPr="008906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  <w:t>Lección</w:t>
            </w:r>
            <w:r w:rsidR="008906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  <w:t xml:space="preserve"> 1 de 7 - libera tu verdadero Ser</w:t>
            </w:r>
            <w:r w:rsidRPr="008906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  <w:t xml:space="preserve"> para guiarte</w:t>
            </w:r>
          </w:p>
          <w:p w:rsidR="00BA27A8" w:rsidRPr="002A66F4" w:rsidRDefault="00BA27A8" w:rsidP="002E10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¿Qué es un "niño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herido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crecido "?</w:t>
            </w:r>
          </w:p>
          <w:p w:rsidR="00BA27A8" w:rsidRPr="008906FA" w:rsidRDefault="00BA27A8" w:rsidP="002E10F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Cómo los </w:t>
            </w:r>
            <w:r w:rsidR="002A66F4" w:rsidRP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niños</w:t>
            </w:r>
            <w:r w:rsidRP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 falta de nutrición en la infancia desarrollan heridas psicológicas</w:t>
            </w:r>
          </w:p>
          <w:p w:rsidR="00BA27A8" w:rsidRPr="002A66F4" w:rsidRDefault="00BA27A8" w:rsidP="002E10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Por Peter K. Gerlach, MSW</w:t>
            </w:r>
          </w:p>
          <w:p w:rsidR="00BA27A8" w:rsidRPr="002A66F4" w:rsidRDefault="00BA27A8" w:rsidP="002E10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Miembro NSRC Consejo de Expertos</w:t>
            </w:r>
          </w:p>
          <w:p w:rsidR="00BA27A8" w:rsidRPr="002A66F4" w:rsidRDefault="002E10F1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         </w:t>
            </w:r>
            <w:r w:rsidR="00BA27A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Este es uno de una serie de artículos en la lección 1 en este sitio Web - libera tu Verdadero Ser que te guíe en los momentos tranquilos y de conflicto, y reduce heridas psicológicas importantes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Este artículo</w:t>
            </w:r>
            <w:r w:rsidR="00BA27A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supone que está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BA27A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familiarizado con ...</w:t>
            </w:r>
          </w:p>
          <w:tbl>
            <w:tblPr>
              <w:tblW w:w="7785" w:type="dxa"/>
              <w:jc w:val="center"/>
              <w:tblBorders>
                <w:top w:val="outset" w:sz="6" w:space="0" w:color="FF0000"/>
                <w:left w:val="outset" w:sz="6" w:space="0" w:color="FF0000"/>
                <w:bottom w:val="outset" w:sz="6" w:space="0" w:color="FF0000"/>
                <w:right w:val="outset" w:sz="6" w:space="0" w:color="FF0000"/>
              </w:tblBorders>
              <w:shd w:val="clear" w:color="auto" w:fill="F5F5F5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7785"/>
            </w:tblGrid>
            <w:tr w:rsidR="006210DB" w:rsidRPr="002A66F4" w:rsidTr="006210D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FF0000"/>
                    <w:left w:val="outset" w:sz="6" w:space="0" w:color="FF0000"/>
                    <w:bottom w:val="outset" w:sz="6" w:space="0" w:color="FF0000"/>
                    <w:right w:val="outset" w:sz="6" w:space="0" w:color="FF0000"/>
                  </w:tcBorders>
                  <w:shd w:val="clear" w:color="auto" w:fill="F5F5F5"/>
                  <w:vAlign w:val="center"/>
                  <w:hideMark/>
                </w:tcPr>
                <w:p w:rsidR="00676DC0" w:rsidRPr="002A66F4" w:rsidRDefault="00676DC0" w:rsidP="00E60F27">
                  <w:pPr>
                    <w:spacing w:after="123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• la int</w:t>
                  </w:r>
                  <w:r w:rsidR="00956A1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roducción a este sitio web y las premisas </w:t>
                  </w: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que</w:t>
                  </w:r>
                  <w:r w:rsidR="00956A1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lo </w:t>
                  </w: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</w:t>
                  </w:r>
                  <w:r w:rsidR="002A66F4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subyacen</w:t>
                  </w: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,</w:t>
                  </w:r>
                </w:p>
                <w:p w:rsidR="00676DC0" w:rsidRPr="002A66F4" w:rsidRDefault="00EF06F1" w:rsidP="00E60F27">
                  <w:pPr>
                    <w:spacing w:after="123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• una </w:t>
                  </w:r>
                  <w:r w:rsidR="00671C5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visión de conjunto </w:t>
                  </w:r>
                  <w:r w:rsidR="00676DC0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de </w:t>
                  </w:r>
                  <w:r w:rsidR="00671C5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las </w:t>
                  </w:r>
                  <w:r w:rsidR="00676DC0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seis heridas psicológicas </w:t>
                  </w:r>
                </w:p>
                <w:p w:rsidR="00676DC0" w:rsidRPr="002A66F4" w:rsidRDefault="00676DC0" w:rsidP="00E60F27">
                  <w:pPr>
                    <w:spacing w:after="123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• El </w:t>
                  </w:r>
                  <w:r w:rsidR="00671C5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ciclo [</w:t>
                  </w: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heridas </w:t>
                  </w:r>
                  <w:r w:rsidR="00671C5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y </w:t>
                  </w: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desconocimiento] </w:t>
                  </w:r>
                  <w:r w:rsidR="00E60F27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que pueden crear tensiones en </w:t>
                  </w:r>
                  <w:r w:rsidR="002E10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t</w:t>
                  </w: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u familia</w:t>
                  </w:r>
                </w:p>
                <w:p w:rsidR="00676DC0" w:rsidRPr="002A66F4" w:rsidRDefault="00EF06F1" w:rsidP="00E60F27">
                  <w:pPr>
                    <w:spacing w:after="123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• un </w:t>
                  </w:r>
                  <w:r w:rsidR="002A66F4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resumen</w:t>
                  </w:r>
                  <w:r w:rsidR="00676DC0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breve </w:t>
                  </w:r>
                  <w:r w:rsidR="00E60F27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de </w:t>
                  </w:r>
                  <w:r w:rsidR="002A66F4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investigación</w:t>
                  </w:r>
                  <w:r w:rsidR="00E60F27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sobre las familias „que corren peligro“</w:t>
                  </w:r>
                </w:p>
                <w:p w:rsidR="00676DC0" w:rsidRPr="002A66F4" w:rsidRDefault="00676DC0" w:rsidP="00E60F27">
                  <w:pPr>
                    <w:spacing w:after="123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• Resumen de la investigación sobre el estrés materno </w:t>
                  </w:r>
                </w:p>
              </w:tc>
            </w:tr>
          </w:tbl>
          <w:p w:rsidR="006210DB" w:rsidRPr="002A66F4" w:rsidRDefault="006E426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2A66F4">
              <w:rPr>
                <w:rFonts w:ascii="Arial" w:eastAsia="Times New Roman" w:hAnsi="Arial" w:cs="Arial"/>
                <w:b/>
                <w:u w:val="single"/>
                <w:lang w:val="es-ES" w:eastAsia="hr-HR"/>
              </w:rPr>
              <w:t xml:space="preserve">La </w:t>
            </w:r>
            <w:r w:rsidR="00606CE5">
              <w:rPr>
                <w:rFonts w:ascii="Arial" w:eastAsia="Times New Roman" w:hAnsi="Arial" w:cs="Arial"/>
                <w:b/>
                <w:u w:val="single"/>
                <w:lang w:val="es-ES" w:eastAsia="hr-HR"/>
              </w:rPr>
              <w:t>B</w:t>
            </w:r>
            <w:r w:rsidR="002A66F4">
              <w:rPr>
                <w:rFonts w:ascii="Arial" w:eastAsia="Times New Roman" w:hAnsi="Arial" w:cs="Arial"/>
                <w:b/>
                <w:u w:val="single"/>
                <w:lang w:val="es-ES" w:eastAsia="hr-HR"/>
              </w:rPr>
              <w:t>ase</w:t>
            </w:r>
          </w:p>
          <w:p w:rsidR="006E4265" w:rsidRPr="002A66F4" w:rsidRDefault="006210DB" w:rsidP="00606CE5">
            <w:pPr>
              <w:spacing w:before="100" w:beforeAutospacing="1" w:after="100" w:afterAutospacing="1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</w:pPr>
            <w:r w:rsidRPr="002A66F4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lastRenderedPageBreak/>
              <w:t>     </w:t>
            </w:r>
            <w:r w:rsidR="006E426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He trabajado como terapeuta de sistemas  de familia- con más de 1.000 hombres</w:t>
            </w:r>
            <w:r w:rsidR="002A089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</w:t>
            </w:r>
            <w:r w:rsidR="006E426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mujeres</w:t>
            </w:r>
            <w:r w:rsidR="002A089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típicos</w:t>
            </w:r>
            <w:r w:rsidR="006E426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parejas, y algunos de sus hijos desde 1981. M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uchos de ellos han estado en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familias</w:t>
            </w:r>
            <w:r w:rsidR="006E426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 problemas y / o divorcio, so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lteros, padres-y o familias adoptivas. </w:t>
            </w:r>
          </w:p>
          <w:p w:rsidR="006E4265" w:rsidRPr="002A66F4" w:rsidRDefault="006E426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Ahora creo que hay hasta cinco razones interrelacionadas por las que millones de parejas se divorcian 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psicológicamente o legal</w:t>
            </w:r>
            <w:r w:rsidR="001E2A4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mente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 los Estados Unidos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Tal vez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el más potente y menos conocido de los cinco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efecto</w:t>
            </w:r>
            <w:r w:rsidR="001E2A4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psicológico</w:t>
            </w:r>
            <w:r w:rsidR="001E2A4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 el de la</w:t>
            </w:r>
            <w:r w:rsidR="00BB293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infancia con baja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nutrición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sobre la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elección</w:t>
            </w:r>
            <w:r w:rsidR="009D69A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compañeros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BB2931" w:rsidRPr="002A66F4" w:rsidRDefault="00BB2931" w:rsidP="00606CE5">
            <w:pPr>
              <w:spacing w:after="10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  Mi investigación sugiere que si los niños pequeños no tienen sus necesidades psicológicas y espirituales cumplidas sobreviven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automáticamente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mediante la formación de una personalidad fragmentada. Esto crea varias „heridas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“psicológicas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relacionadas. </w:t>
            </w:r>
          </w:p>
          <w:p w:rsidR="00BB2931" w:rsidRPr="002A66F4" w:rsidRDefault="00BB2931" w:rsidP="00606CE5">
            <w:pPr>
              <w:spacing w:after="10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vergüenza excesiva, culpas y temores;</w:t>
            </w:r>
          </w:p>
          <w:p w:rsidR="00BB2931" w:rsidRPr="002A66F4" w:rsidRDefault="00BB2931" w:rsidP="00606CE5">
            <w:pPr>
              <w:spacing w:after="10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distorsiones 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 realidad y problemas importantes de confianza, y para algunos ...</w:t>
            </w:r>
          </w:p>
          <w:p w:rsidR="00BB2931" w:rsidRPr="002A66F4" w:rsidRDefault="00BB2931" w:rsidP="00606CE5">
            <w:pPr>
              <w:spacing w:after="10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</w:t>
            </w:r>
            <w:r w:rsidR="004B1BE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ificultad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para empa</w:t>
            </w:r>
            <w:r w:rsidR="004B1BE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tizar y la vincularse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 </w:t>
            </w:r>
            <w:r w:rsidR="004B1BE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otros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DE3583" w:rsidRPr="002A66F4" w:rsidRDefault="00DE3583" w:rsidP="00606CE5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shd w:val="clear" w:color="auto" w:fill="FFFFD5"/>
                <w:lang w:val="es-ES" w:eastAsia="hr-HR"/>
              </w:rPr>
            </w:pPr>
          </w:p>
          <w:p w:rsidR="00EF06F1" w:rsidRPr="002A66F4" w:rsidRDefault="00DE3583" w:rsidP="00606CE5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Invisible</w:t>
            </w:r>
            <w:r w:rsidR="003269E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estas heridas psicológicas parecen "normales". Ellos </w:t>
            </w:r>
            <w:r w:rsidR="003269E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causan un estrés</w:t>
            </w:r>
            <w:r w:rsidR="00F503D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significativo</w:t>
            </w:r>
            <w:r w:rsidR="003269E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F503D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las relaciones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las carreras, la </w:t>
            </w:r>
            <w:r w:rsidR="00F503D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crianza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la salud física y mental. Nuestros medios de comunicación utilizan el término vago de "enfermedad mental" para referirse a lo que este sitio llama "herida psicológica".</w:t>
            </w:r>
          </w:p>
          <w:p w:rsidR="00DE3583" w:rsidRPr="002A66F4" w:rsidRDefault="00EF06F1" w:rsidP="00606CE5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Más de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80% de los cientos de mujeres y hombres con problemas que he consultado con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él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desde 1981 tienen </w:t>
            </w:r>
            <w:r w:rsid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sínt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</w:t>
            </w:r>
            <w:r w:rsid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claras 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heridas psicológicas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importantes 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- y la mayoría no lo saben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(</w:t>
            </w:r>
            <w:r w:rsidR="00EF464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no quieren saberlo)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Una vez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estas heridas son entendida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 y admitid</w:t>
            </w:r>
            <w:r w:rsidR="00EF464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s, se puede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reducir considerablement</w:t>
            </w:r>
            <w:r w:rsidR="00EF464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 (vs curar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)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con el tiempo. Lección 1 aquí </w:t>
            </w:r>
            <w:r w:rsidR="00DE358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muestra cómo hacerlo.</w:t>
            </w:r>
          </w:p>
          <w:p w:rsidR="001520F6" w:rsidRPr="002A66F4" w:rsidRDefault="001520F6" w:rsidP="00606CE5">
            <w:pPr>
              <w:spacing w:after="123" w:line="240" w:lineRule="auto"/>
              <w:ind w:left="708"/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F5F5F5"/>
                <w:lang w:val="es-ES" w:eastAsia="hr-HR"/>
              </w:rPr>
            </w:pPr>
          </w:p>
          <w:p w:rsidR="00912F42" w:rsidRPr="002A66F4" w:rsidRDefault="00912F42" w:rsidP="00606CE5">
            <w:pPr>
              <w:spacing w:after="123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este artículo describe ...</w:t>
            </w:r>
          </w:p>
          <w:p w:rsidR="00912F42" w:rsidRPr="002A66F4" w:rsidRDefault="00912F42" w:rsidP="00606CE5">
            <w:pPr>
              <w:spacing w:after="123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qué es un "niño herido crecido“ ;</w:t>
            </w:r>
          </w:p>
          <w:p w:rsidR="00912F42" w:rsidRPr="002A66F4" w:rsidRDefault="00912F42" w:rsidP="00606CE5">
            <w:pPr>
              <w:spacing w:after="123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Perspectiva sobre los sub-seres  normales de su personalidad, o "partes"</w:t>
            </w:r>
          </w:p>
          <w:p w:rsidR="00912F42" w:rsidRPr="002A66F4" w:rsidRDefault="00912F42" w:rsidP="00606CE5">
            <w:pPr>
              <w:spacing w:after="123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Perspectiva sobre su verdadero Ser y "</w:t>
            </w:r>
            <w:r w:rsidR="001520F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el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dominio </w:t>
            </w:r>
            <w:r w:rsidR="001520F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 su falso ser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", y ...</w:t>
            </w:r>
          </w:p>
          <w:p w:rsidR="00912F42" w:rsidRPr="002A66F4" w:rsidRDefault="00912F42" w:rsidP="00606CE5">
            <w:pPr>
              <w:spacing w:after="123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seis heridas psicológicas que muchos padres llevan y transmiten a sus hijos vulnerables sin saberlo.</w:t>
            </w:r>
          </w:p>
          <w:p w:rsidR="00500BF8" w:rsidRPr="002A66F4" w:rsidRDefault="00500BF8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¿Qué es un "niño herido crecido"?</w:t>
            </w:r>
          </w:p>
          <w:p w:rsidR="00500BF8" w:rsidRPr="002A66F4" w:rsidRDefault="00500BF8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 Premisa: </w:t>
            </w:r>
            <w:r w:rsidR="006E08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Las familias existen para cumplir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la necesidades físicas, psicológicas y espirituales de los adultos y los niños - es decir nutrir. Dependiendo de much</w:t>
            </w:r>
            <w:r w:rsidR="006E08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os factores, familias (como la t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uya) van de "crianza muy baja" </w:t>
            </w:r>
            <w:r w:rsidR="006E086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hasta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la "crianza muy alta".</w:t>
            </w:r>
          </w:p>
          <w:p w:rsidR="00500BF8" w:rsidRPr="002A66F4" w:rsidRDefault="00500BF8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Las organizaciones y familias de alta crianza </w:t>
            </w:r>
            <w:r w:rsidR="002A66F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muestran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 conjun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to de rasgos observables. Un „niño crecido herido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“es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 adulto que sobrevivió a la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privación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involuntaria</w:t>
            </w:r>
            <w:r w:rsidR="006E086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sus cuidadores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muchos de estos factores de crianza 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~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30)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 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primera infancia. Por lo general, sus antepasados ​​eran d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escuidados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manera significativa, herido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y sin darse cuenta también, y no sabía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C55F7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esto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ni qué hacer al respecto. Los árboles genealógicos muestran claros síntomas de las heridas heredadas y el desconocimiento de los adultos.</w:t>
            </w:r>
          </w:p>
          <w:p w:rsidR="00500BF8" w:rsidRPr="002A66F4" w:rsidRDefault="00500BF8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Los adultos que ya ha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recibido suficiente de los factores con suficiente frecuencia (un juicio subjetivo) se puede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llamar 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„niños nutridos crecidos“.</w:t>
            </w:r>
          </w:p>
          <w:p w:rsidR="00500BF8" w:rsidRPr="002A66F4" w:rsidRDefault="00500BF8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 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gligencia infantil significativa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 se ha producido cuando un niño o un adulto </w:t>
            </w:r>
            <w:r w:rsidR="0048124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tiene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"muchos" de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seis heridas psicológicas 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más abajo,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en 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opinión de alguien. </w:t>
            </w:r>
            <w:r w:rsidR="003A767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Al final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cada adulto (es decir, </w:t>
            </w:r>
            <w:r w:rsidR="0048124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tu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) tiene que decidir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lo que "muchos" es.</w:t>
            </w:r>
          </w:p>
          <w:p w:rsidR="0022484C" w:rsidRPr="002A66F4" w:rsidRDefault="0022484C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  <w:t>Acerca de los „sub-seres“</w:t>
            </w:r>
            <w:r w:rsidR="00A308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  <w:t xml:space="preserve"> de t</w:t>
            </w:r>
            <w:r w:rsidRPr="002A66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hr-HR"/>
              </w:rPr>
              <w:t xml:space="preserve">u personalidad </w:t>
            </w:r>
          </w:p>
          <w:p w:rsidR="0045609A" w:rsidRPr="002A66F4" w:rsidRDefault="0045609A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 Para entender </w:t>
            </w:r>
            <w:r w:rsidR="0082662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a las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"heridas psicológicas", lo que se necesita saber es cómo se desarrollan las personalidades humanas.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Aquí...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personalidad significa " la evolución de los valores, las creencias, los rasgos, reflejos, talentos y limitaciones que hacen que cada persona sea única".</w:t>
            </w:r>
          </w:p>
          <w:p w:rsidR="0045609A" w:rsidRPr="002A66F4" w:rsidRDefault="0045609A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</w:t>
            </w:r>
            <w:r w:rsidR="00313CA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Los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investigadores </w:t>
            </w:r>
            <w:r w:rsidR="00313CA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del desarrollo infantil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proponen que, </w:t>
            </w:r>
            <w:r w:rsidR="001D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aunque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nuestra</w:t>
            </w:r>
            <w:r w:rsidR="001D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personalidad o carácter cambian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 través de nuestra vida, nuestras creencias básicas, valores, percepciones y prioridades están en gran medida "</w:t>
            </w:r>
            <w:r w:rsidR="001D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determinados</w:t>
            </w:r>
            <w:r w:rsidR="0082662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 </w:t>
            </w:r>
            <w:r w:rsidR="001D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hasta los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seis años de edad. </w:t>
            </w:r>
            <w:r w:rsidR="001D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Entonces</w:t>
            </w:r>
            <w:r w:rsidR="00784845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el grado en</w:t>
            </w:r>
            <w:r w:rsidR="007F246F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nuestras necesidades </w:t>
            </w:r>
            <w:r w:rsidR="007F246F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fueran cumplidas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en nuestros primeros años de vida tiene un efecto </w:t>
            </w:r>
            <w:r w:rsidR="007F246F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profundo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en cómo </w:t>
            </w:r>
            <w:r w:rsidR="007F246F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se desarrolla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nuestro sistema neuro-hormonal, y nuestra salud, la pr</w:t>
            </w:r>
            <w:r w:rsidR="0082662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oductividad y vitalidad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9B6A11" w:rsidRPr="002A66F4" w:rsidRDefault="009B6A11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Nuestros cerebros increíbles dan  " un significativo " a la interpretación de la información de nuestros seis sentidos y el conocimiento acumulado</w:t>
            </w:r>
            <w:r w:rsidR="006A021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Una</w:t>
            </w:r>
            <w:r w:rsidR="00594B3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área del cerebro decodifica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conceptos abstractos ("</w:t>
            </w:r>
            <w:r w:rsidR="00594B3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esta</w:t>
            </w:r>
            <w:r w:rsid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Frank diciendo la verdad</w:t>
            </w:r>
            <w:r w:rsidR="00594B3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?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"), y en otras zonas "lógicas" se hace la análisis ("Martha tiene el ceño fruncido, </w:t>
            </w:r>
            <w:r w:rsidR="0067784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debe estar enojada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conmigo.").</w:t>
            </w:r>
          </w:p>
          <w:p w:rsidR="00BD77AE" w:rsidRPr="002A66F4" w:rsidRDefault="009B6A11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Diferentes regiones cerebrales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decodificaban</w:t>
            </w:r>
            <w:r w:rsidR="00EB11E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la</w:t>
            </w:r>
            <w:r w:rsidR="00344F8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colores, </w:t>
            </w:r>
            <w:r w:rsidR="00EB11E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los </w:t>
            </w:r>
            <w:r w:rsidR="00344F8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modelos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visual</w:t>
            </w:r>
            <w:r w:rsidR="00344F8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formas, movimientos, temperaturas, toques, sonidos y olores. Descifrar el significado de la expresión facial de una persona específica o la dinámica de voz activa las redes de muchas áreas diferentes del cer</w:t>
            </w:r>
            <w:r w:rsidR="0017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ebro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sin nuestro conocimiento. Los distintos centros del cerebro controlan </w:t>
            </w:r>
            <w:r w:rsidR="0017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producción</w:t>
            </w:r>
            <w:r w:rsidR="0017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las hormonas y anticuerpos</w:t>
            </w:r>
            <w:r w:rsidR="0017689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otros dirigen nuestra actividad de las células del músculo, y el sueño, el comer, la digestión y la eliminación."</w:t>
            </w:r>
          </w:p>
          <w:tbl>
            <w:tblPr>
              <w:tblW w:w="4000" w:type="pct"/>
              <w:jc w:val="center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9119"/>
            </w:tblGrid>
            <w:tr w:rsidR="006210DB" w:rsidRPr="002A66F4" w:rsidTr="006210D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vAlign w:val="center"/>
                  <w:hideMark/>
                </w:tcPr>
                <w:p w:rsidR="000E5FB4" w:rsidRPr="002A66F4" w:rsidRDefault="009B6A11" w:rsidP="000E5F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         </w:t>
                  </w:r>
                  <w:r w:rsidR="000E5FB4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Así que "tú" eres una asombrosa red interconectada de muchos "mini-ordenadores" orgánicos programados por la naturaleza y tus experiencias. A pesar de que tenemos un cuerpo y un cerebro y nos </w:t>
                  </w:r>
                  <w:r w:rsidR="008906F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sentimos</w:t>
                  </w:r>
                  <w:r w:rsidR="000E5FB4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como "una persona", nuestra personalidad </w:t>
                  </w:r>
                  <w:r w:rsidR="008906F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está</w:t>
                  </w:r>
                  <w:r w:rsidR="000E5FB4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determinada por un grupo dinámico de semi-independientes partes o sub-seres (regiones cerebrales).</w:t>
                  </w:r>
                </w:p>
              </w:tc>
            </w:tr>
          </w:tbl>
          <w:p w:rsidR="00F07AF7" w:rsidRPr="002A66F4" w:rsidRDefault="00880709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 manera principal de nuestro cerebro para adaptarse al medio ambiente es mediante el desarrollo de regiones especializadas (sub-seres) se ha descrito como la multiplicidad, fragmentación y división. ¿Este concepto modular de la personalidad tiene sentido para ti?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Si es así, tenga en cuenta una implicación: que tener una</w:t>
            </w:r>
            <w:r w:rsid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"doble personalidad" es normal.</w:t>
            </w:r>
          </w:p>
          <w:p w:rsidR="007845F6" w:rsidRPr="002A66F4" w:rsidRDefault="007845F6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Acerca de tu Ser</w:t>
            </w:r>
          </w:p>
          <w:p w:rsidR="007845F6" w:rsidRPr="002A66F4" w:rsidRDefault="007845F6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 Muchos filósofos y personas comunes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acuerdo en que cada uno tiene un ser. Ha habido un debate rico y estridente de lo que es un ser a través de los siglos y las culturas. Para nuestros propósitos, yo y otros investigadores reflexivos proponemos conceptualmente que hay dos tipos de ser humano que regulan nuestras percepciones, p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ersonalidad y comportamiento en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cada momento.</w:t>
            </w:r>
          </w:p>
          <w:p w:rsidR="007845F6" w:rsidRPr="002A66F4" w:rsidRDefault="007845F6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Si nuestras primeras necesidades </w:t>
            </w:r>
            <w:r w:rsidR="009632A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la infancia se cumplen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basta</w:t>
            </w:r>
            <w:r w:rsidR="00253877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nte bien, parece que desarrollamos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automáticamente una parte de nuestra personalidad que actúa como un director de orquesta talen</w:t>
            </w:r>
            <w:r w:rsidR="00253877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toso, entrenador atlético, o un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presidente</w:t>
            </w:r>
            <w:r w:rsidR="00253877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es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nuestro verdadero </w:t>
            </w:r>
            <w:r w:rsidR="00253877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Ser (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capital "S"). Este</w:t>
            </w:r>
            <w:r w:rsidR="00253877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sub-ser es claro, realista y tiene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una</w:t>
            </w:r>
            <w:r w:rsidR="00253877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EF6F4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visión de largo alcance.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Él</w:t>
            </w:r>
            <w:r w:rsidR="00EF6F4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/ella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siempre </w:t>
            </w:r>
            <w:r w:rsidR="00EF6F4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toma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EF6F4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decisiones menores y mayores de modo efectivo (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sano y equilibrado</w:t>
            </w:r>
            <w:r w:rsidR="00EF6F48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),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F75E1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con la base de la historia y las informaciones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los cinco o seis sentidos y </w:t>
            </w:r>
            <w:r w:rsidR="00F75E1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otros sub-seres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7845F6" w:rsidRPr="002A66F4" w:rsidRDefault="007845F6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 xml:space="preserve">        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Lo ideal sería que nuestros sub-seres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(regiones cerebrales) están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constante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mente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dirigido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coordi</w:t>
            </w:r>
            <w:r w:rsid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nado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8906F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por el verdadero Ser. Cuando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esto ocurre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naturalmente, los niñ</w:t>
            </w:r>
            <w:r w:rsidR="00A778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os y adultos comúnmente dicen que siente una mezcla de calmo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sereno, </w:t>
            </w:r>
            <w:r w:rsidR="00AB2F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centrado, conectado a tierra,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luz, "</w:t>
            </w:r>
            <w:r w:rsidR="00AB2F0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estar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arriba", claro, firme , vivo, alerta, consciente y compasiva, fuerte, resistente, abierta enfocada, seguro, confiado y decidido, positivo y útil - incluso en una crisis.</w:t>
            </w:r>
          </w:p>
          <w:p w:rsidR="007845F6" w:rsidRPr="002A66F4" w:rsidRDefault="007845F6" w:rsidP="00606CE5">
            <w:pPr>
              <w:spacing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Pero ...</w:t>
            </w:r>
          </w:p>
          <w:p w:rsidR="00685625" w:rsidRPr="002A66F4" w:rsidRDefault="0068562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Si los niños pequeños no obtienen lo suficiente de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nutrición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sus cerebros y personalidades parecen desarrollar automáticamente un tipo diferente de su ser ("s"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minúsculo)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 Su verdadero Ser parece ser abrumado o bloqueado para poder dirigir las acciones de un grupo de bien intencionados pero limitados, sub-seres impulsivos que quieren controlar a la persona – se t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rata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solo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 sobrevivir.</w:t>
            </w:r>
          </w:p>
          <w:p w:rsidR="006210DB" w:rsidRPr="002A66F4" w:rsidRDefault="0068562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 Esto es como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si un violinista o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tenor prin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cipal empujaran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 co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nductor fuera del podio y luchan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sobre quién dirigirá la orquesta. Si 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nuestra personalidad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no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lo suficientemente bien alimentada, se desarrolla con diferentes partes 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que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están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luchando entre si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en lugar de </w:t>
            </w:r>
            <w:r w:rsidR="00551C0D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estar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armonía constante. ¿Cuá</w:t>
            </w:r>
            <w:r w:rsidR="00DE4D5E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ndo fue tu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última experiencia </w:t>
            </w:r>
            <w:r w:rsidR="00DE4D5E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"</w:t>
            </w:r>
            <w:r w:rsidR="006210DB" w:rsidRPr="002A66F4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</w:t>
            </w:r>
          </w:p>
          <w:p w:rsidR="00BA2966" w:rsidRPr="002A66F4" w:rsidRDefault="006210DB" w:rsidP="00606CE5">
            <w:pPr>
              <w:spacing w:before="100" w:beforeAutospacing="1" w:after="100" w:afterAutospacing="1" w:line="240" w:lineRule="auto"/>
              <w:ind w:left="708"/>
              <w:rPr>
                <w:rFonts w:ascii="Arial" w:eastAsia="Times New Roman" w:hAnsi="Arial" w:cs="Arial"/>
                <w:sz w:val="20"/>
                <w:szCs w:val="20"/>
                <w:shd w:val="clear" w:color="auto" w:fill="F5F5F5"/>
                <w:lang w:val="es-ES" w:eastAsia="hr-HR"/>
              </w:rPr>
            </w:pPr>
            <w:r w:rsidRPr="002A66F4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       </w:t>
            </w:r>
            <w:r w:rsidR="00BA2966" w:rsidRPr="002A66F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Entre en el "falso" (Pseudo) ser</w:t>
            </w:r>
          </w:p>
          <w:p w:rsidR="00BA2966" w:rsidRPr="002A66F4" w:rsidRDefault="00BA2966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Niños y adultos (como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tu)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puede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oscilar entre ser centrados, y "juntos" hasta ser  "loco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 histérico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s" en función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(a)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el entorno (la situación), (b)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 cantidad de sub-seres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que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se disputan por el control, y (c) el grado de conflicto de valores dominantes y percepciones de sus sub-seres dominantes. Este conjunto de </w:t>
            </w:r>
            <w:r w:rsidR="00CD4D1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sub-seres de 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personalidad </w:t>
            </w:r>
            <w:r w:rsidR="00CD4D1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en conflicto se convierte en nuestro falso ser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o pseudo</w:t>
            </w:r>
            <w:r w:rsidR="00CD4D1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ser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BA2966" w:rsidRPr="002A66F4" w:rsidRDefault="00BA2966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Si a</w:t>
            </w:r>
            <w:r w:rsidR="00EB7B3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lguien ha sido gobernado por un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falsa </w:t>
            </w:r>
            <w:r w:rsidR="00EB7B3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ser 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mayor parte de su vida,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va a describir</w:t>
            </w:r>
            <w:r w:rsidR="00EB7B3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como no</w:t>
            </w:r>
            <w:r w:rsidR="00EB7B3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rmal. La idea de que hay un otro Ser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dentro de ellos que - si se </w:t>
            </w:r>
            <w:r w:rsidR="00EB7B3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lo permite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- siempre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puede tomar mejores decisiones en la vida, suena como ciencia ficción de bajo grado.</w:t>
            </w:r>
          </w:p>
          <w:p w:rsidR="00BA2966" w:rsidRPr="002A66F4" w:rsidRDefault="00BA2966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Una reacción común a esta primera idea 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de su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b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-seres de la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personalidad es la ansiedad acerca de "estar loco" o tener "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una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personalidad múltiple". Desde aproximadamente 1980, los psiquiatras y los psicólogos sociales han 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estimado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alrededor del 5% de los estadounidenses parece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haber </w:t>
            </w:r>
            <w:r w:rsidR="00744D67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una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división de personalidad extrema.</w:t>
            </w:r>
          </w:p>
          <w:p w:rsidR="00BA2966" w:rsidRPr="002A66F4" w:rsidRDefault="00BA2966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Una vez llamado trastorno de personalidad múltip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le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, esta condición es 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llama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ahora „trastorno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identidad disociativo"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la Asociación Americana de Psiquiatría. La palabra clínica común para</w:t>
            </w:r>
            <w:r w:rsidR="006B538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ser controlado por un falso ser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 la disociación.</w:t>
            </w:r>
          </w:p>
          <w:tbl>
            <w:tblPr>
              <w:tblW w:w="4000" w:type="pct"/>
              <w:jc w:val="center"/>
              <w:tblCellSpacing w:w="0" w:type="dxa"/>
              <w:tblBorders>
                <w:top w:val="outset" w:sz="6" w:space="0" w:color="FF0000"/>
                <w:left w:val="outset" w:sz="6" w:space="0" w:color="FF0000"/>
                <w:bottom w:val="outset" w:sz="6" w:space="0" w:color="FF0000"/>
                <w:right w:val="outset" w:sz="6" w:space="0" w:color="FF000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9119"/>
            </w:tblGrid>
            <w:tr w:rsidR="006210DB" w:rsidRPr="002A66F4" w:rsidTr="006210DB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FF0000"/>
                    <w:left w:val="outset" w:sz="6" w:space="0" w:color="FF0000"/>
                    <w:bottom w:val="outset" w:sz="6" w:space="0" w:color="FF0000"/>
                    <w:right w:val="outset" w:sz="6" w:space="0" w:color="FF0000"/>
                  </w:tcBorders>
                  <w:vAlign w:val="center"/>
                  <w:hideMark/>
                </w:tcPr>
                <w:p w:rsidR="00957E58" w:rsidRPr="002A66F4" w:rsidRDefault="006210DB" w:rsidP="003C7129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i/>
                      <w:iCs/>
                      <w:sz w:val="20"/>
                      <w:lang w:val="es-ES" w:eastAsia="hr-HR"/>
                    </w:rPr>
                  </w:pPr>
                  <w:r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        </w:t>
                  </w:r>
                  <w:r w:rsidR="00957E58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Los investigadores han  concluido repetidamente que </w:t>
                  </w:r>
                  <w:r w:rsidR="008906F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personas</w:t>
                  </w:r>
                  <w:r w:rsidR="00957E58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 muy disociadas ("fragmentadas") han sido expu</w:t>
                  </w:r>
                  <w:r w:rsidR="003C71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esta</w:t>
                  </w:r>
                  <w:r w:rsidR="00957E58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s al abandono, el abuso, la negligencia, u otro trauma en la niñez. Sus privaciones de </w:t>
                  </w:r>
                  <w:r w:rsidR="008906FA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>nutrición</w:t>
                  </w:r>
                  <w:r w:rsidR="00957E58" w:rsidRPr="002A66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hr-HR"/>
                    </w:rPr>
                    <w:t xml:space="preserve"> fueron profundas. La gran mayoría de nosotros no tiene ni de lejos este grado de división de la personalidad – pero tienen algunos.</w:t>
                  </w:r>
                </w:p>
              </w:tc>
            </w:tr>
          </w:tbl>
          <w:p w:rsidR="006509E6" w:rsidRPr="002A66F4" w:rsidRDefault="008906FA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Así que en este sitio, un „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niño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herido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crecido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“es un adulto que sobrevivió a una infancia de baja crianza mediante el desarrollo de un falso Ser protector, reactivo y miope.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Nosotros, los „niños </w:t>
            </w:r>
            <w:r w:rsidR="00711C30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heridos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crecidos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“,</w:t>
            </w:r>
            <w:r w:rsidR="00063EA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063EA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vivimos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 una parte o todo el tiempo dom</w:t>
            </w:r>
            <w:r w:rsidR="00063EA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inado por un grupo  de  Niños Interiores y sub-seres Protectores miopes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. Nosotros </w:t>
            </w:r>
            <w:r w:rsidR="00063EA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no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somos generalmente conscientes de esto, au</w:t>
            </w:r>
            <w:r w:rsidR="00063EA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nque somos bastante rápidos en detectar falsos seres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controlan a otras personas - especialmente los padres, compañeros y </w:t>
            </w:r>
            <w:r w:rsidR="00063EA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colegas "tóxicos"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711C30" w:rsidRPr="002A66F4" w:rsidRDefault="00AA441E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 xml:space="preserve">        El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dominio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por un falso sub-ser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tiene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poderosas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implicaciones personales, maritales, parentales y sociales.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Sospecho que muchos (</w:t>
            </w:r>
            <w:r w:rsidR="003C712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 mayoría?) de las personas que son adictas, obesos, abusadores, deprimidos, sin hogar, "enfermos mentales", divorciados, fanáticos, terroristas, antisociales, paranoides, criminales</w:t>
            </w:r>
            <w:r w:rsidR="003C712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no son conscientes de la trauma que sobrevivieron y que están gobernados por bien intencionados pero falsos seres. </w:t>
            </w:r>
            <w:r w:rsidR="006509E6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¿Cuál es tu opinión?</w:t>
            </w:r>
          </w:p>
          <w:p w:rsidR="00C11B79" w:rsidRPr="002A66F4" w:rsidRDefault="00C11B79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Prueba de la realidad</w:t>
            </w:r>
          </w:p>
          <w:p w:rsidR="00C11B79" w:rsidRPr="002A66F4" w:rsidRDefault="00C11B79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         Cuando estás sin distracciones y tu verdadero Ser está guiando a tu personalidad, respondes a estas cuestiones </w:t>
            </w:r>
            <w:r w:rsidR="003C712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con las respuestas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 = "Estoy de acuerdo, D="estoy en desacuerdo ", y  con ?=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“No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estoy </w:t>
            </w:r>
            <w:r w:rsidR="0002480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</w:t>
            </w:r>
            <w:r w:rsidR="003C712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eguro "o" Depende”</w:t>
            </w:r>
            <w:r w:rsidR="0002480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(¿</w:t>
            </w:r>
            <w:r w:rsidR="003C712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de </w:t>
            </w:r>
            <w:r w:rsidR="00024803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qué?) " ; (A, D,?) :</w:t>
            </w:r>
          </w:p>
          <w:p w:rsidR="00C11B79" w:rsidRPr="008F7E7D" w:rsidRDefault="00C11B79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Las familias existen para la crianza (llenar las necesidades de) los niños y adultos. </w:t>
            </w:r>
            <w:r w:rsidR="00024803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(A, D,?)</w:t>
            </w:r>
          </w:p>
          <w:p w:rsidR="00C11B79" w:rsidRPr="008F7E7D" w:rsidRDefault="00C11B79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Algunas familias son más eficaces en la crianza que otros. (A, D</w:t>
            </w:r>
            <w:r w:rsidR="00024803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?)</w:t>
            </w:r>
          </w:p>
          <w:p w:rsidR="00C11B79" w:rsidRPr="008F7E7D" w:rsidRDefault="00C11B79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La </w:t>
            </w:r>
            <w:r w:rsidR="008906FA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cuantidad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 crianza psicológica y espiritual que un niño experimenta en sus primeros cuatro a seis años afecta en gran medida cómo se desarrolla su personalidad. </w:t>
            </w:r>
            <w:r w:rsidR="00024803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(A, D,?)</w:t>
            </w:r>
          </w:p>
          <w:p w:rsidR="00C11B79" w:rsidRPr="008F7E7D" w:rsidRDefault="00024803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</w:t>
            </w:r>
            <w:r w:rsidR="00C11B79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ersonalidades 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normales (vs patológicas) </w:t>
            </w:r>
            <w:r w:rsidR="00C11B79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parecen estar compuestas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semi-independientes "sub-seres</w:t>
            </w:r>
            <w:r w:rsidR="00C11B79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 o "partes". 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Estas s</w:t>
            </w:r>
            <w:r w:rsidR="00C11B79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on probablemente las regiones cerebrales especializadas. 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(A, D,?)</w:t>
            </w:r>
          </w:p>
          <w:p w:rsidR="00C435B3" w:rsidRPr="008F7E7D" w:rsidRDefault="00C435B3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Personalidades normales oscilan entre un estado fragmentado y desorganizado hasta un estado de </w:t>
            </w:r>
            <w:r w:rsidR="008906FA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armonía</w:t>
            </w: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, dependiendo de que de los sub-seres le esta guiando. (A, D,?)</w:t>
            </w:r>
          </w:p>
          <w:p w:rsidR="00C435B3" w:rsidRPr="008F7E7D" w:rsidRDefault="008F7E7D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El concepto de un</w:t>
            </w:r>
            <w:r w:rsidR="00C435B3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verdadero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Ser</w:t>
            </w:r>
            <w:r w:rsidR="00C435B3"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y un falso ser tiene sentido para mí. (A, D,?)</w:t>
            </w:r>
          </w:p>
          <w:p w:rsidR="00C435B3" w:rsidRPr="008F7E7D" w:rsidRDefault="00C435B3" w:rsidP="00606CE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2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8F7E7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Quiero aprender más sobre (a) la crianza de la familia y las heridas de los „niños heridos crecidos“, y (b) sobre si las heridas psicológicas pueden estar afectando a mí ya mi familia. (A, D,?) </w:t>
            </w:r>
          </w:p>
          <w:p w:rsidR="006210DB" w:rsidRPr="002A66F4" w:rsidRDefault="006210DB" w:rsidP="006210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Arial" w:eastAsia="Times New Roman" w:hAnsi="Arial" w:cs="Arial"/>
                <w:sz w:val="20"/>
                <w:szCs w:val="20"/>
                <w:lang w:val="es-ES" w:eastAsia="hr-HR"/>
              </w:rPr>
              <w:t>+ + +</w:t>
            </w:r>
          </w:p>
          <w:p w:rsidR="00057B63" w:rsidRPr="002A66F4" w:rsidRDefault="00057B63" w:rsidP="00057B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Sobre la base de lo que acabas de leer, ¿eres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tú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un </w:t>
            </w:r>
            <w:r w:rsidR="00D733D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niño herido crecido</w:t>
            </w:r>
            <w:r w:rsidR="00D733D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”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?</w:t>
            </w:r>
          </w:p>
          <w:p w:rsidR="00057B63" w:rsidRPr="002A66F4" w:rsidRDefault="00057B63" w:rsidP="00057B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</w:t>
            </w:r>
            <w:r w:rsidR="00D733D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o fueron algunos de tus padres?</w:t>
            </w:r>
          </w:p>
          <w:p w:rsidR="00057B63" w:rsidRPr="002A66F4" w:rsidRDefault="00057B63" w:rsidP="00057B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Tu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compañero/a actual o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anterior?</w:t>
            </w:r>
          </w:p>
          <w:p w:rsidR="006210DB" w:rsidRPr="002A66F4" w:rsidRDefault="006210DB" w:rsidP="006210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</w:p>
          <w:p w:rsidR="00F044A1" w:rsidRPr="002A66F4" w:rsidRDefault="00F044A1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s-ES" w:eastAsia="hr-HR"/>
              </w:rPr>
              <w:t>Resumen</w:t>
            </w:r>
          </w:p>
          <w:p w:rsidR="00F044A1" w:rsidRPr="002A66F4" w:rsidRDefault="00F044A1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Este artículo de la lección-1 describe los "niños heridos crecidos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“-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las mujeres y  hombres que sobrevivieron en la primera infancia un abandono, abuso y negligencia </w:t>
            </w:r>
            <w:r w:rsidR="00D733D1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significativo</w:t>
            </w:r>
            <w:r w:rsidR="00D733D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y han heredado hasta seis heridas psicológicas.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También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ropone que las personalidades normales se componen de tres tipos de semi-independientes "sub-seres", incluyendo un sabio "verdadero Ser". Hasta</w:t>
            </w:r>
            <w:r w:rsidR="00B8376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los "niños heridos crecidos“ típicos 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no toman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medidas proactivas para reducir las heridas ("recuperar"), a menudo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están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dirigidos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po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r un bien intencionado "falso ser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", causando muchos problemas personales - incluyendo a los jóvenes 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que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están</w:t>
            </w:r>
            <w:r w:rsidR="003A166C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en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su cargo.</w:t>
            </w:r>
          </w:p>
          <w:p w:rsidR="00F044A1" w:rsidRPr="002A66F4" w:rsidRDefault="00F044A1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         Este artículo concluye con una comprobación del estado de lo que creemos acerca de estos</w:t>
            </w:r>
            <w:r w:rsidR="00AA4D7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conceptos, y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pasos</w:t>
            </w:r>
            <w:r w:rsidR="00AA4D74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siguientes útiles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.</w:t>
            </w:r>
          </w:p>
          <w:p w:rsidR="002A3485" w:rsidRPr="002A66F4" w:rsidRDefault="002A348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¿Y ahora qué?</w:t>
            </w:r>
          </w:p>
          <w:p w:rsidR="002A3485" w:rsidRPr="002A66F4" w:rsidRDefault="002A348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lastRenderedPageBreak/>
              <w:t>        Usted tiene muchas opciones ...</w:t>
            </w:r>
          </w:p>
          <w:p w:rsidR="002A3485" w:rsidRPr="002A66F4" w:rsidRDefault="002A348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• </w:t>
            </w:r>
            <w:r w:rsidR="008906FA"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Aprender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</w:t>
            </w:r>
            <w:r w:rsidR="00484B2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son 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las heridas psicológicas y el desconocimiento</w:t>
            </w:r>
            <w:r w:rsidR="00484B2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que pasa</w:t>
            </w: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 xml:space="preserve"> de generación en generación.</w:t>
            </w:r>
          </w:p>
          <w:p w:rsidR="002A3485" w:rsidRPr="002A66F4" w:rsidRDefault="002A348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Comprometerse a estudiar la lección 1 en este sitio Web educativo sin fines lucrativos. Se le muestra la forma de evaluar y reducir heridas psicológicas significativas.</w:t>
            </w:r>
          </w:p>
          <w:p w:rsidR="002A3485" w:rsidRPr="002A66F4" w:rsidRDefault="002A348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Aprender tres opciones poderosas  para la prevención de heridas psicológicas</w:t>
            </w:r>
          </w:p>
          <w:p w:rsidR="002A3485" w:rsidRPr="002A66F4" w:rsidRDefault="002A3485" w:rsidP="00606CE5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  <w:r w:rsidRPr="002A66F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  <w:t>• Compartir y discutir estos conceptos con los que tienen niños</w:t>
            </w:r>
          </w:p>
          <w:p w:rsidR="006210DB" w:rsidRPr="002A66F4" w:rsidRDefault="006210DB" w:rsidP="006210D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s-ES" w:eastAsia="hr-HR"/>
              </w:rPr>
            </w:pPr>
            <w:r w:rsidRPr="002A66F4">
              <w:rPr>
                <w:rFonts w:ascii="Arial" w:eastAsia="Times New Roman" w:hAnsi="Arial" w:cs="Arial"/>
                <w:vanish/>
                <w:sz w:val="16"/>
                <w:szCs w:val="16"/>
                <w:lang w:val="es-ES" w:eastAsia="hr-HR"/>
              </w:rPr>
              <w:t>Bottom of Form</w:t>
            </w:r>
          </w:p>
          <w:p w:rsidR="006210DB" w:rsidRPr="002A66F4" w:rsidRDefault="006210DB" w:rsidP="006210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hr-HR"/>
              </w:rPr>
            </w:pPr>
          </w:p>
        </w:tc>
      </w:tr>
    </w:tbl>
    <w:p w:rsidR="007D6120" w:rsidRPr="002A66F4" w:rsidRDefault="00A76BA8" w:rsidP="00F07AF7">
      <w:pPr>
        <w:rPr>
          <w:rFonts w:ascii="Times New Roman" w:eastAsia="Times New Roman" w:hAnsi="Times New Roman" w:cs="Times New Roman"/>
          <w:sz w:val="24"/>
          <w:szCs w:val="24"/>
          <w:lang w:val="es-ES" w:eastAsia="hr-HR"/>
        </w:rPr>
      </w:pPr>
      <w:r w:rsidRPr="002A66F4">
        <w:rPr>
          <w:rFonts w:ascii="Times New Roman" w:eastAsia="Times New Roman" w:hAnsi="Times New Roman" w:cs="Times New Roman"/>
          <w:sz w:val="24"/>
          <w:szCs w:val="24"/>
          <w:lang w:val="es-ES" w:eastAsia="hr-HR"/>
        </w:rPr>
        <w:lastRenderedPageBreak/>
        <w:t>Pausa, respira y reflexiona - ¿Por qué lees este artículo? ¿Conseguiste lo que necesitabas? ¿Si no, que es lo que necesitas? ¿Quién está respondiendo a estas preguntas - su verdadero Ser, o „alguien más''?</w:t>
      </w:r>
    </w:p>
    <w:sectPr w:rsidR="007D6120" w:rsidRPr="002A66F4" w:rsidSect="007D6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718B7"/>
    <w:multiLevelType w:val="multilevel"/>
    <w:tmpl w:val="A2F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C7D88"/>
    <w:multiLevelType w:val="multilevel"/>
    <w:tmpl w:val="236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7F47F7"/>
    <w:multiLevelType w:val="hybridMultilevel"/>
    <w:tmpl w:val="B3904682"/>
    <w:lvl w:ilvl="0" w:tplc="D7602A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B611A"/>
    <w:multiLevelType w:val="multilevel"/>
    <w:tmpl w:val="017C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F4791"/>
    <w:multiLevelType w:val="multilevel"/>
    <w:tmpl w:val="B4B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1E3D1F"/>
    <w:multiLevelType w:val="multilevel"/>
    <w:tmpl w:val="318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/>
  <w:defaultTabStop w:val="708"/>
  <w:hyphenationZone w:val="425"/>
  <w:characterSpacingControl w:val="doNotCompress"/>
  <w:compat/>
  <w:rsids>
    <w:rsidRoot w:val="006210DB"/>
    <w:rsid w:val="00024803"/>
    <w:rsid w:val="00036FE7"/>
    <w:rsid w:val="00057B63"/>
    <w:rsid w:val="00063EA1"/>
    <w:rsid w:val="000E5FB4"/>
    <w:rsid w:val="001520F6"/>
    <w:rsid w:val="0017689D"/>
    <w:rsid w:val="001D689D"/>
    <w:rsid w:val="001E2A42"/>
    <w:rsid w:val="0022484C"/>
    <w:rsid w:val="00253877"/>
    <w:rsid w:val="00273C5E"/>
    <w:rsid w:val="002A089C"/>
    <w:rsid w:val="002A3485"/>
    <w:rsid w:val="002A66F4"/>
    <w:rsid w:val="002E10F1"/>
    <w:rsid w:val="00313CA8"/>
    <w:rsid w:val="003269E4"/>
    <w:rsid w:val="00344F8D"/>
    <w:rsid w:val="003A166C"/>
    <w:rsid w:val="003A7675"/>
    <w:rsid w:val="003C7129"/>
    <w:rsid w:val="003D0B70"/>
    <w:rsid w:val="003E2F17"/>
    <w:rsid w:val="00445155"/>
    <w:rsid w:val="0045407C"/>
    <w:rsid w:val="0045609A"/>
    <w:rsid w:val="00481241"/>
    <w:rsid w:val="00484B2F"/>
    <w:rsid w:val="004B1BE9"/>
    <w:rsid w:val="004E426E"/>
    <w:rsid w:val="00500BF8"/>
    <w:rsid w:val="00551C0D"/>
    <w:rsid w:val="00594B32"/>
    <w:rsid w:val="00606CE5"/>
    <w:rsid w:val="006210DB"/>
    <w:rsid w:val="006509E6"/>
    <w:rsid w:val="00671C5A"/>
    <w:rsid w:val="00676DC0"/>
    <w:rsid w:val="00677848"/>
    <w:rsid w:val="00685625"/>
    <w:rsid w:val="006A021D"/>
    <w:rsid w:val="006B5380"/>
    <w:rsid w:val="006E086D"/>
    <w:rsid w:val="006E3713"/>
    <w:rsid w:val="006E4265"/>
    <w:rsid w:val="00711C30"/>
    <w:rsid w:val="00744D67"/>
    <w:rsid w:val="007845F6"/>
    <w:rsid w:val="00784845"/>
    <w:rsid w:val="007D6120"/>
    <w:rsid w:val="007F246F"/>
    <w:rsid w:val="00826620"/>
    <w:rsid w:val="00864477"/>
    <w:rsid w:val="00880709"/>
    <w:rsid w:val="008906FA"/>
    <w:rsid w:val="008F7E7D"/>
    <w:rsid w:val="00912F42"/>
    <w:rsid w:val="0093693A"/>
    <w:rsid w:val="00956A1A"/>
    <w:rsid w:val="00957E58"/>
    <w:rsid w:val="009632AD"/>
    <w:rsid w:val="009B6A11"/>
    <w:rsid w:val="009C2433"/>
    <w:rsid w:val="009D69A3"/>
    <w:rsid w:val="00A3082C"/>
    <w:rsid w:val="00A76BA8"/>
    <w:rsid w:val="00A7780B"/>
    <w:rsid w:val="00AA441E"/>
    <w:rsid w:val="00AA4D74"/>
    <w:rsid w:val="00AB2F0B"/>
    <w:rsid w:val="00AB52CA"/>
    <w:rsid w:val="00B02B6B"/>
    <w:rsid w:val="00B83763"/>
    <w:rsid w:val="00BA27A8"/>
    <w:rsid w:val="00BA2966"/>
    <w:rsid w:val="00BB2931"/>
    <w:rsid w:val="00BD77AE"/>
    <w:rsid w:val="00C11B79"/>
    <w:rsid w:val="00C435B3"/>
    <w:rsid w:val="00C55F78"/>
    <w:rsid w:val="00CD4D10"/>
    <w:rsid w:val="00D733D1"/>
    <w:rsid w:val="00DE3583"/>
    <w:rsid w:val="00DE4D5E"/>
    <w:rsid w:val="00E60F27"/>
    <w:rsid w:val="00EB11EC"/>
    <w:rsid w:val="00EB7B31"/>
    <w:rsid w:val="00EF06F1"/>
    <w:rsid w:val="00EF4645"/>
    <w:rsid w:val="00EF6F48"/>
    <w:rsid w:val="00F044A1"/>
    <w:rsid w:val="00F07AF7"/>
    <w:rsid w:val="00F1052B"/>
    <w:rsid w:val="00F10E6B"/>
    <w:rsid w:val="00F503D0"/>
    <w:rsid w:val="00F7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20"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621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paragraph" w:styleId="Heading2">
    <w:name w:val="heading 2"/>
    <w:basedOn w:val="Normal"/>
    <w:link w:val="Heading2Char"/>
    <w:uiPriority w:val="9"/>
    <w:qFormat/>
    <w:rsid w:val="00621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DB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6210DB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unhideWhenUsed/>
    <w:rsid w:val="0062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Hyperlink">
    <w:name w:val="Hyperlink"/>
    <w:basedOn w:val="DefaultParagraphFont"/>
    <w:uiPriority w:val="99"/>
    <w:semiHidden/>
    <w:unhideWhenUsed/>
    <w:rsid w:val="006210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10DB"/>
  </w:style>
  <w:style w:type="character" w:styleId="Strong">
    <w:name w:val="Strong"/>
    <w:basedOn w:val="DefaultParagraphFont"/>
    <w:uiPriority w:val="22"/>
    <w:qFormat/>
    <w:rsid w:val="006210DB"/>
    <w:rPr>
      <w:b/>
      <w:bCs/>
    </w:rPr>
  </w:style>
  <w:style w:type="character" w:styleId="Emphasis">
    <w:name w:val="Emphasis"/>
    <w:basedOn w:val="DefaultParagraphFont"/>
    <w:uiPriority w:val="20"/>
    <w:qFormat/>
    <w:rsid w:val="006210DB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10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10DB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10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r-HR"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10DB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0DB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890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04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6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2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22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skreb@gmail.com" TargetMode="Externa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vidaskreb@gmail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44106-4415-4A75-AAB2-62CC03B6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</dc:creator>
  <cp:lastModifiedBy>Peter Gerlach</cp:lastModifiedBy>
  <cp:revision>2</cp:revision>
  <dcterms:created xsi:type="dcterms:W3CDTF">2013-01-16T17:11:00Z</dcterms:created>
  <dcterms:modified xsi:type="dcterms:W3CDTF">2013-01-16T17:11:00Z</dcterms:modified>
</cp:coreProperties>
</file>