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8dabxwadtqv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240" w:before="480" w:line="340" w:lineRule="auto"/>
        <w:jc w:val="center"/>
        <w:rPr>
          <w:b w:val="1"/>
          <w:bCs w:val="1"/>
          <w:color w:val="0f1115"/>
          <w:sz w:val="22"/>
          <w:szCs w:val="22"/>
        </w:rPr>
      </w:pPr>
      <w:bookmarkStart w:colFirst="0" w:colLast="0" w:name="_hkfuyzplu90d" w:id="1"/>
      <w:bookmarkEnd w:id="1"/>
      <w:r w:rsidDel="00000000" w:rsidR="00000000" w:rsidRPr="00000000">
        <w:rPr>
          <w:b w:val="1"/>
          <w:bCs w:val="1"/>
          <w:color w:val="0f1115"/>
          <w:sz w:val="22"/>
          <w:szCs w:val="22"/>
        </w:rPr>
        <w:drawing>
          <wp:inline distB="114300" distT="114300" distL="114300" distR="114300">
            <wp:extent cx="1598295" cy="883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398" l="15768" r="14938" t="15556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88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color w:val="0f1115"/>
          <w:sz w:val="22"/>
          <w:szCs w:val="22"/>
        </w:rPr>
        <w:drawing>
          <wp:inline distB="114300" distT="114300" distL="114300" distR="114300">
            <wp:extent cx="624974" cy="83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29210" r="288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74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color w:val="0f1115"/>
          <w:sz w:val="22"/>
          <w:szCs w:val="22"/>
        </w:rPr>
        <w:drawing>
          <wp:inline distB="114300" distT="114300" distL="114300" distR="114300">
            <wp:extent cx="1009286" cy="8534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4198" l="12981" r="40545" t="10802"/>
                    <a:stretch>
                      <a:fillRect/>
                    </a:stretch>
                  </pic:blipFill>
                  <pic:spPr>
                    <a:xfrm>
                      <a:off x="0" y="0"/>
                      <a:ext cx="1009286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480" w:line="3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MANUAL DE USUARIO BASE DE DATOS GEOESPACIAL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PARA LA ARTICULACIÓN, SEGUIMIENTO Y MONITOREO DE PROYECTOS DE CONSERVACIÓN DEL RECURSO HÍDRICO Y RECONVERSIÓN PRODUCTIVA EN EL MARCO DEL CONVENIO CAR CUNDINAMARCA, WWF COLOMBIA Y FUNDACIÓN NATURA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3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06" cy="99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06" cy="9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NIKOLL TATIANA ORDOÑEZ DIAZ</w:t>
        <w:br w:type="textWrapping"/>
        <w:t xml:space="preserve">TESISTA ING TOPOGRAFICA</w:t>
      </w:r>
    </w:p>
    <w:p w:rsidR="00000000" w:rsidDel="00000000" w:rsidP="00000000" w:rsidRDefault="00000000" w:rsidRPr="00000000" w14:paraId="00000007">
      <w:pPr>
        <w:jc w:val="center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DIRECTORAS DE TESIS</w:t>
      </w:r>
    </w:p>
    <w:p w:rsidR="00000000" w:rsidDel="00000000" w:rsidP="00000000" w:rsidRDefault="00000000" w:rsidRPr="00000000" w14:paraId="0000000A">
      <w:pPr>
        <w:jc w:val="center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MÓNICA PRECIADO VARGAS </w:t>
      </w:r>
    </w:p>
    <w:p w:rsidR="00000000" w:rsidDel="00000000" w:rsidP="00000000" w:rsidRDefault="00000000" w:rsidRPr="00000000" w14:paraId="0000000C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DOCTORA EN INGENIERÍA</w:t>
      </w:r>
    </w:p>
    <w:p w:rsidR="00000000" w:rsidDel="00000000" w:rsidP="00000000" w:rsidRDefault="00000000" w:rsidRPr="00000000" w14:paraId="0000000D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MELISA AYALA</w:t>
      </w:r>
    </w:p>
    <w:p w:rsidR="00000000" w:rsidDel="00000000" w:rsidP="00000000" w:rsidRDefault="00000000" w:rsidRPr="00000000" w14:paraId="0000000F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FUNDACION NATURA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480" w:line="340" w:lineRule="auto"/>
        <w:jc w:val="center"/>
        <w:rPr/>
      </w:pPr>
      <w:r w:rsidDel="00000000" w:rsidR="00000000" w:rsidRPr="00000000">
        <w:rPr>
          <w:rtl w:val="0"/>
        </w:rPr>
        <w:t xml:space="preserve">UNIVERSIDAD DEL VALLE</w:t>
        <w:br w:type="textWrapping"/>
        <w:t xml:space="preserve">FACULTAD DE INGENIERÍA</w:t>
        <w:br w:type="textWrapping"/>
        <w:t xml:space="preserve">ESCUELA DE INGENIERÍA CIVIL Y GEOMÁTICA </w:t>
        <w:br w:type="textWrapping"/>
        <w:t xml:space="preserve">SANTIAGO DE CALI, 2026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center"/>
        <w:rPr>
          <w:b w:val="1"/>
          <w:bCs w:val="1"/>
          <w:color w:val="0f1115"/>
          <w:sz w:val="22"/>
          <w:szCs w:val="22"/>
        </w:rPr>
      </w:pPr>
      <w:bookmarkStart w:colFirst="0" w:colLast="0" w:name="_7yqszfwuffh5" w:id="2"/>
      <w:bookmarkEnd w:id="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dt>
      <w:sdtPr>
        <w:id w:val="-8145636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2,1,Heading 5,5,Heading 6,6,"</w:instrText>
            <w:fldChar w:fldCharType="separate"/>
          </w:r>
          <w:hyperlink w:anchor="_1xztez7cw2os">
            <w:r w:rsidDel="00000000" w:rsidR="00000000" w:rsidRPr="00000000">
              <w:rPr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j98cdfimx5ic">
            <w:r w:rsidDel="00000000" w:rsidR="00000000" w:rsidRPr="00000000">
              <w:rPr>
                <w:rtl w:val="0"/>
              </w:rPr>
              <w:t xml:space="preserve">2. REQUISITOS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mxn4axbwrafy">
            <w:r w:rsidDel="00000000" w:rsidR="00000000" w:rsidRPr="00000000">
              <w:rPr>
                <w:rtl w:val="0"/>
              </w:rPr>
              <w:t xml:space="preserve">3. ESTRUCTURA DE LA GDB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yd7na0yl504g">
            <w:r w:rsidDel="00000000" w:rsidR="00000000" w:rsidRPr="00000000">
              <w:rPr>
                <w:rtl w:val="0"/>
              </w:rPr>
              <w:t xml:space="preserve">4. CONSULTAS PREDEFINIDAS (Vistas)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vic1hy7d3s8w">
            <w:r w:rsidDel="00000000" w:rsidR="00000000" w:rsidRPr="00000000">
              <w:rPr>
                <w:rtl w:val="0"/>
              </w:rPr>
              <w:t xml:space="preserve">5. GUÍA PASO A PASO PARA TÉCNICOS DE CAMPO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7nngv6efjz26">
            <w:r w:rsidDel="00000000" w:rsidR="00000000" w:rsidRPr="00000000">
              <w:rPr>
                <w:rtl w:val="0"/>
              </w:rPr>
              <w:t xml:space="preserve">6. GUÍA PASO A PASO PARA COORDINADORES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95pvrc9wakg8">
            <w:r w:rsidDel="00000000" w:rsidR="00000000" w:rsidRPr="00000000">
              <w:rPr>
                <w:rtl w:val="0"/>
              </w:rPr>
              <w:t xml:space="preserve">7. GUÍA PASO A PASO PARA ANALISTAS AMBIENTALES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n89o0oa9ht7g">
            <w:r w:rsidDel="00000000" w:rsidR="00000000" w:rsidRPr="00000000">
              <w:rPr>
                <w:rtl w:val="0"/>
              </w:rPr>
              <w:t xml:space="preserve">8. BUENAS PRÁCTICAS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itolotqj0hsw">
            <w:r w:rsidDel="00000000" w:rsidR="00000000" w:rsidRPr="00000000">
              <w:rPr>
                <w:rtl w:val="0"/>
              </w:rPr>
              <w:t xml:space="preserve">9. PREGUNTAS FRECUENTES (FAQ)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j4wjkrz7i9ei">
            <w:r w:rsidDel="00000000" w:rsidR="00000000" w:rsidRPr="00000000">
              <w:rPr>
                <w:rtl w:val="0"/>
              </w:rPr>
              <w:t xml:space="preserve">10. CONTACTOS Y SOPORTE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lnvqqccq77iu">
            <w:r w:rsidDel="00000000" w:rsidR="00000000" w:rsidRPr="00000000">
              <w:rPr>
                <w:rtl w:val="0"/>
              </w:rPr>
              <w:t xml:space="preserve">11. GLOSARIO DE TÉRMINOS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vu0vzw8hiaxl">
            <w:r w:rsidDel="00000000" w:rsidR="00000000" w:rsidRPr="00000000">
              <w:rPr>
                <w:rtl w:val="0"/>
              </w:rPr>
              <w:t xml:space="preserve">12. ANEXOS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idindxfxrq6h">
            <w:r w:rsidDel="00000000" w:rsidR="00000000" w:rsidRPr="00000000">
              <w:rPr>
                <w:rtl w:val="0"/>
              </w:rPr>
              <w:t xml:space="preserve">13. REGISTRO DE CAMBIOS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2zvujo6upev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k132lhzxpz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1xztez7cw2os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z3itjcbkf9p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1.1. Propósito del Manual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Este manual tiene como objetivo guiar a los usuarios en el uso de la Geodatabase (GDB) del Convenio CAR - WWF - Fundación Natura, facilitando la consulta, ingreso y actualización de información relacionada con predios, propuestas de conservación, obras hidráulicas, monitoreo y beneficiarios.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92f4r99f4ph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1.2. Alcance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La GDB almacena información geográfica y alfanumérica de todas las intervenciones del convenio, permitiendo: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 Gestión de predios y propietarios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 Registro de propuestas de conservación (línea, polígono, punto)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 Monitoreo de obras de captación y estaciones limnimétricas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 Caracterización ambiental (coberturas CLC, biomas, zonificaciones)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 Gestión de usuarios beneficiarios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✅ Generación de reportes y análisis espaciales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r03ey87dmmi8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1.3. Público Objetivo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Coordinadores del Convenio: Supervisión y toma de decisiones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Técnicos de Campo: Registro y actualización de datos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Analistas Ambientales: Análisis y generación de reportes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5so0rrkebp8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j98cdfimx5i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2. REQUISITOS DEL SISTEMA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jlwe2wf6tnt3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2.1. Requisitos de Hardware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38.214285714286"/>
        <w:gridCol w:w="4721.785714285715"/>
        <w:tblGridChange w:id="0">
          <w:tblGrid>
            <w:gridCol w:w="4638.214285714286"/>
            <w:gridCol w:w="4721.78571428571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Componente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Recomendado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Procesador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Intel Core i5 o superior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RAM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8 GB o superior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Almacenamiento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20 GB de espacio libre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Resolución de pantalla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1366 x 768 o superior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tguyuv7ik8ob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2.2. Requisitos de Software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9.6428571428573"/>
        <w:gridCol w:w="2730"/>
        <w:gridCol w:w="4220.357142857143"/>
        <w:tblGridChange w:id="0">
          <w:tblGrid>
            <w:gridCol w:w="2409.6428571428573"/>
            <w:gridCol w:w="2730"/>
            <w:gridCol w:w="4220.357142857143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Software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Versión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Propósito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PostgreSQL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14 o superior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Motor de base de datos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PostGIS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3.0 o superior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Extension espacial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pgAdmin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4 o superior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Administración de la BD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QGIS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3.16 o superior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Visualización y análisis espacial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DBeaver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23.0 o superior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Cliente SQL alternativo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3zag68653ix2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2.3. Acceso a la Base de Datos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Para acceder a la GDB necesitarás: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Usuario y contraseña (asignados por el administrador)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Dirección IP o nombre del servidor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Puerto: 5432 (por defecto)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Nombre de la base de datos: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convenio_car_wwf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b31pipg63vx0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mxn4axbwraf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3. ESTRUCTURA DE LA GDB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xf7zdvunxszb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3.1. Esquema General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La GDB está organizada en Temas y Grupos para facilitar su comprensión:</w:t>
      </w:r>
    </w:p>
    <w:p w:rsidR="00000000" w:rsidDel="00000000" w:rsidP="00000000" w:rsidRDefault="00000000" w:rsidRPr="00000000" w14:paraId="0000005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📂 CONVENIO CAR WWF FN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├── 📂 BASE CLASIFICACIÓN DEL SUELO (bcs)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  ├── 📂 Límites Político Administrativo (lpa)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│   ├── bcs_lpa_municipio (Municipios)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│   └── bcs_lpa_vereda (Veredas)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  └── 📂 División Hidrográfica (dh)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├── bcs_dh_microcuenca (Microcuencas)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└── bcs_dh_quebrada (Quebradas)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└── 📂 SISTEMAS GENERALES (sgs)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├── 📂 Predio (pre)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sgs_pre_propietario (Propietarios)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sgs_pre_usuario (Usuarios)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└── sgs_pre_predio (Predios)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├── 📂 Unidades Ambientales (amb)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sgs_amb_cobertura_clc (Cobertura CLC)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sgs_amb_bioma (Biomas)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sgs_amb_zonificacion_pomca (Zonificación POMCA)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sgs_amb_zonificacion_rfp (Zonificación RFP)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└── sgs_amb_paramos (Páramos)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├── 📂 Infraestructura (inf)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sgs_inf_via (Vías)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sgs_inf_drenaje_simple (Drenaje Simple)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└── sgs_inf_drenaje_doble (Drenaje Doble)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├── 📂 Componentes (com)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sgs_com_componente (Componentes: C1, C2, C3)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└── sgs_com_accion (Acciones: A1, A2)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├── 📂 Propuestas (pro)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sgs_pro_propuesta (Propuestas - Super-tipo)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sgs_pro_propuesta_linea (Propuestas Línea)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├── sgs_pro_propuesta_poligono (Propuestas Polígono)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└── sgs_pro_propuesta_punto (Propuestas Punto)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└── 📂 Relaciones (rel)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├── sgs_rel_predio_cobertura (Predio-Cobertura)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├── sgs_rel_predio_bioma (Predio-Bioma)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├── sgs_rel_predio_zonificacion_pomca (Predio-POMCA)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├── sgs_rel_predio_zonificacion_rfp (Predio-RFP)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├── sgs_rel_predio_paramos (Predio-Páramos)</w:t>
      </w:r>
    </w:p>
    <w:p w:rsidR="00000000" w:rsidDel="00000000" w:rsidP="00000000" w:rsidRDefault="00000000" w:rsidRPr="00000000" w14:paraId="0000008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└── sgs_rel_propuesta_punto_usuario (Propuesta Punto-Usuario)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6fqju5l6erjf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3.2. Tabla de Relaciones Principales</w:t>
      </w:r>
    </w:p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05"/>
        <w:gridCol w:w="2490"/>
        <w:gridCol w:w="3480"/>
        <w:tblGridChange w:id="0">
          <w:tblGrid>
            <w:gridCol w:w="3405"/>
            <w:gridCol w:w="2490"/>
            <w:gridCol w:w="348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Tabla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Relación con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bcs_lpa_municipio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Municipios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VEREDA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Veredas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PREDIO, MUNICIPIO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bcs_dh_microcuenca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Microcuencas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QUEBRADA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Quebradas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PROPUESTA, PROPUESTA_PUNTO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sgs_pre_propietario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Propietarios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sgs_pre_usuario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Usuarios beneficiarios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PROPUESTA_PUNTO_USUARIO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Predios (corazón del modelo)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PROPUESTA, PROPIETARIO, VEREDA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Coberturas CLC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PREDIO_COBERTURA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sgs_amb_bioma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Biomas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PREDIO_BIOMA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sgs_amb_zonificacion_pomca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Zonificación POMCA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PREDIO_ZONIFICACION_POMCA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sgs_amb_zonificacion_rfp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Zonificación RFP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PREDIO_ZONIFICACION_RFP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sgs_amb_paramos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Páramos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PREDIO_PARAMOS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Vías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MUNICIPIO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sgs_inf_drenaje_simple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Drenaje Simple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MUNICIPIO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sgs_inf_drenaje_doble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Drenaje Doble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MUNICIPIO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sgs_com_componente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Componentes (C1, C2, C3)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ACCION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sgs_com_accion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Acciones (A1, A2)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(Super-tipo)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PREDIO, QUEBRADA, ACCION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sgs_pro_propuesta_linea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Línea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sgs_pro_propuesta_poligono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Polígono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Punto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PROPUESTA, QUEBRADA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5kbb3hqovits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yd7na0yl504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4. CONSULTAS PREDEFINIDAS (Vistas)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La GDB incluye vistas que simplifican las consultas más frecuentes. Una vista es como una tabla virtual que muestra información combinada de varias tablas.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6niv3t9uko0p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4.1. Lista de Vistas Disponibles</w:t>
      </w:r>
    </w:p>
    <w:tbl>
      <w:tblPr>
        <w:tblStyle w:val="Table4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65"/>
        <w:gridCol w:w="3420"/>
        <w:gridCol w:w="3165"/>
        <w:tblGridChange w:id="0">
          <w:tblGrid>
            <w:gridCol w:w="3165"/>
            <w:gridCol w:w="3420"/>
            <w:gridCol w:w="316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Vista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¿Qué muestra?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¿Cómo usarla?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vw_predio_completo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Información completa de predios + propietario + ubicación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vw_predio_completo;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vw_propuesta_detalle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Detalle de propuestas con componente, acción y métricas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vw_propuesta_detalle;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vw_propuesta_punto_completo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punto con beneficiarios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vw_propuesta_punto_completo;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vw_predio_ambiental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Predios con coberturas, biomas, zonificaciones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vw_predio_ambiental;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vw_resumen_componente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Resumen de avance por componente y acción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vw_resumen_componente;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vw_quebradas_propuestas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Quebradas con sus propuestas asociadas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vw_quebradas_propuestas;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vw_cobertura_por_predio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Coberturas por predio con área y porcentaje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 * FROM vw_cobertura_por_predio;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9iakkwu5kg7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cjhp96fdctj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4.2. Ejemplo de Uso de Vistas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Consulta 1: Ver todos los predios con su propietario y ubicación</w:t>
      </w:r>
    </w:p>
    <w:p w:rsidR="00000000" w:rsidDel="00000000" w:rsidP="00000000" w:rsidRDefault="00000000" w:rsidRPr="00000000" w14:paraId="000000E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0E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vw_predio_completo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Consulta 2: Filtrar predios por municipio</w:t>
      </w:r>
    </w:p>
    <w:p w:rsidR="00000000" w:rsidDel="00000000" w:rsidP="00000000" w:rsidRDefault="00000000" w:rsidRPr="00000000" w14:paraId="000000E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vw_predio_completo </w:t>
      </w:r>
    </w:p>
    <w:p w:rsidR="00000000" w:rsidDel="00000000" w:rsidP="00000000" w:rsidRDefault="00000000" w:rsidRPr="00000000" w14:paraId="000000F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nombre_municipio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'Cali'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Consulta 3: Ver resumen de propuestas por componente</w:t>
      </w:r>
    </w:p>
    <w:p w:rsidR="00000000" w:rsidDel="00000000" w:rsidP="00000000" w:rsidRDefault="00000000" w:rsidRPr="00000000" w14:paraId="000000F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0F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vw_resumen_componente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Consulta 4: Ver propuestas punto con sus beneficiarios</w:t>
      </w:r>
    </w:p>
    <w:p w:rsidR="00000000" w:rsidDel="00000000" w:rsidP="00000000" w:rsidRDefault="00000000" w:rsidRPr="00000000" w14:paraId="000000F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vw_propuesta_punto_completo </w:t>
      </w:r>
    </w:p>
    <w:p w:rsidR="00000000" w:rsidDel="00000000" w:rsidP="00000000" w:rsidRDefault="00000000" w:rsidRPr="00000000" w14:paraId="000000F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tipo_punto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'obra_captacion'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g4txbusloa91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vic1hy7d3s8w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5. GUÍA PASO A PASO PARA TÉCNICOS DE CAMPO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bs7i76qzftg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5.1. Cómo Registrar un Nuevo Predio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dgvuls9ka2j3" w:id="26"/>
      <w:bookmarkEnd w:id="26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1: Verificar que el propietario exista</w:t>
      </w:r>
    </w:p>
    <w:p w:rsidR="00000000" w:rsidDel="00000000" w:rsidP="00000000" w:rsidRDefault="00000000" w:rsidRPr="00000000" w14:paraId="000000F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Buscar propietario por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sgs_pre_propietario </w:t>
      </w:r>
    </w:p>
    <w:p w:rsidR="00000000" w:rsidDel="00000000" w:rsidP="00000000" w:rsidRDefault="00000000" w:rsidRPr="00000000" w14:paraId="0000010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nombre_razon_social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'%Pérez%'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7uxbnr4g4fw6" w:id="27"/>
      <w:bookmarkEnd w:id="27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2: Si el propietario no existe, crearlo</w:t>
      </w:r>
    </w:p>
    <w:p w:rsidR="00000000" w:rsidDel="00000000" w:rsidP="00000000" w:rsidRDefault="00000000" w:rsidRPr="00000000" w14:paraId="0000010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sgs_pre_propietario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nombre_razon_social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telefono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'Juan Carlos Pérez Gómez'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'3123456789'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2s227vat8hs3" w:id="28"/>
      <w:bookmarkEnd w:id="28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3: Verificar que la vereda exista</w:t>
      </w:r>
    </w:p>
    <w:p w:rsidR="00000000" w:rsidDel="00000000" w:rsidP="00000000" w:rsidRDefault="00000000" w:rsidRPr="00000000" w14:paraId="0000010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Buscar vereda por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bcs_lpa_vereda </w:t>
      </w:r>
    </w:p>
    <w:p w:rsidR="00000000" w:rsidDel="00000000" w:rsidP="00000000" w:rsidRDefault="00000000" w:rsidRPr="00000000" w14:paraId="0000010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nombre_vereda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'La Sirena'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1snflkljp10x" w:id="29"/>
      <w:bookmarkEnd w:id="29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4: Registrar el predio</w:t>
      </w:r>
    </w:p>
    <w:p w:rsidR="00000000" w:rsidDel="00000000" w:rsidP="00000000" w:rsidRDefault="00000000" w:rsidRPr="00000000" w14:paraId="0000010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sgs_pre_predio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nombre_predio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area_ha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cedula_catastral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cedula_ant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longitud_centroide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latitud_centroide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nucleo_predial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observaciones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perimetro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id_propietario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id_vereda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'Finca El Edén'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50.50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'123-456-789'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'ANT-001'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3.4512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76.5321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'NUC-001'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'Predio en conservación'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850.00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iwt1k984r26k" w:id="30"/>
      <w:bookmarkEnd w:id="30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5: Verificar que el predio se registró correctamente</w:t>
      </w:r>
    </w:p>
    <w:p w:rsidR="00000000" w:rsidDel="00000000" w:rsidP="00000000" w:rsidRDefault="00000000" w:rsidRPr="00000000" w14:paraId="0000011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1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vw_predio_completo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'Finca El Edén'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h38dmwq5ty5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5.2. Cómo Registrar una Nueva Propuesta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82jtrjdy7bxt" w:id="32"/>
      <w:bookmarkEnd w:id="32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1: Verificar que el predio exista</w:t>
      </w:r>
    </w:p>
    <w:p w:rsidR="00000000" w:rsidDel="00000000" w:rsidP="00000000" w:rsidRDefault="00000000" w:rsidRPr="00000000" w14:paraId="0000011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1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sgs_pre_predio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'Finca El Edén'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kdhthj8ftmjw" w:id="33"/>
      <w:bookmarkEnd w:id="33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2: Verificar que la acción exista</w:t>
      </w:r>
    </w:p>
    <w:p w:rsidR="00000000" w:rsidDel="00000000" w:rsidP="00000000" w:rsidRDefault="00000000" w:rsidRPr="00000000" w14:paraId="0000011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sgs_com_accion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Resultado: C1A1, C1A2, C2A1, C2A2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c18hdbtj6xvb" w:id="34"/>
      <w:bookmarkEnd w:id="34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3: Registrar la propuesta (Super-tipo)</w:t>
      </w:r>
    </w:p>
    <w:p w:rsidR="00000000" w:rsidDel="00000000" w:rsidP="00000000" w:rsidRDefault="00000000" w:rsidRPr="00000000" w14:paraId="0000012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actividad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id_predio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id_quebrada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id_accion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'linea'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'Cerca viva - Tramo 1'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dvs8mdh94kl" w:id="35"/>
      <w:bookmarkEnd w:id="35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4: Registrar el detalle según el tipo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Para propuesta LÍNEA:</w:t>
      </w:r>
    </w:p>
    <w:p w:rsidR="00000000" w:rsidDel="00000000" w:rsidP="00000000" w:rsidRDefault="00000000" w:rsidRPr="00000000" w14:paraId="0000012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sgs_pro_propuesta_linea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actividad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longitud_m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longitud_km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id_propuesta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'Cerca viva - Tramo 1'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150.50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0.150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Para propuesta POLÍGONO:</w:t>
      </w:r>
    </w:p>
    <w:p w:rsidR="00000000" w:rsidDel="00000000" w:rsidP="00000000" w:rsidRDefault="00000000" w:rsidRPr="00000000" w14:paraId="0000012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sgs_pro_propuesta_poligono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actividad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area_ha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area_m2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id_propuesta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'Silvopastoril'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12.50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125000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Para propuesta PUNTO:</w:t>
      </w:r>
    </w:p>
    <w:p w:rsidR="00000000" w:rsidDel="00000000" w:rsidP="00000000" w:rsidRDefault="00000000" w:rsidRPr="00000000" w14:paraId="0000012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sgs_pro_propuesta_punto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actividad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este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norte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descripcion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tipo_punto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tipo_obra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estructura_anclaje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nivel_complejidad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id_estacion_original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cod_tipo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codigo_caj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id_propuesta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id_quebrada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'Captación de agua'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123456.78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987654.32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'Obra tipo 1 en quebrada'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'obra_captacion'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'Medio'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'TIPO-01'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'CAJ-001'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f4m1utzcci6b" w:id="36"/>
      <w:bookmarkEnd w:id="36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5: Verificar que la propuesta se registró correctamente</w:t>
      </w:r>
    </w:p>
    <w:p w:rsidR="00000000" w:rsidDel="00000000" w:rsidP="00000000" w:rsidRDefault="00000000" w:rsidRPr="00000000" w14:paraId="0000013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3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vw_propuesta_detalle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id_propuesta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i98iet87vrl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5.3. Cómo Asociar una Propuesta Punto a Usuarios Beneficiarios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y6g5c4bb1wil" w:id="38"/>
      <w:bookmarkEnd w:id="38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1: Verificar que la propuesta punto exista</w:t>
      </w:r>
    </w:p>
    <w:p w:rsidR="00000000" w:rsidDel="00000000" w:rsidP="00000000" w:rsidRDefault="00000000" w:rsidRPr="00000000" w14:paraId="0000014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4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sgs_pro_propuesta_punto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id_prop_punto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ssahzlravnsq" w:id="39"/>
      <w:bookmarkEnd w:id="39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2: Verificar que los usuarios existan</w:t>
      </w:r>
    </w:p>
    <w:p w:rsidR="00000000" w:rsidDel="00000000" w:rsidP="00000000" w:rsidRDefault="00000000" w:rsidRPr="00000000" w14:paraId="0000014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4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sgs_pre_usuario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'%Ramírez%'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pq7dr55ykt5n" w:id="40"/>
      <w:bookmarkEnd w:id="40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3: Asociar la propuesta punto a los usuarios</w:t>
      </w:r>
    </w:p>
    <w:p w:rsidR="00000000" w:rsidDel="00000000" w:rsidP="00000000" w:rsidRDefault="00000000" w:rsidRPr="00000000" w14:paraId="0000014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sgs_rel_propuesta_punto_usuario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id_prop_punto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id_usuario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Propuesta punto 1 asociada a usuario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Propuesta punto 1 asociada a usuario 2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x03mtxz52sey" w:id="41"/>
      <w:bookmarkEnd w:id="41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Paso 4: Verificar la asociación</w:t>
      </w:r>
    </w:p>
    <w:p w:rsidR="00000000" w:rsidDel="00000000" w:rsidP="00000000" w:rsidRDefault="00000000" w:rsidRPr="00000000" w14:paraId="0000014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4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vw_propuesta_punto_completo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id_prop_punto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izrlce4dyi78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7nngv6efjz26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6. GUÍA PASO A PASO PARA COORDINADORES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cel9a7x6bqls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6.1. Cómo Generar un Reporte de Avance General</w:t>
      </w:r>
    </w:p>
    <w:p w:rsidR="00000000" w:rsidDel="00000000" w:rsidP="00000000" w:rsidRDefault="00000000" w:rsidRPr="00000000" w14:paraId="0000015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Resumen de predios y propuestas por 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vw_resumen_componente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aqhrnzcnjzh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6.2. Cómo Consultar el Avance por Acción (C1A1, C1A2, C2A1, C2A2, C3)</w:t>
      </w:r>
    </w:p>
    <w:p w:rsidR="00000000" w:rsidDel="00000000" w:rsidP="00000000" w:rsidRDefault="00000000" w:rsidRPr="00000000" w14:paraId="00000154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Propuestas por componente y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comp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componente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acc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accion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prop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id_propuesta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total_propuestas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prop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tipo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'linea'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linea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prop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tipo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'poligono'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poligono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prop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tipo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'punto'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punto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sgs_com_componente comp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sgs_com_accion acc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comp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id_componente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id_componente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 prop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id_accion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prop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id_accion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comp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</w:t>
      </w:r>
    </w:p>
    <w:p w:rsidR="00000000" w:rsidDel="00000000" w:rsidP="00000000" w:rsidRDefault="00000000" w:rsidRPr="00000000" w14:paraId="0000016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comp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peccnoxn907t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6.3. Cómo Consultar el Área Total Intervenida por Municipio</w:t>
      </w:r>
    </w:p>
    <w:p w:rsidR="00000000" w:rsidDel="00000000" w:rsidP="00000000" w:rsidRDefault="00000000" w:rsidRPr="00000000" w14:paraId="0000016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nombre_municipio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id_predio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total_predios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area_ha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area_total_ha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bcs_lpa_municipio m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bcs_lpa_vereda v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id_municipio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id_municipio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sgs_pre_predio p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id_vereda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id_vereda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nombre_municipio</w:t>
      </w:r>
    </w:p>
    <w:p w:rsidR="00000000" w:rsidDel="00000000" w:rsidP="00000000" w:rsidRDefault="00000000" w:rsidRPr="00000000" w14:paraId="0000016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area_total_ha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y28vfkt3wah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6.4. Cómo Generar un Reporte de Beneficiarios por Propuesta</w:t>
      </w:r>
    </w:p>
    <w:p w:rsidR="00000000" w:rsidDel="00000000" w:rsidP="00000000" w:rsidRDefault="00000000" w:rsidRPr="00000000" w14:paraId="0000016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rtl w:val="0"/>
        </w:rPr>
        <w:t xml:space="preserve">-- Beneficiarios por tipo de propuesta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pp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tipo_punto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id_prop_punto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total_propuestas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id_usuario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total_beneficiarios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sgs_pro_propuesta_punto pp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sgs_rel_propuesta_punto_usuario rpu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id_prop_punto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rpu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id_prop_punto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sgs_pre_usuario u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rpu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id_usuario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id_usuario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tipo_punto</w:t>
      </w:r>
    </w:p>
    <w:p w:rsidR="00000000" w:rsidDel="00000000" w:rsidP="00000000" w:rsidRDefault="00000000" w:rsidRPr="00000000" w14:paraId="0000017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total_propuestas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v4v1f4xvcmsc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95pvrc9wakg8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7. GUÍA PASO A PASO PARA ANALISTAS AMBIENTALES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k36502qao36u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7.1. Cómo Consultar Coberturas y Biomas por Predio</w:t>
      </w:r>
    </w:p>
    <w:p w:rsidR="00000000" w:rsidDel="00000000" w:rsidP="00000000" w:rsidRDefault="00000000" w:rsidRPr="00000000" w14:paraId="0000017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7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vw_predio_ambiental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aomairb5j1r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7.2. Cómo Identificar Predios en Zonas de Páramo o RFP</w:t>
      </w:r>
    </w:p>
    <w:p w:rsidR="00000000" w:rsidDel="00000000" w:rsidP="00000000" w:rsidRDefault="00000000" w:rsidRPr="00000000" w14:paraId="0000018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id_predio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nombre_predio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pa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nombre_paramo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zr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categoria_zonificacion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rfp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sgs_pre_predio p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sgs_rel_predio_paramos rpp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rpp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id_predio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sgs_amb_paramos pa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rpp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id_paramos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id_paramos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sgs_rel_predio_zonificacion_rfp rpzr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rpzr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id_predio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sgs_amb_zonificacion_rfp zr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rpzr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id_zonificacion_rfp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zr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id_zonificacion_rfp</w:t>
      </w:r>
    </w:p>
    <w:p w:rsidR="00000000" w:rsidDel="00000000" w:rsidP="00000000" w:rsidRDefault="00000000" w:rsidRPr="00000000" w14:paraId="0000018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id_paramos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zr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id_zonificacion_rfp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jcw8whz572k5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7.3. Cómo Calcular Área de Coberturas Naturales vs Transformadas</w:t>
      </w:r>
    </w:p>
    <w:p w:rsidR="00000000" w:rsidDel="00000000" w:rsidP="00000000" w:rsidRDefault="00000000" w:rsidRPr="00000000" w14:paraId="0000018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estado_naturalidad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area_ha_parcial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area_total_ha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area_ha_parcial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area_ha_parcial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sgs_rel_predio_cobertura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porcentaje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sgs_rel_predio_cobertura pc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sgs_amb_cobertura_clc c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id_cobertura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id_cobertura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estado_naturalidad</w:t>
      </w:r>
    </w:p>
    <w:p w:rsidR="00000000" w:rsidDel="00000000" w:rsidP="00000000" w:rsidRDefault="00000000" w:rsidRPr="00000000" w14:paraId="0000019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area_total_ha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50q5hvg2j4h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n89o0oa9ht7g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8. BUENAS PRÁCTICAS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pgmc4uhg6rys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8.1. Al Insertar Datos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60"/>
        <w:gridCol w:w="4500"/>
        <w:tblGridChange w:id="0">
          <w:tblGrid>
            <w:gridCol w:w="4860"/>
            <w:gridCol w:w="450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Buena Práctica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¿Por qué?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Verificar que las claves foráneas existan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Evita errores de integridad referencial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Usar nombres completos y descriptivos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Facilita búsquedas y reportes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Registrar siempre la fecha y fuente de datos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Permite trazabilidad de la información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Utilizar las vistas predefinidas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Simplifica consultas y asegura consistencia</w:t>
            </w:r>
          </w:p>
        </w:tc>
      </w:tr>
    </w:tbl>
    <w:p w:rsidR="00000000" w:rsidDel="00000000" w:rsidP="00000000" w:rsidRDefault="00000000" w:rsidRPr="00000000" w14:paraId="000001A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yd4ajan3vwmk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8.2. Al Consultar Datos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Buena Práctica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¿Por qué?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 para búsquedas sin distinguir mayúsculas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Más flexible y tolerante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 en consultas de prueba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Evita sobrecargar el sistema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Verificar que los filtros sean correctos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Evita resultados incompletos</w:t>
            </w:r>
          </w:p>
        </w:tc>
      </w:tr>
    </w:tbl>
    <w:p w:rsidR="00000000" w:rsidDel="00000000" w:rsidP="00000000" w:rsidRDefault="00000000" w:rsidRPr="00000000" w14:paraId="000001A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r9og63yplyy1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8.3. Al Actualizar Datos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Buena Práctica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¿Por qué?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Siempre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Evita modificaciones masivas accidentales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Hacer una consulta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ebeef2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 primero para verificar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Confirma que estás actualizando los registros correctos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✅ Realizar copias de seguridad periódicas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Protege la información del convenio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itolotqj0hsw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9. PREGUNTAS FRECUENTES (FAQ)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kug2254onk87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P1: ¿Cómo puedo saber si un predio ya está registrado?</w:t>
      </w:r>
    </w:p>
    <w:p w:rsidR="00000000" w:rsidDel="00000000" w:rsidP="00000000" w:rsidRDefault="00000000" w:rsidRPr="00000000" w14:paraId="000001B8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B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vw_predio_completo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'%nombre%'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y9y5oome4l1n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P2: ¿Cómo puedo ver todas las propuestas de un predio específico?</w:t>
      </w:r>
    </w:p>
    <w:p w:rsidR="00000000" w:rsidDel="00000000" w:rsidP="00000000" w:rsidRDefault="00000000" w:rsidRPr="00000000" w14:paraId="000001B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B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vw_propuesta_detalle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nombre_predio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'Finca El Edén'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7zcvfqi5fsv3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P3: ¿Cómo puedo saber qué tipo de cobertura tiene un predio?</w:t>
      </w:r>
    </w:p>
    <w:p w:rsidR="00000000" w:rsidDel="00000000" w:rsidP="00000000" w:rsidRDefault="00000000" w:rsidRPr="00000000" w14:paraId="000001B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1BF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vw_cobertura_por_predio </w:t>
      </w:r>
      <w:r w:rsidDel="00000000" w:rsidR="00000000" w:rsidRPr="00000000">
        <w:rPr>
          <w:rFonts w:ascii="Roboto Mono" w:cs="Roboto Mono" w:eastAsia="Roboto Mono" w:hAnsi="Roboto Mono"/>
          <w:color w:val="a626a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id_predio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vrafezb0weh9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P4: ¿Cómo exporto los datos a Excel?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En pgAdmin, ejecuta la consulta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Haz clic en el botón de exportar (ícono de hoja de cálculo)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Selecciona formato CSV o Excel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t3hs2exsmtky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P5: ¿Cómo genero un mapa en QGIS con los datos de la GDB?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Conecta QGIS a PostgreSQL/PostGIS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Selecciona la capa deseada (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sgs_pre_predio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bcs_lpa_municipio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, etc.)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Haz clic en Añadir y la capa se cargará con su geometría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jdouur1leenp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j4wjkrz7i9ei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10. CONTACTOS Y SOPORTE</w:t>
      </w:r>
    </w:p>
    <w:tbl>
      <w:tblPr>
        <w:tblStyle w:val="Table8"/>
        <w:tblW w:w="9345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80"/>
        <w:gridCol w:w="2910"/>
        <w:gridCol w:w="3855"/>
        <w:tblGridChange w:id="0">
          <w:tblGrid>
            <w:gridCol w:w="2580"/>
            <w:gridCol w:w="2910"/>
            <w:gridCol w:w="385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A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Rol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B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Contacto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C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Administrador de la GDB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Nikoll Tatiana Ordoñez Diaz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nikoll.ordonez@correounivalle.edu.co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Soporte Técnico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Sujeto a disponibilidad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lw1cnbcktqh0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lnvqqccq77iu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11. GLOSARIO DE TÉRMINOS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Término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GDB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Geodatabase - Base de datos geoespacial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PostgreSQL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Motor de base de datos relacional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PostGIS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Extensión espacial para PostgreSQL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CLC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Corine Land Cover - Metodología de clasificación de coberturas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POMCA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Plan de Ordenación y Manejo de Cuencas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RFP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Reserva Forestal Protectora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PK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Clave Primaria (Primary Key)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FK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Clave Foránea (Foreign Key)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Vista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Tabla virtual que muestra datos combinados de varias tablas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SRID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Sistema de Referencia de Coordenadas</w:t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ri2kk3mpo7rs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vu0vzw8hiaxl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12. ANEXOS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98bgtq98j462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Anexo 1: Referencia Rápida de Componentes y Acciones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0"/>
        <w:gridCol w:w="1440"/>
        <w:gridCol w:w="6270"/>
        <w:tblGridChange w:id="0">
          <w:tblGrid>
            <w:gridCol w:w="1650"/>
            <w:gridCol w:w="1440"/>
            <w:gridCol w:w="627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Componente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Acción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C1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A1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en línea (cercos vivos, aislamientos con cerco de alambre)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C1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A2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en polígono (silvopastoril, agroforestal, conectividad)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C2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A1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Obras de captación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C2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A2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Estaciones limnimétricas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C3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Propuestas de tipo línea, polígono o punto (bebederos, tanques, paneles solares)</w:t>
            </w:r>
          </w:p>
        </w:tc>
      </w:tr>
    </w:tbl>
    <w:p w:rsidR="00000000" w:rsidDel="00000000" w:rsidP="00000000" w:rsidRDefault="00000000" w:rsidRPr="00000000" w14:paraId="0000020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3phkoncqvkqq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Anexo 2: Dominios de Campos</w:t>
      </w:r>
    </w:p>
    <w:tbl>
      <w:tblPr>
        <w:tblStyle w:val="Table1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55"/>
        <w:gridCol w:w="2535"/>
        <w:gridCol w:w="3585"/>
        <w:tblGridChange w:id="0">
          <w:tblGrid>
            <w:gridCol w:w="3255"/>
            <w:gridCol w:w="2535"/>
            <w:gridCol w:w="358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Tabla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Valores Posibles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tipo_via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primaria, secundaria, terciaria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estado_superficie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pavimento, afirmado, tierra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estado_naturalidad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natural, seminatural, transformado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linea, poligono, punto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tipo_punto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obra_captacion, estacion_limnimetrica, bebedero, tanque, panel_solar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sgs_com_componente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C1, C2, C3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sgs_com_accion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A1, A2</w:t>
            </w:r>
          </w:p>
        </w:tc>
      </w:tr>
    </w:tbl>
    <w:p w:rsidR="00000000" w:rsidDel="00000000" w:rsidP="00000000" w:rsidRDefault="00000000" w:rsidRPr="00000000" w14:paraId="000002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idindxfxrq6h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13. REGISTRO DE CAMBIOS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7.826086956522"/>
        <w:gridCol w:w="1852.3538230884558"/>
        <w:gridCol w:w="3017.0914542728638"/>
        <w:gridCol w:w="2862.7286356821587"/>
        <w:tblGridChange w:id="0">
          <w:tblGrid>
            <w:gridCol w:w="1627.826086956522"/>
            <w:gridCol w:w="1852.3538230884558"/>
            <w:gridCol w:w="3017.0914542728638"/>
            <w:gridCol w:w="2862.7286356821587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Versión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Autor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Cambios Realizados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1.0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2025-06-28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Nikoll Tatiana Ordoñez Diaz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Creación del manual de usuario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type w:val="nextPage"/>
      <w:pgSz w:h="1584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