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D1F356E" w14:textId="77777777" w:rsidR="00C5603C" w:rsidRDefault="00C5603C">
      <w:bookmarkStart w:id="0" w:name="_GoBack"/>
      <w:bookmarkEnd w:id="0"/>
    </w:p>
    <w:sectPr w:rsidR="00C560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754D"/>
    <w:rsid w:val="0051754D"/>
    <w:rsid w:val="00627765"/>
    <w:rsid w:val="00C56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Dante Rozzelle</dc:creator>
  <cp:keywords/>
  <dc:description/>
  <cp:lastModifiedBy>Dante Rozzelle</cp:lastModifiedBy>
  <cp:revision>2</cp:revision>
  <dcterms:created xsi:type="dcterms:W3CDTF">2020-02-04T15:56:00Z</dcterms:created>
  <dcterms:modified xsi:type="dcterms:W3CDTF">2020-02-04T15:56:00Z</dcterms:modified>
</cp:coreProperties>
</file>