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Database Management – SQL &amp; PL/SQL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TOPS Technologies | Personal Expense Tracker DB | Total Time: 3 Hours</w:t>
      </w:r>
    </w:p>
    <w:p>
      <w:pPr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A: Concept Application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Q1. How do relational databases help maintain accuracy in expense records?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Relational databases maintain accuracy through several structural and rule-based mechanisms: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Normalization: Data is split into related tables (users, categories, expenses), eliminating duplication. Changing a category name in the categories table reflects everywhere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Referential Integrity: Foreign keys ensure that every expense links to a real user and a real category — invalid references are rejected by the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Constraints: NOT NULL, UNIQUE, CHECK constraints prevent incomplete or logically incorrect data from being inserted.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ACID Transactions: Atomicity, Consistency, Isolation, and Durability ensure that even if something fails mid-operation, data stays consistent.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Centralized Storage: All expense records live in one place, preventing the inconsistencies common in spreadsheets or file-based systems.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Example: If a user tries to insert an expense with user_id = 99 but no such user exists, the database rejects it immediately, maintaining data accuracy.</w:t>
      </w:r>
    </w:p>
    <w:p>
      <w:pPr>
        <w:pBdr>
          <w:bottom w:val="single" w:color="CCCCCC" w:sz="3" w:space="1"/>
        </w:pBdr>
        <w:spacing w:after="12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Q2. Why are constraints important in personal finance data?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Constraints are database rules that enforce data integrity at the schema level — before any application logic runs. In personal finance: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PRIMARY KEY: Guarantees every expense record is uniquely identifiable — no two expenses share the same expense_id.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FOREIGN KEY: Ensures an expense always belongs to a valid user and category. You cannot log an expense for a non-existent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NULL: Forces required fields (like amount or expense_date) to always have a value — no missing financial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UNIQUE: Prevents duplicate email registrations in the users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CHECK: Can be used to ensure amount &gt; 0, so negative or zero-value expenses are rejected.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Without constraints, a finance database could contain orphaned records, negative amounts, missing dates, or duplicate users — making reports and analysis unreliable.</w:t>
      </w:r>
    </w:p>
    <w:p>
      <w:pPr>
        <w:pBdr>
          <w:bottom w:val="single" w:color="CCCCCC" w:sz="3" w:space="1"/>
        </w:pBdr>
        <w:spacing w:after="12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Q3. How does GROUP BY help analyze spending patterns?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 BY collapses multiple rows that share a common value into a single summary row. Combined with aggregate functions (SUM, COUNT, AVG), it enables powerful pattern analysis: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spend per category: GROUP BY category_name with SUM(amount) shows how much is spent on Food vs Rent vs Entertainment.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trends: GROUP BY MONTH(expense_date) reveals which months have higher spending.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Per-user analysis: GROUP BY user_id with SUM(amount) ranks users by total expense.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Frequency analysis: GROUP BY category_id with COUNT(*) shows which category is used most often.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 query: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category_name, SUM(amount) AS total_spent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expenses 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JOIN categories c ON e.category_id = c.category_id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GROUP BY category_name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ORDER BY total_spent DESC;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instantly reveals the highest-spending category — something impossible without GROUP BY.</w:t>
      </w:r>
    </w:p>
    <w:p>
      <w:pPr>
        <w:pBdr>
          <w:bottom w:val="single" w:color="CCCCCC" w:sz="3" w:space="1"/>
        </w:pBdr>
        <w:spacing w:after="12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Q4. Scenario where ROLLBACK is required during expense entry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Scenario: A user submits a bulk expense import. The application starts a transaction to insert 10 expense records. After inserting 7 records, the 8th insert fails because the category_id does not exist in the categories table (foreign key violation).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Without ROLLBACK, the database would contain 7 partial records — financially inconsistent data. With ROLLBACK, the entire transaction is undone, restoring the database to its state before any inserts occurred.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START TRANSACTION;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expenses VALUES (101, 1, 2, 500.00, '2025-05-01');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expenses VALUES (102, 1, 2, 300.00, '2025-05-02');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... more inserts ...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expenses VALUES (108, 1, 99, 200.00, '2025-05-08');  -- category_id 99 doesn't exist!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Error occurs here → trigger ROLLBACK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ROLLBACK;  -- All 7 previously inserted records are removed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Another example: If updating an expense amount also requires updating a budget_summary table, and the second update fails, ROLLBACK ensures neither update persists — keeping both tables synchronized.</w:t>
      </w:r>
    </w:p>
    <w:p>
      <w:pPr>
        <w:pBdr>
          <w:bottom w:val="single" w:color="CCCCCC" w:sz="3" w:space="1"/>
        </w:pBdr>
        <w:spacing w:after="12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Q5. How do views help users track monthly expenses efficiently?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VIEW is a saved SQL query that acts like a virtual table. For monthly expense tracking: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Simplicity: Users run SELECT * FROM MonthlyExpenseSummary instead of writing complex JOINs and GROUP BY queries every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Consistency: Everyone querying the view gets the same calculated results — no risk of different analysts writing slightly different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Security: Views can expose only relevant columns (e.g., hide user emails) while still providing useful summaries.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Real-time: Since views execute the underlying query on demand, they always reflect the latest data.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VIEW MonthlyExpenseView AS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u.name, MONTH(e.expense_date) AS month,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YEAR(e.expense_date) AS year,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SUM(e.amount) AS total_spent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expenses 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JOIN users u ON e.user_id = u.user_id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GROUP BY u.name, YEAR(e.expense_date), MONTH(e.expense_date);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user can now simply run: SELECT * FROM MonthlyExpenseView WHERE name = 'Alice'; — no complex query needed.</w:t>
      </w:r>
    </w:p>
    <w:p>
      <w:pPr>
        <w:pBdr>
          <w:bottom w:val="single" w:color="CCCCCC" w:sz="3" w:space="1"/>
        </w:pBdr>
        <w:spacing w:after="12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Q6. Why use triggers for automatic category or balance updates?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Triggers are stored procedures that execute automatically in response to INSERT, UPDATE, or DELETE events on a table. In an expense tracker: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 balance updates: When a new expense is inserted, a trigger can automatically deduct the amount from a user's budget table — no separate application call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 tagging: A trigger on INSERT can auto-assign a default category_id if none is provided.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logging: A trigger can log every change to an expenses_audit table, recording who changed what and when.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Threshold alerts: Insert a notification record if a user's monthly spending crosses a defined limit.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 (after-insert trigger):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TRIGGER update_budget_after_expense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AFTER INSERT ON expenses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EACH ROW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BEGIN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UPDATE user_budgets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SET remaining_balance = remaining_balance - NEW.amount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WHERE user_id = NEW.user_id;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key benefit: business logic runs at the database level, independent of the application — ensuring consistency even if multiple applications access the same database.</w:t>
      </w:r>
    </w:p>
    <w:p>
      <w:pPr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B: SQL Hands-On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B1. DDL Understanding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Why are Foreign Keys Used?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Foreign keys enforce referential integrity — they guarantee that every value in a child table column corresponds to an existing value in the parent table.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expenses table, user_id is a foreign key referencing users(user_id). This means: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cannot insert an expense for user_id = 5 if no user with user_id = 5 exists in the users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database acts as a gatekeeper, preventing logically invalid data at the storage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models real-world relationships: an expense must belong to someone.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Without this, you could have financial records with no traceable owner — making audits and reports meaningless.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Risk of Orphaned Records (if foreign keys were removed)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Orphaned Records occur when a child record references a parent that no longer exists.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 scenario: User Alice (user_id = 3) has 10 expense records. If foreign keys are removed and Alice is deleted from the users table, those 10 expense records still exist in the expenses table — but they now point to a user_id = 3 that doesn't exist anywhere. These are orphaned records.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Consequences: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JOIN queries with users will silently drop those expenses (no matching user row).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SUM/COUNT reports will give incorrect totals.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Impossible to determine who incurred those expenses.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integrity is fundamentally broken.</w:t>
      </w:r>
    </w:p>
    <w:p>
      <w:pPr>
        <w:pBdr>
          <w:bottom w:val="single" w:color="CCCCCC" w:sz="3" w:space="1"/>
        </w:pBdr>
        <w:spacing w:after="12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B2. DML Operations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Insert 5 Users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users (user_id, name, email, created_at) VALUES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(1, 'Alice Sharma',   'alice@example.com',   '2025-01-10'),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(2, 'Bob Mehta',      'bob@example.com',     '2025-01-15'),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(3, 'Carol Patel',    'carol@example.com',   '2025-02-01'),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(4, 'David Khan',     'david@example.com',   '2025-02-20'),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(5, 'Eva Nair',       'eva@example.com',     '2025-03-05');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Insert 3 Categories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categories (category_id, category_name) VALUES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(1, 'Food'),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(2, 'Rent'),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(3, 'Entertainment');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Insert 10 Expense Records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expenses (expense_id, user_id, category_id, amount, expense_date) VALUES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(101, 1, 1, 450.00,  '2025-04-01'),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(102, 1, 3, 200.00,  '2025-04-05'),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(103, 2, 2, 8000.00, '2025-04-01'),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(104, 2, 1, 350.00,  '2025-04-10'),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(105, 3, 1, 600.00,  '2025-04-12'),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(106, 3, 3, 150.00,  '2025-04-15'),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(107, 4, 2, 7500.00, '2025-04-01'),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(108, 4, 1, 500.00,  '2025-04-18'),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(109, 5, 3, 300.00,  '2025-04-20'),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(110, 5, 1, 420.00,  '2025-04-25');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Update One Incorrect Expense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Correcting expense_id 101: amount was entered as 450, should be 520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UPDATE expenses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SET amount = 520.00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WHERE expense_id = 101;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Delete One Expense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Remove any expense where amount is less than 200 (too small to track)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DELETE FROM expenses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WHERE amount &lt; 200.00;</w:t>
      </w:r>
    </w:p>
    <w:p>
      <w:pPr>
        <w:pBdr>
          <w:bottom w:val="single" w:color="CCCCCC" w:sz="3" w:space="1"/>
        </w:pBdr>
        <w:spacing w:after="12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B3. Data Retrieval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Display All Expenses with Details (INNER JOIN)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e.expense_date,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e.amount,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u.name        AS user_name,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c.category_name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expenses 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INNER JOIN users      u ON e.user_id      = u.user_id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INNER JOIN categories c ON e.category_id  = c.category_id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ORDER BY e.expense_date;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Total Expense Amount Per Category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c.category_name,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SUM(e.amount) AS total_amount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expenses 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INNER JOIN categories c ON e.category_id = c.category_id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GROUP BY c.category_name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ORDER BY total_amount DESC;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Users Sorted by Total Spending (Highest to Lowest)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u.name,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SUM(e.amount) AS total_spending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expenses 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INNER JOIN users u ON e.user_id = u.user_id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GROUP BY u.name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ORDER BY total_spending DESC;</w:t>
      </w:r>
    </w:p>
    <w:p>
      <w:pPr>
        <w:pBdr>
          <w:bottom w:val="single" w:color="CCCCCC" w:sz="3" w:space="1"/>
        </w:pBdr>
        <w:spacing w:after="12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B4. Views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Create ActiveUsersView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VIEW ActiveUsersView AS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u.name,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u.email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users u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INNER JOIN expenses e ON u.user_id = e.user_id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GROUP BY u.user_id, u.name, u.email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HAVING COUNT(e.expense_id) &gt; 5;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Query the View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* FROM ActiveUsersView;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returns names and emails of users who have recorded more than 5 individual expense entries.</w:t>
      </w:r>
    </w:p>
    <w:p>
      <w:pPr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C: Mini Project – Expense Tracker DB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Complete .sql 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is the complete, submission-ready SQL file covering all Mini Project requirements: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Schema Creation (for reference)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============================================================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 EXPENSE TRACKER DB  |  TOPS Technologies  |  Mini Project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============================================================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users (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user_id    INT PRIMARY KEY,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name       VARCHAR(50),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email      VARCHAR(100),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created_at DATE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categories (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category_id   INT PRIMARY KEY,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category_name VARCHAR(50)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expenses (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expense_id   INT PRIMARY KEY,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user_id      INT,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category_id  INT,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amount       DECIMAL(10,2),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expense_date DATE,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FOREIGN KEY (user_id)     REFERENCES users(user_id),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FOREIGN KEY (category_id) REFERENCES categories(category_id)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CRUD Queries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── CREATE 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users VALUES (1,'Alice Sharma','alice@example.com','2025-01-10');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users VALUES (2,'Bob Mehta','bob@example.com','2025-01-15');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users VALUES (3,'Carol Patel','carol@example.com','2025-02-01');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users VALUES (4,'David Khan','david@example.com','2025-02-20');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users VALUES (5,'Eva Nair','eva@example.com','2025-03-05');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categories VALUES (1,'Food');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categories VALUES (2,'Rent');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categories VALUES (3,'Entertainment');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expenses VALUES (101,1,1,450.00,'2025-04-01');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expenses VALUES (102,1,3,200.00,'2025-04-05');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expenses VALUES (103,2,2,8000.00,'2025-04-01');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expenses VALUES (104,2,1,350.00,'2025-04-10');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expenses VALUES (105,3,1,600.00,'2025-04-12');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expenses VALUES (106,3,3,150.00,'2025-04-15');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expenses VALUES (107,4,2,7500.00,'2025-04-01');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expenses VALUES (108,4,1,500.00,'2025-04-18');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expenses VALUES (109,5,3,300.00,'2025-04-20');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expenses VALUES (110,5,1,420.00,'2025-04-25');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── READ 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All expenses with user and category details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e.expense_id, u.name, c.category_name, e.amount, e.expense_date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expenses 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JOIN users u      ON e.user_id     = u.user_id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JOIN categories c ON e.category_id = c.category_id;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── UPDATE 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UPDATE expenses SET amount = 520.00 WHERE expense_id = 101;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── DELETE 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DELETE FROM expenses WHERE amount &lt; 200.00;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Stored Procedure: Calculate Monthly User Expense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DELIMITER $$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PROCEDURE GetMonthlyUserExpense(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  p_user_id  INT,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  p_month    INT,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  p_year     INT,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OUT p_total    DECIMAL(10,2)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BEGIN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SELECT COALESCE(SUM(amount), 0)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INTO   p_total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FROM   expenses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WHERE  user_id = p_user_id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AND  MONTH(expense_date) = p_month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AND  YEAR(expense_date)  = p_year;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END$$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DELIMITER 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── How to call the procedure ────────────────────────────────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Calculate April 2025 expenses for user_id = 1 (Alice)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CALL GetMonthlyUserExpense(1, 4, 2025, @total);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@total AS alice_april_total;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COMMIT and ROLLBACK Demonstration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── Example 1: Successful COMMIT ────────────────────────────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START TRANSACTION;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INSERT INTO expenses VALUES (111, 1, 1, 700.00, '2025-05-01');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INSERT INTO expenses VALUES (112, 2, 3, 250.00, '2025-05-02');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Both inserts are valid → commit permanently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COMMIT;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Records 111 and 112 are now permanently stored.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── Example 2: ROLLBACK on Error ────────────────────────────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START TRANSACTION;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INSERT INTO expenses VALUES (113, 3, 2, 9000.00, '2025-05-03');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-- Simulating a mistake: inserting for non-existent user_id 99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INSERT INTO expenses VALUES (114, 99, 1, 400.00, '2025-05-04');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-- ↑ This FAILS: FK violation (user_id 99 doesn't exist)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Error detected → undo all changes in this transaction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ROLLBACK;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Record 113 is also removed. DB is in clean state.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── Example 3: SAVEPOINT for partial rollback ────────────────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START TRANSACTION;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INSERT INTO expenses VALUES (115, 1, 1, 800.00, '2025-05-05');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SAVEPOINT after_first_insert;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INSERT INTO expenses VALUES (116, 2, 1, 0.00, '2025-05-06');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-- Zero amount is suspicious; roll back only this insert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ROLLBACK TO SAVEPOINT after_first_insert;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-- First insert (115) is still pending; commit only that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COMMIT;</w:t>
      </w:r>
    </w:p>
    <w:p>
      <w:pPr>
        <w:shd w:fill="F0F0F0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Result: record 115 saved, record 116 discarded.</w:t>
      </w:r>
    </w:p>
    <w:p>
      <w:pPr>
        <w:pBdr>
          <w:bottom w:val="single" w:color="CCCCCC" w:sz="3" w:space="1"/>
        </w:pBdr>
        <w:spacing w:after="120" w:before="12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Assessment Answers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2026-05-22T09:22:26.228Z</dcterms:created>
  <dcterms:modified xsi:type="dcterms:W3CDTF">2026-05-22T09:22:26.228Z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