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1D4A4" w14:textId="77777777" w:rsidR="00C419DF" w:rsidRDefault="00000000">
      <w:pPr>
        <w:spacing w:after="40"/>
        <w:jc w:val="center"/>
      </w:pPr>
      <w:r>
        <w:rPr>
          <w:b/>
          <w:bCs/>
          <w:sz w:val="32"/>
          <w:szCs w:val="32"/>
        </w:rPr>
        <w:t>Process Model — Information Flow</w:t>
      </w:r>
    </w:p>
    <w:p w14:paraId="36A75FA9" w14:textId="77777777" w:rsidR="00C419DF" w:rsidRDefault="00A65AD0">
      <w:pPr>
        <w:spacing w:after="80"/>
      </w:pPr>
      <w:r>
        <w:t xml:space="preserve">The model optimizes unit operation topology for NPV given a ROM ore description. Each stage is a pure function </w:t>
      </w:r>
      <w:r>
        <w:rPr>
          <w:i/>
          <w:iCs/>
        </w:rPr>
        <w:t xml:space="preserve">Stream </w:t>
      </w:r>
      <w:r w:rsidR="00461F8A">
        <w:rPr>
          <w:i/>
          <w:iCs/>
        </w:rPr>
        <w:t>-&gt;</w:t>
      </w:r>
      <w:r>
        <w:rPr>
          <w:i/>
          <w:iCs/>
        </w:rPr>
        <w:t xml:space="preserve"> Stream</w:t>
      </w:r>
      <w:r>
        <w:t xml:space="preserve"> (mass, water, size, Cu). The optimizer searches over which stages are on and their operating points; the TEA module converts the steady-state streams into cashflow.</w:t>
      </w:r>
    </w:p>
    <w:p w14:paraId="4E0DA631" w14:textId="57E4CEF7" w:rsidR="00C419DF" w:rsidRDefault="00623AA6">
      <w:pPr>
        <w:pStyle w:val="Heading1"/>
        <w:spacing w:before="120"/>
      </w:pPr>
      <w:r>
        <w:t>Three Layers</w:t>
      </w:r>
    </w:p>
    <w:p w14:paraId="7CAD90CC" w14:textId="5119A984" w:rsidR="00C419DF" w:rsidRDefault="00623AA6">
      <w:pPr>
        <w:spacing w:after="80"/>
      </w:pPr>
      <w:r>
        <w:rPr>
          <w:b/>
          <w:bCs/>
        </w:rPr>
        <w:t xml:space="preserve">1. </w:t>
      </w:r>
      <w:r w:rsidR="107B0430" w:rsidRPr="5E907E5B">
        <w:rPr>
          <w:b/>
          <w:bCs/>
        </w:rPr>
        <w:t xml:space="preserve">Stage layer. </w:t>
      </w:r>
      <w:r w:rsidR="107B0430">
        <w:t>First-principles units (crusher, SAG/BM, hydrocyclone, flotation, regrind, cleaner, tank leach, heap leach, SX, EW, thickener, filter, neutralization). Each is a pure function with a small parameter dataclass.</w:t>
      </w:r>
    </w:p>
    <w:p w14:paraId="2998CAA3" w14:textId="77777777" w:rsidR="00C419DF" w:rsidRDefault="13E665FB">
      <w:pPr>
        <w:spacing w:after="80"/>
      </w:pPr>
      <w:r w:rsidRPr="5E907E5B">
        <w:rPr>
          <w:b/>
          <w:bCs/>
        </w:rPr>
        <w:t xml:space="preserve">2. </w:t>
      </w:r>
      <w:r w:rsidR="107B0430" w:rsidRPr="5E907E5B">
        <w:rPr>
          <w:b/>
          <w:bCs/>
        </w:rPr>
        <w:t xml:space="preserve">Flowsheet layer. </w:t>
      </w:r>
      <w:r w:rsidR="107B0430">
        <w:t>flowsheet.py wires the stages by mass balance on solids, water, F80, and Cu. Topology gates enforce route validity</w:t>
      </w:r>
      <w:r w:rsidR="317811FD">
        <w:t>;</w:t>
      </w:r>
      <w:r w:rsidR="107B0430">
        <w:t xml:space="preserve"> flotation XOR heap, leach requires cleaner conc, SX requires a leach path, etc.</w:t>
      </w:r>
    </w:p>
    <w:p w14:paraId="65A291AD" w14:textId="77777777" w:rsidR="00C419DF" w:rsidRDefault="5F9D19D8">
      <w:pPr>
        <w:spacing w:after="80"/>
      </w:pPr>
      <w:r w:rsidRPr="5E907E5B">
        <w:rPr>
          <w:b/>
          <w:bCs/>
        </w:rPr>
        <w:t xml:space="preserve">3. </w:t>
      </w:r>
      <w:r w:rsidR="107B0430" w:rsidRPr="5E907E5B">
        <w:rPr>
          <w:b/>
          <w:bCs/>
        </w:rPr>
        <w:t xml:space="preserve">Decision layer. </w:t>
      </w:r>
      <w:r w:rsidR="107B0430">
        <w:t>Differential-evolution optimizer sweeps topology on/off bits + continuous operating variables; objective = NPV; the TEA module turns streams + power into revenue, opex, capex, and IRR/NPV.</w:t>
      </w:r>
    </w:p>
    <w:p w14:paraId="28BB781C" w14:textId="77777777" w:rsidR="001A3792" w:rsidRDefault="001A3792">
      <w:pPr>
        <w:spacing w:after="80"/>
      </w:pPr>
    </w:p>
    <w:p w14:paraId="7FD58590" w14:textId="77777777" w:rsidR="00F1666E" w:rsidRDefault="00000000">
      <w:pPr>
        <w:pStyle w:val="Heading1"/>
        <w:spacing w:before="120"/>
      </w:pPr>
      <w:r>
        <w:t>2. How information flows</w:t>
      </w:r>
    </w:p>
    <w:p w14:paraId="095E832E" w14:textId="77777777" w:rsidR="00F1666E" w:rsidRDefault="00F1666E">
      <w:pPr>
        <w:pStyle w:val="Heading1"/>
        <w:spacing w:before="120"/>
      </w:pPr>
    </w:p>
    <w:p w14:paraId="3AFB90FB" w14:textId="63FE52C1" w:rsidR="00C419DF" w:rsidRDefault="006C726D" w:rsidP="00F1666E">
      <w:pPr>
        <w:pStyle w:val="Heading1"/>
        <w:spacing w:before="120"/>
        <w:jc w:val="center"/>
      </w:pPr>
      <w:r>
        <w:rPr>
          <w:noProof/>
        </w:rPr>
        <w:drawing>
          <wp:inline distT="0" distB="0" distL="0" distR="0" wp14:anchorId="2D98EECC" wp14:editId="21D36B74">
            <wp:extent cx="6651654" cy="1481373"/>
            <wp:effectExtent l="0" t="0" r="0" b="5080"/>
            <wp:docPr id="19443827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4594" cy="1495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9060F1" w14:textId="77777777" w:rsidR="00F1666E" w:rsidRDefault="00F1666E" w:rsidP="00F1666E">
      <w:pPr>
        <w:pStyle w:val="Heading1"/>
        <w:spacing w:before="12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1678"/>
        <w:gridCol w:w="1678"/>
        <w:gridCol w:w="1678"/>
        <w:gridCol w:w="1679"/>
        <w:gridCol w:w="1679"/>
      </w:tblGrid>
      <w:tr w:rsidR="005A5724" w14:paraId="01CC6944" w14:textId="77777777" w:rsidTr="00F1667F">
        <w:tc>
          <w:tcPr>
            <w:tcW w:w="1678" w:type="dxa"/>
          </w:tcPr>
          <w:p w14:paraId="59BD016D" w14:textId="77777777" w:rsidR="005A5724" w:rsidRPr="000E4424" w:rsidRDefault="005A5724" w:rsidP="00F1667F">
            <w:pPr>
              <w:rPr>
                <w:b/>
                <w:bCs/>
              </w:rPr>
            </w:pPr>
            <w:r w:rsidRPr="000E4424">
              <w:rPr>
                <w:b/>
                <w:bCs/>
              </w:rPr>
              <w:t>Layer</w:t>
            </w:r>
          </w:p>
        </w:tc>
        <w:tc>
          <w:tcPr>
            <w:tcW w:w="1678" w:type="dxa"/>
          </w:tcPr>
          <w:p w14:paraId="42ECA9BC" w14:textId="77777777" w:rsidR="005A5724" w:rsidRPr="000E4424" w:rsidRDefault="005A5724" w:rsidP="00F1667F">
            <w:pPr>
              <w:rPr>
                <w:b/>
                <w:bCs/>
              </w:rPr>
            </w:pPr>
            <w:r w:rsidRPr="000E4424">
              <w:rPr>
                <w:b/>
                <w:bCs/>
              </w:rPr>
              <w:t>Modules</w:t>
            </w:r>
          </w:p>
        </w:tc>
        <w:tc>
          <w:tcPr>
            <w:tcW w:w="1678" w:type="dxa"/>
          </w:tcPr>
          <w:p w14:paraId="0C3863CC" w14:textId="77777777" w:rsidR="005A5724" w:rsidRPr="000E4424" w:rsidRDefault="005A5724" w:rsidP="00F1667F">
            <w:pPr>
              <w:rPr>
                <w:b/>
                <w:bCs/>
              </w:rPr>
            </w:pPr>
            <w:r w:rsidRPr="000E4424">
              <w:rPr>
                <w:b/>
                <w:bCs/>
              </w:rPr>
              <w:t>Owns / Decides</w:t>
            </w:r>
          </w:p>
        </w:tc>
        <w:tc>
          <w:tcPr>
            <w:tcW w:w="1678" w:type="dxa"/>
          </w:tcPr>
          <w:p w14:paraId="6A593C0F" w14:textId="77777777" w:rsidR="005A5724" w:rsidRPr="000E4424" w:rsidRDefault="005A5724" w:rsidP="00F1667F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1679" w:type="dxa"/>
          </w:tcPr>
          <w:p w14:paraId="7C61F911" w14:textId="77777777" w:rsidR="005A5724" w:rsidRPr="000E4424" w:rsidRDefault="005A5724" w:rsidP="00F1667F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  <w:tc>
          <w:tcPr>
            <w:tcW w:w="1679" w:type="dxa"/>
          </w:tcPr>
          <w:p w14:paraId="559CF769" w14:textId="77777777" w:rsidR="005A5724" w:rsidRPr="004D39DE" w:rsidRDefault="005A5724" w:rsidP="00F1667F">
            <w:r>
              <w:rPr>
                <w:b/>
                <w:bCs/>
              </w:rPr>
              <w:t>Limit</w:t>
            </w:r>
          </w:p>
        </w:tc>
      </w:tr>
      <w:tr w:rsidR="005A5724" w14:paraId="0E3C0267" w14:textId="77777777" w:rsidTr="00F1667F">
        <w:tc>
          <w:tcPr>
            <w:tcW w:w="1678" w:type="dxa"/>
          </w:tcPr>
          <w:p w14:paraId="19EEFB52" w14:textId="77777777" w:rsidR="005A5724" w:rsidRDefault="005A5724" w:rsidP="00F1667F">
            <w:r>
              <w:t>Decision</w:t>
            </w:r>
          </w:p>
        </w:tc>
        <w:tc>
          <w:tcPr>
            <w:tcW w:w="1678" w:type="dxa"/>
          </w:tcPr>
          <w:p w14:paraId="002C3351" w14:textId="77777777" w:rsidR="005A5724" w:rsidRDefault="005A5724" w:rsidP="00F1667F">
            <w:r>
              <w:t>Optimizer.py, topology.py</w:t>
            </w:r>
          </w:p>
        </w:tc>
        <w:tc>
          <w:tcPr>
            <w:tcW w:w="1678" w:type="dxa"/>
          </w:tcPr>
          <w:p w14:paraId="3AB94939" w14:textId="77777777" w:rsidR="005A5724" w:rsidRDefault="005A5724" w:rsidP="00F1667F">
            <w:r w:rsidRPr="006920F5">
              <w:t>Topology bits + 10 operating vars; max</w:t>
            </w:r>
            <w:r>
              <w:t xml:space="preserve"> NPV</w:t>
            </w:r>
          </w:p>
        </w:tc>
        <w:tc>
          <w:tcPr>
            <w:tcW w:w="1678" w:type="dxa"/>
          </w:tcPr>
          <w:p w14:paraId="713ADC48" w14:textId="287473B7" w:rsidR="005A5724" w:rsidRDefault="005A5724" w:rsidP="00F1667F">
            <w:r>
              <w:t>Parameter variable tuples (2</w:t>
            </w:r>
            <w:r w:rsidR="00E752A3">
              <w:t>.1</w:t>
            </w:r>
            <w:r>
              <w:t>), topology dictionary (2</w:t>
            </w:r>
            <w:r w:rsidR="00E752A3">
              <w:t>.2</w:t>
            </w:r>
            <w:r>
              <w:t xml:space="preserve">), </w:t>
            </w:r>
          </w:p>
        </w:tc>
        <w:tc>
          <w:tcPr>
            <w:tcW w:w="1679" w:type="dxa"/>
          </w:tcPr>
          <w:p w14:paraId="7A21B6CE" w14:textId="77777777" w:rsidR="005A5724" w:rsidRDefault="005A5724" w:rsidP="00F1667F">
            <w:r>
              <w:t>Topology to flowsheet layer (dataclass), optimization result (list)</w:t>
            </w:r>
          </w:p>
        </w:tc>
        <w:tc>
          <w:tcPr>
            <w:tcW w:w="1679" w:type="dxa"/>
          </w:tcPr>
          <w:p w14:paraId="7A6EF864" w14:textId="77777777" w:rsidR="005A5724" w:rsidRDefault="005A5724" w:rsidP="00F1667F">
            <w:r>
              <w:t>Topology, Params</w:t>
            </w:r>
          </w:p>
        </w:tc>
      </w:tr>
      <w:tr w:rsidR="005A5724" w14:paraId="21771D54" w14:textId="77777777" w:rsidTr="00F1667F">
        <w:tc>
          <w:tcPr>
            <w:tcW w:w="1678" w:type="dxa"/>
          </w:tcPr>
          <w:p w14:paraId="2F34D674" w14:textId="77777777" w:rsidR="005A5724" w:rsidRDefault="005A5724" w:rsidP="00F1667F">
            <w:r>
              <w:t>Flowsheet</w:t>
            </w:r>
          </w:p>
        </w:tc>
        <w:tc>
          <w:tcPr>
            <w:tcW w:w="1678" w:type="dxa"/>
          </w:tcPr>
          <w:p w14:paraId="1913D9FD" w14:textId="77777777" w:rsidR="005A5724" w:rsidRDefault="005A5724" w:rsidP="00F1667F">
            <w:r>
              <w:t>Flowsheet.py, throughput.py</w:t>
            </w:r>
          </w:p>
        </w:tc>
        <w:tc>
          <w:tcPr>
            <w:tcW w:w="1678" w:type="dxa"/>
          </w:tcPr>
          <w:p w14:paraId="299E7B14" w14:textId="77777777" w:rsidR="005A5724" w:rsidRDefault="005A5724" w:rsidP="00F1667F">
            <w:r>
              <w:t>Routing, mass balance, validity gates</w:t>
            </w:r>
          </w:p>
        </w:tc>
        <w:tc>
          <w:tcPr>
            <w:tcW w:w="1678" w:type="dxa"/>
          </w:tcPr>
          <w:p w14:paraId="3FE482A3" w14:textId="426F1975" w:rsidR="005A5724" w:rsidRDefault="005A5724" w:rsidP="00F1667F">
            <w:r>
              <w:t>Topology from decision layer</w:t>
            </w:r>
            <w:r w:rsidR="00E752A3">
              <w:t xml:space="preserve"> (2.1)</w:t>
            </w:r>
            <w:r>
              <w:t>, optimized parameters</w:t>
            </w:r>
            <w:r w:rsidR="00E752A3">
              <w:t xml:space="preserve"> (2.1)</w:t>
            </w:r>
          </w:p>
        </w:tc>
        <w:tc>
          <w:tcPr>
            <w:tcW w:w="1679" w:type="dxa"/>
          </w:tcPr>
          <w:p w14:paraId="3C746EEC" w14:textId="77777777" w:rsidR="005A5724" w:rsidRDefault="005A5724" w:rsidP="00F1667F">
            <w:r>
              <w:t>Stream, stage, TEA</w:t>
            </w:r>
          </w:p>
        </w:tc>
        <w:tc>
          <w:tcPr>
            <w:tcW w:w="1679" w:type="dxa"/>
          </w:tcPr>
          <w:p w14:paraId="59D0270E" w14:textId="77777777" w:rsidR="005A5724" w:rsidRDefault="005A5724" w:rsidP="00F1667F">
            <w:r>
              <w:t>Stream, validity gates</w:t>
            </w:r>
          </w:p>
        </w:tc>
      </w:tr>
      <w:tr w:rsidR="005A5724" w14:paraId="749534D5" w14:textId="77777777" w:rsidTr="00F1667F">
        <w:tc>
          <w:tcPr>
            <w:tcW w:w="1678" w:type="dxa"/>
          </w:tcPr>
          <w:p w14:paraId="71ACDFCD" w14:textId="77777777" w:rsidR="005A5724" w:rsidRDefault="005A5724" w:rsidP="00F1667F">
            <w:r>
              <w:t>Stage</w:t>
            </w:r>
          </w:p>
        </w:tc>
        <w:tc>
          <w:tcPr>
            <w:tcW w:w="1678" w:type="dxa"/>
          </w:tcPr>
          <w:p w14:paraId="1012B5D5" w14:textId="77777777" w:rsidR="005A5724" w:rsidRDefault="005A5724" w:rsidP="00F1667F">
            <w:r>
              <w:t>Stage files</w:t>
            </w:r>
          </w:p>
        </w:tc>
        <w:tc>
          <w:tcPr>
            <w:tcW w:w="1678" w:type="dxa"/>
          </w:tcPr>
          <w:p w14:paraId="38D677AF" w14:textId="77777777" w:rsidR="005A5724" w:rsidRDefault="005A5724" w:rsidP="00F1667F">
            <w:r>
              <w:t>Unit physics, pure Stream</w:t>
            </w:r>
          </w:p>
        </w:tc>
        <w:tc>
          <w:tcPr>
            <w:tcW w:w="1678" w:type="dxa"/>
          </w:tcPr>
          <w:p w14:paraId="16BA3D1C" w14:textId="77777777" w:rsidR="005A5724" w:rsidRDefault="005A5724" w:rsidP="00F1667F">
            <w:r>
              <w:t>Stream, params, flowsheet</w:t>
            </w:r>
          </w:p>
        </w:tc>
        <w:tc>
          <w:tcPr>
            <w:tcW w:w="1679" w:type="dxa"/>
          </w:tcPr>
          <w:p w14:paraId="01C7080F" w14:textId="77777777" w:rsidR="005A5724" w:rsidRDefault="005A5724" w:rsidP="00F1667F">
            <w:r>
              <w:t xml:space="preserve">Stream, KW, flowsheet </w:t>
            </w:r>
          </w:p>
        </w:tc>
        <w:tc>
          <w:tcPr>
            <w:tcW w:w="1679" w:type="dxa"/>
          </w:tcPr>
          <w:p w14:paraId="4B8CD35B" w14:textId="77777777" w:rsidR="005A5724" w:rsidRDefault="005A5724" w:rsidP="00F1667F">
            <w:r>
              <w:t>Stream, KW</w:t>
            </w:r>
          </w:p>
        </w:tc>
      </w:tr>
    </w:tbl>
    <w:p w14:paraId="2B82F350" w14:textId="2C342941" w:rsidR="005A5724" w:rsidRDefault="005A5724" w:rsidP="006C726D">
      <w:pPr>
        <w:pStyle w:val="Heading1"/>
        <w:spacing w:before="120"/>
      </w:pPr>
    </w:p>
    <w:p w14:paraId="5FF5B99C" w14:textId="652D5646" w:rsidR="00697B05" w:rsidRPr="00697B05" w:rsidRDefault="006263EA">
      <w:pPr>
        <w:pStyle w:val="Heading1"/>
        <w:spacing w:before="120"/>
        <w:rPr>
          <w:b w:val="0"/>
          <w:bCs w:val="0"/>
        </w:rPr>
      </w:pPr>
      <w:r>
        <w:rPr>
          <w:b w:val="0"/>
          <w:bCs w:val="0"/>
        </w:rPr>
        <w:t>2</w:t>
      </w:r>
      <w:r w:rsidR="005A5724">
        <w:rPr>
          <w:b w:val="0"/>
          <w:bCs w:val="0"/>
        </w:rPr>
        <w:t>.1</w:t>
      </w:r>
      <w:r w:rsidR="00697B05">
        <w:t xml:space="preserve"> </w:t>
      </w:r>
      <w:r w:rsidR="00623AA6">
        <w:rPr>
          <w:b w:val="0"/>
          <w:bCs w:val="0"/>
        </w:rPr>
        <w:t>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1"/>
        <w:gridCol w:w="5101"/>
        <w:gridCol w:w="3578"/>
      </w:tblGrid>
      <w:tr w:rsidR="00697B05" w14:paraId="2C5E5D4A" w14:textId="77777777" w:rsidTr="006263EA">
        <w:tc>
          <w:tcPr>
            <w:tcW w:w="1350" w:type="dxa"/>
            <w:shd w:val="clear" w:color="auto" w:fill="D9D9D9" w:themeFill="background1" w:themeFillShade="D9"/>
          </w:tcPr>
          <w:p w14:paraId="70DE7A00" w14:textId="77777777" w:rsidR="00697B05" w:rsidRPr="0045621E" w:rsidRDefault="00697B05" w:rsidP="00B34D5B">
            <w:pPr>
              <w:spacing w:after="80"/>
              <w:rPr>
                <w:b/>
                <w:bCs/>
              </w:rPr>
            </w:pPr>
            <w:r w:rsidRPr="0045621E">
              <w:rPr>
                <w:b/>
                <w:bCs/>
              </w:rPr>
              <w:t>File</w:t>
            </w:r>
          </w:p>
        </w:tc>
        <w:tc>
          <w:tcPr>
            <w:tcW w:w="5125" w:type="dxa"/>
            <w:shd w:val="clear" w:color="auto" w:fill="D9D9D9" w:themeFill="background1" w:themeFillShade="D9"/>
          </w:tcPr>
          <w:p w14:paraId="21FB3429" w14:textId="77777777" w:rsidR="00697B05" w:rsidRPr="0045621E" w:rsidRDefault="00697B05" w:rsidP="00B34D5B">
            <w:pPr>
              <w:spacing w:after="80"/>
              <w:rPr>
                <w:b/>
                <w:bCs/>
              </w:rPr>
            </w:pPr>
            <w:r w:rsidRPr="0045621E">
              <w:rPr>
                <w:b/>
                <w:bCs/>
              </w:rPr>
              <w:t>Accomplishes</w:t>
            </w:r>
          </w:p>
        </w:tc>
        <w:tc>
          <w:tcPr>
            <w:tcW w:w="3595" w:type="dxa"/>
            <w:shd w:val="clear" w:color="auto" w:fill="D9D9D9" w:themeFill="background1" w:themeFillShade="D9"/>
          </w:tcPr>
          <w:p w14:paraId="3D0CBA93" w14:textId="77777777" w:rsidR="00697B05" w:rsidRPr="0045621E" w:rsidRDefault="00697B05" w:rsidP="00B34D5B">
            <w:pPr>
              <w:spacing w:after="80"/>
              <w:rPr>
                <w:b/>
                <w:bCs/>
              </w:rPr>
            </w:pPr>
            <w:r w:rsidRPr="0045621E">
              <w:rPr>
                <w:b/>
                <w:bCs/>
              </w:rPr>
              <w:t xml:space="preserve">Flows </w:t>
            </w:r>
            <w:r>
              <w:rPr>
                <w:b/>
                <w:bCs/>
              </w:rPr>
              <w:t>or used by</w:t>
            </w:r>
            <w:r w:rsidRPr="0045621E">
              <w:rPr>
                <w:b/>
                <w:bCs/>
              </w:rPr>
              <w:t>:</w:t>
            </w:r>
          </w:p>
        </w:tc>
      </w:tr>
      <w:tr w:rsidR="00697B05" w14:paraId="1A77D734" w14:textId="77777777" w:rsidTr="00B34D5B">
        <w:tc>
          <w:tcPr>
            <w:tcW w:w="1350" w:type="dxa"/>
          </w:tcPr>
          <w:p w14:paraId="3B2DA917" w14:textId="77777777" w:rsidR="00697B05" w:rsidRDefault="00697B05" w:rsidP="00B34D5B">
            <w:pPr>
              <w:spacing w:after="80"/>
            </w:pPr>
            <w:r>
              <w:t>__main__.py</w:t>
            </w:r>
          </w:p>
        </w:tc>
        <w:tc>
          <w:tcPr>
            <w:tcW w:w="5125" w:type="dxa"/>
          </w:tcPr>
          <w:p w14:paraId="61BC9C96" w14:textId="77777777" w:rsidR="00697B05" w:rsidRDefault="00697B05" w:rsidP="00B34D5B">
            <w:pPr>
              <w:spacing w:after="80"/>
            </w:pPr>
            <w:r w:rsidRPr="0045621E">
              <w:t>Constructs Optimizer(feed_tph, feed_grade) and calls .run()</w:t>
            </w:r>
          </w:p>
        </w:tc>
        <w:tc>
          <w:tcPr>
            <w:tcW w:w="3595" w:type="dxa"/>
          </w:tcPr>
          <w:p w14:paraId="1BD02067" w14:textId="77777777" w:rsidR="00697B05" w:rsidRDefault="00697B05" w:rsidP="00B34D5B">
            <w:pPr>
              <w:spacing w:after="80"/>
            </w:pPr>
            <w:r w:rsidRPr="0045621E">
              <w:t>optimizer.py</w:t>
            </w:r>
          </w:p>
        </w:tc>
      </w:tr>
      <w:tr w:rsidR="00697B05" w14:paraId="36E8A2A8" w14:textId="77777777" w:rsidTr="00B34D5B">
        <w:tc>
          <w:tcPr>
            <w:tcW w:w="1350" w:type="dxa"/>
          </w:tcPr>
          <w:p w14:paraId="028799D2" w14:textId="77777777" w:rsidR="00697B05" w:rsidRDefault="00697B05" w:rsidP="00B34D5B">
            <w:pPr>
              <w:spacing w:after="80"/>
            </w:pPr>
            <w:r>
              <w:t>optimizer.py</w:t>
            </w:r>
          </w:p>
        </w:tc>
        <w:tc>
          <w:tcPr>
            <w:tcW w:w="5125" w:type="dxa"/>
          </w:tcPr>
          <w:p w14:paraId="2724BC0C" w14:textId="77777777" w:rsidR="00697B05" w:rsidRDefault="00697B05" w:rsidP="00B34D5B">
            <w:pPr>
              <w:spacing w:after="80"/>
            </w:pPr>
            <w:r w:rsidRPr="0045621E">
              <w:t>Optimizer.run(topologies=None, …)</w:t>
            </w:r>
            <w:r>
              <w:t xml:space="preserve">, returns </w:t>
            </w:r>
            <w:r w:rsidRPr="0045621E">
              <w:t>OptimizationResult</w:t>
            </w:r>
            <w:r>
              <w:t xml:space="preserve"> - </w:t>
            </w:r>
            <w:r w:rsidRPr="0045621E">
              <w:t>list of TopologyResult sorted by NPV</w:t>
            </w:r>
          </w:p>
        </w:tc>
        <w:tc>
          <w:tcPr>
            <w:tcW w:w="3595" w:type="dxa"/>
          </w:tcPr>
          <w:p w14:paraId="474ED906" w14:textId="77777777" w:rsidR="00697B05" w:rsidRDefault="00697B05" w:rsidP="00B34D5B">
            <w:pPr>
              <w:spacing w:after="80"/>
            </w:pPr>
            <w:r w:rsidRPr="0045621E">
              <w:t>topology.py, throughput.py, and tea.py</w:t>
            </w:r>
          </w:p>
        </w:tc>
      </w:tr>
      <w:tr w:rsidR="00697B05" w14:paraId="59A417F0" w14:textId="77777777" w:rsidTr="00B34D5B">
        <w:tc>
          <w:tcPr>
            <w:tcW w:w="1350" w:type="dxa"/>
          </w:tcPr>
          <w:p w14:paraId="15B4DAF4" w14:textId="77777777" w:rsidR="00697B05" w:rsidRDefault="00697B05" w:rsidP="00B34D5B">
            <w:pPr>
              <w:spacing w:after="80"/>
            </w:pPr>
            <w:r>
              <w:t>toplogy.py</w:t>
            </w:r>
          </w:p>
        </w:tc>
        <w:tc>
          <w:tcPr>
            <w:tcW w:w="5125" w:type="dxa"/>
          </w:tcPr>
          <w:p w14:paraId="564086E6" w14:textId="77777777" w:rsidR="00697B05" w:rsidRDefault="00697B05" w:rsidP="00B34D5B">
            <w:pPr>
              <w:spacing w:after="80"/>
            </w:pPr>
            <w:r w:rsidRPr="0045621E">
              <w:t>all_topologies()</w:t>
            </w:r>
            <w:r>
              <w:t xml:space="preserve"> enumerates valid combos; _is_valid() enforces mutual exclusivity and archetypes() returns the curated ~12 industrial combos</w:t>
            </w:r>
          </w:p>
        </w:tc>
        <w:tc>
          <w:tcPr>
            <w:tcW w:w="3595" w:type="dxa"/>
          </w:tcPr>
          <w:p w14:paraId="0484119B" w14:textId="77777777" w:rsidR="00697B05" w:rsidRDefault="00697B05" w:rsidP="00B34D5B">
            <w:pPr>
              <w:spacing w:after="80"/>
            </w:pPr>
            <w:r>
              <w:t>throughput.py and tea.py</w:t>
            </w:r>
          </w:p>
        </w:tc>
      </w:tr>
      <w:tr w:rsidR="00697B05" w14:paraId="6FD513C5" w14:textId="77777777" w:rsidTr="00B34D5B">
        <w:tc>
          <w:tcPr>
            <w:tcW w:w="1350" w:type="dxa"/>
          </w:tcPr>
          <w:p w14:paraId="0737279C" w14:textId="77777777" w:rsidR="00697B05" w:rsidRDefault="00697B05" w:rsidP="00B34D5B">
            <w:pPr>
              <w:spacing w:after="80"/>
            </w:pPr>
            <w:r>
              <w:lastRenderedPageBreak/>
              <w:t>throughput.py</w:t>
            </w:r>
          </w:p>
        </w:tc>
        <w:tc>
          <w:tcPr>
            <w:tcW w:w="5125" w:type="dxa"/>
          </w:tcPr>
          <w:p w14:paraId="69F741D8" w14:textId="2BDA6E7F" w:rsidR="00697B05" w:rsidRDefault="00697B05" w:rsidP="00B34D5B">
            <w:pPr>
              <w:spacing w:after="80"/>
            </w:pPr>
            <w:r>
              <w:t xml:space="preserve">Runs stage by stage simulation using helpers defined in </w:t>
            </w:r>
            <w:r w:rsidR="00E752A3">
              <w:t>topology.</w:t>
            </w:r>
            <w:r>
              <w:t xml:space="preserve"> Returns streams, kw per stage, mass balance,  </w:t>
            </w:r>
          </w:p>
        </w:tc>
        <w:tc>
          <w:tcPr>
            <w:tcW w:w="3595" w:type="dxa"/>
          </w:tcPr>
          <w:p w14:paraId="4DA5E1D2" w14:textId="77777777" w:rsidR="00697B05" w:rsidRDefault="00697B05" w:rsidP="00B34D5B">
            <w:pPr>
              <w:spacing w:after="80"/>
            </w:pPr>
            <w:r>
              <w:t>tea.py</w:t>
            </w:r>
          </w:p>
        </w:tc>
      </w:tr>
      <w:tr w:rsidR="00697B05" w14:paraId="4DF01884" w14:textId="77777777" w:rsidTr="00B34D5B">
        <w:tc>
          <w:tcPr>
            <w:tcW w:w="1350" w:type="dxa"/>
          </w:tcPr>
          <w:p w14:paraId="5C646EA4" w14:textId="77777777" w:rsidR="00697B05" w:rsidRDefault="00697B05" w:rsidP="00B34D5B">
            <w:pPr>
              <w:spacing w:after="80"/>
            </w:pPr>
            <w:r>
              <w:t>flowsheet.py</w:t>
            </w:r>
          </w:p>
        </w:tc>
        <w:tc>
          <w:tcPr>
            <w:tcW w:w="5125" w:type="dxa"/>
          </w:tcPr>
          <w:p w14:paraId="13F57002" w14:textId="77777777" w:rsidR="00697B05" w:rsidRDefault="00697B05" w:rsidP="00B34D5B">
            <w:pPr>
              <w:spacing w:after="80"/>
            </w:pPr>
            <w:r>
              <w:t xml:space="preserve">Pure functions including crusher.py, sag.py, screen.py, hydrocyclone.py, flotation.py, thickener.py, filter.py, leach.py, sx.py, ew.py, neutralization.py. </w:t>
            </w:r>
          </w:p>
        </w:tc>
        <w:tc>
          <w:tcPr>
            <w:tcW w:w="3595" w:type="dxa"/>
          </w:tcPr>
          <w:p w14:paraId="49D6BBD1" w14:textId="77777777" w:rsidR="00697B05" w:rsidRDefault="00697B05" w:rsidP="00B34D5B">
            <w:pPr>
              <w:spacing w:after="80"/>
            </w:pPr>
            <w:r>
              <w:t>tea.py</w:t>
            </w:r>
          </w:p>
        </w:tc>
      </w:tr>
      <w:tr w:rsidR="00697B05" w14:paraId="2FC5C7A5" w14:textId="77777777" w:rsidTr="00B34D5B">
        <w:tc>
          <w:tcPr>
            <w:tcW w:w="1350" w:type="dxa"/>
          </w:tcPr>
          <w:p w14:paraId="0EE966C2" w14:textId="77777777" w:rsidR="00697B05" w:rsidRDefault="00697B05" w:rsidP="00B34D5B">
            <w:pPr>
              <w:spacing w:after="80"/>
            </w:pPr>
            <w:r>
              <w:t>tea.py</w:t>
            </w:r>
          </w:p>
        </w:tc>
        <w:tc>
          <w:tcPr>
            <w:tcW w:w="5125" w:type="dxa"/>
          </w:tcPr>
          <w:p w14:paraId="2B17DC0C" w14:textId="77777777" w:rsidR="00697B05" w:rsidRDefault="00697B05" w:rsidP="00B34D5B">
            <w:pPr>
              <w:spacing w:after="80"/>
            </w:pPr>
            <w:r>
              <w:t xml:space="preserve">Reads from simulator, takes in topology, power, streams, minerology, byproducts, conc_arsenic_pct (smelter penalty) and computes revenue, capex, opex, and returns NPV. </w:t>
            </w:r>
          </w:p>
        </w:tc>
        <w:tc>
          <w:tcPr>
            <w:tcW w:w="3595" w:type="dxa"/>
          </w:tcPr>
          <w:p w14:paraId="4D617B58" w14:textId="77777777" w:rsidR="00697B05" w:rsidRDefault="00697B05" w:rsidP="00B34D5B">
            <w:pPr>
              <w:spacing w:after="80"/>
            </w:pPr>
            <w:r w:rsidRPr="00697B05">
              <w:t>result returned to Optimizer._objective as the -NPV objective value</w:t>
            </w:r>
          </w:p>
        </w:tc>
      </w:tr>
    </w:tbl>
    <w:p w14:paraId="7E6DA357" w14:textId="77777777" w:rsidR="00623AA6" w:rsidRDefault="00623AA6" w:rsidP="00623AA6">
      <w:pPr>
        <w:pStyle w:val="Heading1"/>
        <w:spacing w:before="120"/>
      </w:pPr>
    </w:p>
    <w:p w14:paraId="4F20441B" w14:textId="68112458" w:rsidR="00623AA6" w:rsidRDefault="00623AA6" w:rsidP="00623AA6">
      <w:pPr>
        <w:pStyle w:val="Heading1"/>
        <w:spacing w:before="120"/>
      </w:pPr>
      <w:r>
        <w:t>2.</w:t>
      </w:r>
      <w:r w:rsidR="006C726D">
        <w:t>2</w:t>
      </w:r>
      <w:r>
        <w:t xml:space="preserve"> Decision Layer Parameters -- optimizer.py</w:t>
      </w:r>
    </w:p>
    <w:tbl>
      <w:tblPr>
        <w:tblStyle w:val="TableGrid"/>
        <w:tblW w:w="10065" w:type="dxa"/>
        <w:tblLook w:val="04A0" w:firstRow="1" w:lastRow="0" w:firstColumn="1" w:lastColumn="0" w:noHBand="0" w:noVBand="1"/>
      </w:tblPr>
      <w:tblGrid>
        <w:gridCol w:w="2933"/>
        <w:gridCol w:w="4205"/>
        <w:gridCol w:w="2927"/>
      </w:tblGrid>
      <w:tr w:rsidR="00623AA6" w14:paraId="440DD522" w14:textId="77777777" w:rsidTr="00F1667F">
        <w:trPr>
          <w:trHeight w:val="20"/>
        </w:trPr>
        <w:tc>
          <w:tcPr>
            <w:tcW w:w="2933" w:type="dxa"/>
            <w:shd w:val="clear" w:color="auto" w:fill="BFBFBF" w:themeFill="background1" w:themeFillShade="BF"/>
          </w:tcPr>
          <w:p w14:paraId="23E19142" w14:textId="77777777" w:rsidR="00623AA6" w:rsidRPr="002427C0" w:rsidRDefault="00623AA6" w:rsidP="00F1667F">
            <w:pPr>
              <w:rPr>
                <w:b/>
                <w:bCs/>
                <w:sz w:val="18"/>
                <w:szCs w:val="18"/>
              </w:rPr>
            </w:pPr>
            <w:r w:rsidRPr="002427C0"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4205" w:type="dxa"/>
            <w:shd w:val="clear" w:color="auto" w:fill="BFBFBF" w:themeFill="background1" w:themeFillShade="BF"/>
          </w:tcPr>
          <w:p w14:paraId="1F8E5577" w14:textId="77777777" w:rsidR="00623AA6" w:rsidRPr="002427C0" w:rsidRDefault="00623AA6" w:rsidP="00F1667F">
            <w:pPr>
              <w:pStyle w:val="Heading1"/>
              <w:spacing w:before="120"/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Bounds</w:t>
            </w:r>
          </w:p>
        </w:tc>
        <w:tc>
          <w:tcPr>
            <w:tcW w:w="2927" w:type="dxa"/>
            <w:shd w:val="clear" w:color="auto" w:fill="BFBFBF" w:themeFill="background1" w:themeFillShade="BF"/>
          </w:tcPr>
          <w:p w14:paraId="32716A75" w14:textId="77777777" w:rsidR="00623AA6" w:rsidRPr="002427C0" w:rsidRDefault="00623AA6" w:rsidP="00F1667F">
            <w:pPr>
              <w:pStyle w:val="Heading1"/>
              <w:spacing w:before="120"/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Source / Role</w:t>
            </w:r>
          </w:p>
        </w:tc>
      </w:tr>
      <w:tr w:rsidR="00623AA6" w14:paraId="7C005AA2" w14:textId="77777777" w:rsidTr="00F1667F">
        <w:trPr>
          <w:trHeight w:val="20"/>
        </w:trPr>
        <w:tc>
          <w:tcPr>
            <w:tcW w:w="2933" w:type="dxa"/>
          </w:tcPr>
          <w:p w14:paraId="61B64FE4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Outer loop</w:t>
            </w:r>
            <w:r>
              <w:rPr>
                <w:sz w:val="18"/>
                <w:szCs w:val="18"/>
              </w:rPr>
              <w:t>;</w:t>
            </w:r>
            <w:r w:rsidRPr="002427C0">
              <w:rPr>
                <w:sz w:val="18"/>
                <w:szCs w:val="18"/>
              </w:rPr>
              <w:t xml:space="preserve"> topology bit-vector</w:t>
            </w:r>
          </w:p>
        </w:tc>
        <w:tc>
          <w:tcPr>
            <w:tcW w:w="4205" w:type="dxa"/>
          </w:tcPr>
          <w:p w14:paraId="2A23D62A" w14:textId="77777777" w:rsidR="00623AA6" w:rsidRPr="002427C0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2427C0">
              <w:rPr>
                <w:b w:val="0"/>
                <w:bCs w:val="0"/>
                <w:sz w:val="18"/>
                <w:szCs w:val="18"/>
              </w:rPr>
              <w:t>Enumerated</w:t>
            </w:r>
          </w:p>
        </w:tc>
        <w:tc>
          <w:tcPr>
            <w:tcW w:w="2927" w:type="dxa"/>
          </w:tcPr>
          <w:p w14:paraId="3BDBD828" w14:textId="77777777" w:rsidR="00623AA6" w:rsidRPr="002427C0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2427C0">
              <w:rPr>
                <w:b w:val="0"/>
                <w:bCs w:val="0"/>
                <w:sz w:val="18"/>
                <w:szCs w:val="18"/>
              </w:rPr>
              <w:t>topology.all_topologies() filtered by _is_valid</w:t>
            </w:r>
          </w:p>
        </w:tc>
      </w:tr>
      <w:tr w:rsidR="00623AA6" w14:paraId="1AA5D0B4" w14:textId="77777777" w:rsidTr="00F1667F">
        <w:trPr>
          <w:trHeight w:val="20"/>
        </w:trPr>
        <w:tc>
          <w:tcPr>
            <w:tcW w:w="2933" w:type="dxa"/>
          </w:tcPr>
          <w:p w14:paraId="34A1EC78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Inner loop</w:t>
            </w:r>
            <w:r>
              <w:rPr>
                <w:sz w:val="18"/>
                <w:szCs w:val="18"/>
              </w:rPr>
              <w:t>;</w:t>
            </w:r>
            <w:r w:rsidRPr="002427C0">
              <w:rPr>
                <w:sz w:val="18"/>
                <w:szCs w:val="18"/>
              </w:rPr>
              <w:t xml:space="preserve"> DE, 10-D</w:t>
            </w:r>
          </w:p>
        </w:tc>
        <w:tc>
          <w:tcPr>
            <w:tcW w:w="4205" w:type="dxa"/>
          </w:tcPr>
          <w:p w14:paraId="42F9758F" w14:textId="77777777" w:rsidR="00623AA6" w:rsidRPr="002427C0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2427C0">
              <w:rPr>
                <w:b w:val="0"/>
                <w:bCs w:val="0"/>
                <w:sz w:val="18"/>
                <w:szCs w:val="18"/>
              </w:rPr>
              <w:t>scipy.optimize.differential_evolution</w:t>
            </w:r>
          </w:p>
        </w:tc>
        <w:tc>
          <w:tcPr>
            <w:tcW w:w="2927" w:type="dxa"/>
          </w:tcPr>
          <w:p w14:paraId="771FD11A" w14:textId="77777777" w:rsidR="00623AA6" w:rsidRPr="002427C0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2427C0">
              <w:rPr>
                <w:b w:val="0"/>
                <w:bCs w:val="0"/>
                <w:sz w:val="18"/>
                <w:szCs w:val="18"/>
              </w:rPr>
              <w:t>DECISION_VARS in optimizer.py</w:t>
            </w:r>
          </w:p>
        </w:tc>
      </w:tr>
      <w:tr w:rsidR="00623AA6" w14:paraId="282C82D5" w14:textId="77777777" w:rsidTr="00F1667F">
        <w:trPr>
          <w:trHeight w:val="20"/>
        </w:trPr>
        <w:tc>
          <w:tcPr>
            <w:tcW w:w="2933" w:type="dxa"/>
          </w:tcPr>
          <w:p w14:paraId="66443F69" w14:textId="77777777" w:rsidR="00623AA6" w:rsidRPr="005A5724" w:rsidRDefault="00623AA6" w:rsidP="00F1667F">
            <w:pPr>
              <w:rPr>
                <w:sz w:val="18"/>
                <w:szCs w:val="18"/>
              </w:rPr>
            </w:pPr>
            <w:r w:rsidRPr="005A5724">
              <w:rPr>
                <w:sz w:val="18"/>
                <w:szCs w:val="18"/>
              </w:rPr>
              <w:t>sp_power</w:t>
            </w:r>
          </w:p>
        </w:tc>
        <w:tc>
          <w:tcPr>
            <w:tcW w:w="4205" w:type="dxa"/>
          </w:tcPr>
          <w:p w14:paraId="63419DEC" w14:textId="77777777" w:rsidR="00623AA6" w:rsidRPr="005A5724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5A5724">
              <w:rPr>
                <w:b w:val="0"/>
                <w:bCs w:val="0"/>
                <w:sz w:val="18"/>
                <w:szCs w:val="18"/>
              </w:rPr>
              <w:t>0.8 – 1.2 kW/m³</w:t>
            </w:r>
          </w:p>
        </w:tc>
        <w:tc>
          <w:tcPr>
            <w:tcW w:w="2927" w:type="dxa"/>
          </w:tcPr>
          <w:p w14:paraId="67544D76" w14:textId="77777777" w:rsidR="00623AA6" w:rsidRPr="005A5724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5A5724">
              <w:rPr>
                <w:b w:val="0"/>
                <w:bCs w:val="0"/>
                <w:sz w:val="18"/>
                <w:szCs w:val="18"/>
              </w:rPr>
              <w:t>Flotation cell specific power (Wills Ch. 12)</w:t>
            </w:r>
          </w:p>
        </w:tc>
      </w:tr>
      <w:tr w:rsidR="00623AA6" w14:paraId="4166A501" w14:textId="77777777" w:rsidTr="00F1667F">
        <w:trPr>
          <w:trHeight w:val="152"/>
        </w:trPr>
        <w:tc>
          <w:tcPr>
            <w:tcW w:w="2933" w:type="dxa"/>
          </w:tcPr>
          <w:p w14:paraId="4EA3EC7C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sp_gas_rate   </w:t>
            </w:r>
          </w:p>
        </w:tc>
        <w:tc>
          <w:tcPr>
            <w:tcW w:w="4205" w:type="dxa"/>
          </w:tcPr>
          <w:p w14:paraId="01B4395A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0.8 – 1.5 cm/s</w:t>
            </w:r>
          </w:p>
        </w:tc>
        <w:tc>
          <w:tcPr>
            <w:tcW w:w="2927" w:type="dxa"/>
          </w:tcPr>
          <w:p w14:paraId="7A08DF2C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Superficial gas velocity</w:t>
            </w:r>
          </w:p>
        </w:tc>
      </w:tr>
      <w:tr w:rsidR="00623AA6" w14:paraId="27A804AD" w14:textId="77777777" w:rsidTr="00F1667F">
        <w:trPr>
          <w:trHeight w:val="20"/>
        </w:trPr>
        <w:tc>
          <w:tcPr>
            <w:tcW w:w="2933" w:type="dxa"/>
          </w:tcPr>
          <w:p w14:paraId="19D4F840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frother_conc</w:t>
            </w:r>
          </w:p>
        </w:tc>
        <w:tc>
          <w:tcPr>
            <w:tcW w:w="4205" w:type="dxa"/>
          </w:tcPr>
          <w:p w14:paraId="1A445D69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10 – 50 ppm</w:t>
            </w:r>
          </w:p>
        </w:tc>
        <w:tc>
          <w:tcPr>
            <w:tcW w:w="2927" w:type="dxa"/>
          </w:tcPr>
          <w:p w14:paraId="4BC0346D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Frother dose</w:t>
            </w:r>
          </w:p>
        </w:tc>
      </w:tr>
      <w:tr w:rsidR="00623AA6" w14:paraId="2C988172" w14:textId="77777777" w:rsidTr="00F1667F">
        <w:trPr>
          <w:trHeight w:val="20"/>
        </w:trPr>
        <w:tc>
          <w:tcPr>
            <w:tcW w:w="2933" w:type="dxa"/>
          </w:tcPr>
          <w:p w14:paraId="73C83AD5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flot_residence_time_min</w:t>
            </w:r>
          </w:p>
        </w:tc>
        <w:tc>
          <w:tcPr>
            <w:tcW w:w="4205" w:type="dxa"/>
          </w:tcPr>
          <w:p w14:paraId="63860359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67725516">
              <w:rPr>
                <w:sz w:val="18"/>
                <w:szCs w:val="18"/>
              </w:rPr>
              <w:t>15 – 20 minN</w:t>
            </w:r>
          </w:p>
        </w:tc>
        <w:tc>
          <w:tcPr>
            <w:tcW w:w="2927" w:type="dxa"/>
          </w:tcPr>
          <w:p w14:paraId="273B64D8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Bank-total</w:t>
            </w:r>
          </w:p>
        </w:tc>
      </w:tr>
      <w:tr w:rsidR="00623AA6" w14:paraId="4198A7B1" w14:textId="77777777" w:rsidTr="00F1667F">
        <w:trPr>
          <w:trHeight w:val="20"/>
        </w:trPr>
        <w:tc>
          <w:tcPr>
            <w:tcW w:w="2933" w:type="dxa"/>
          </w:tcPr>
          <w:p w14:paraId="71AAB71F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air_fraction</w:t>
            </w:r>
          </w:p>
        </w:tc>
        <w:tc>
          <w:tcPr>
            <w:tcW w:w="4205" w:type="dxa"/>
          </w:tcPr>
          <w:p w14:paraId="3D400FC1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0.10 – 0.25</w:t>
            </w:r>
          </w:p>
        </w:tc>
        <w:tc>
          <w:tcPr>
            <w:tcW w:w="2927" w:type="dxa"/>
          </w:tcPr>
          <w:p w14:paraId="5DA943BE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Cell air hold-up</w:t>
            </w:r>
          </w:p>
        </w:tc>
      </w:tr>
      <w:tr w:rsidR="00623AA6" w14:paraId="3C36816C" w14:textId="77777777" w:rsidTr="00F1667F">
        <w:trPr>
          <w:trHeight w:val="20"/>
        </w:trPr>
        <w:tc>
          <w:tcPr>
            <w:tcW w:w="2933" w:type="dxa"/>
          </w:tcPr>
          <w:p w14:paraId="1865F8B6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slurry_fraction</w:t>
            </w:r>
          </w:p>
        </w:tc>
        <w:tc>
          <w:tcPr>
            <w:tcW w:w="4205" w:type="dxa"/>
          </w:tcPr>
          <w:p w14:paraId="1B031591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0.15 – 0.30</w:t>
            </w:r>
          </w:p>
        </w:tc>
        <w:tc>
          <w:tcPr>
            <w:tcW w:w="2927" w:type="dxa"/>
          </w:tcPr>
          <w:p w14:paraId="605F1F09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Solids volume fraction</w:t>
            </w:r>
          </w:p>
        </w:tc>
      </w:tr>
      <w:tr w:rsidR="00623AA6" w14:paraId="0CAF0847" w14:textId="77777777" w:rsidTr="00F1667F">
        <w:trPr>
          <w:trHeight w:val="20"/>
        </w:trPr>
        <w:tc>
          <w:tcPr>
            <w:tcW w:w="2933" w:type="dxa"/>
          </w:tcPr>
          <w:p w14:paraId="120FEE52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contact_angle</w:t>
            </w:r>
          </w:p>
        </w:tc>
        <w:tc>
          <w:tcPr>
            <w:tcW w:w="4205" w:type="dxa"/>
          </w:tcPr>
          <w:p w14:paraId="08366A5A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20 – 55</w:t>
            </w:r>
          </w:p>
        </w:tc>
        <w:tc>
          <w:tcPr>
            <w:tcW w:w="2927" w:type="dxa"/>
          </w:tcPr>
          <w:p w14:paraId="2A9AB8C4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Effective hydrophobicity</w:t>
            </w:r>
          </w:p>
        </w:tc>
      </w:tr>
      <w:tr w:rsidR="00623AA6" w14:paraId="127A3782" w14:textId="77777777" w:rsidTr="00F1667F">
        <w:trPr>
          <w:trHeight w:val="20"/>
        </w:trPr>
        <w:tc>
          <w:tcPr>
            <w:tcW w:w="2933" w:type="dxa"/>
          </w:tcPr>
          <w:p w14:paraId="31DD53CD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circulating_load</w:t>
            </w:r>
          </w:p>
        </w:tc>
        <w:tc>
          <w:tcPr>
            <w:tcW w:w="4205" w:type="dxa"/>
          </w:tcPr>
          <w:p w14:paraId="12E4A84E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1.5 – 4.0</w:t>
            </w:r>
          </w:p>
        </w:tc>
        <w:tc>
          <w:tcPr>
            <w:tcW w:w="2927" w:type="dxa"/>
          </w:tcPr>
          <w:p w14:paraId="69198117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BM / cyclone CL</w:t>
            </w:r>
          </w:p>
        </w:tc>
      </w:tr>
      <w:tr w:rsidR="00623AA6" w14:paraId="3DE3BDFF" w14:textId="77777777" w:rsidTr="00F1667F">
        <w:trPr>
          <w:trHeight w:val="20"/>
        </w:trPr>
        <w:tc>
          <w:tcPr>
            <w:tcW w:w="2933" w:type="dxa"/>
          </w:tcPr>
          <w:p w14:paraId="75B03C22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tailings_adverse_factor</w:t>
            </w:r>
          </w:p>
        </w:tc>
        <w:tc>
          <w:tcPr>
            <w:tcW w:w="4205" w:type="dxa"/>
          </w:tcPr>
          <w:p w14:paraId="04FFD041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1.0 – 5.0</w:t>
            </w:r>
          </w:p>
        </w:tc>
        <w:tc>
          <w:tcPr>
            <w:tcW w:w="2927" w:type="dxa"/>
          </w:tcPr>
          <w:p w14:paraId="64E4F04E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TSF capex scalar</w:t>
            </w:r>
          </w:p>
        </w:tc>
      </w:tr>
      <w:tr w:rsidR="00623AA6" w14:paraId="2D525042" w14:textId="77777777" w:rsidTr="00F1667F">
        <w:trPr>
          <w:trHeight w:val="20"/>
        </w:trPr>
        <w:tc>
          <w:tcPr>
            <w:tcW w:w="2933" w:type="dxa"/>
          </w:tcPr>
          <w:p w14:paraId="64FCBB6C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target_flot_P80_um</w:t>
            </w:r>
          </w:p>
        </w:tc>
        <w:tc>
          <w:tcPr>
            <w:tcW w:w="4205" w:type="dxa"/>
          </w:tcPr>
          <w:p w14:paraId="4EAF0BA1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75 – 200 µm</w:t>
            </w:r>
          </w:p>
        </w:tc>
        <w:tc>
          <w:tcPr>
            <w:tcW w:w="2927" w:type="dxa"/>
          </w:tcPr>
          <w:p w14:paraId="2C5E00D2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Grind target into rougher  </w:t>
            </w:r>
          </w:p>
        </w:tc>
      </w:tr>
      <w:tr w:rsidR="00623AA6" w14:paraId="067F9A6B" w14:textId="77777777" w:rsidTr="00F1667F">
        <w:trPr>
          <w:trHeight w:val="20"/>
        </w:trPr>
        <w:tc>
          <w:tcPr>
            <w:tcW w:w="2933" w:type="dxa"/>
          </w:tcPr>
          <w:p w14:paraId="49DDB0E5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Objective</w:t>
            </w:r>
          </w:p>
        </w:tc>
        <w:tc>
          <w:tcPr>
            <w:tcW w:w="4205" w:type="dxa"/>
          </w:tcPr>
          <w:p w14:paraId="58D80E84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minimize −NPV @ 8 %, 25-yr annuity</w:t>
            </w:r>
          </w:p>
        </w:tc>
        <w:tc>
          <w:tcPr>
            <w:tcW w:w="2927" w:type="dxa"/>
          </w:tcPr>
          <w:p w14:paraId="73B1C92C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tea.evaluate(...)['npv']</w:t>
            </w:r>
          </w:p>
        </w:tc>
      </w:tr>
      <w:tr w:rsidR="00623AA6" w14:paraId="161B72B7" w14:textId="77777777" w:rsidTr="00F1667F">
        <w:trPr>
          <w:trHeight w:val="20"/>
        </w:trPr>
        <w:tc>
          <w:tcPr>
            <w:tcW w:w="2933" w:type="dxa"/>
          </w:tcPr>
          <w:p w14:paraId="6853B10B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Feasibility</w:t>
            </w:r>
          </w:p>
        </w:tc>
        <w:tc>
          <w:tcPr>
            <w:tcW w:w="4205" w:type="dxa"/>
          </w:tcPr>
          <w:p w14:paraId="6DBBD958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topology gates + 1e12 penalty   </w:t>
            </w:r>
          </w:p>
        </w:tc>
        <w:tc>
          <w:tcPr>
            <w:tcW w:w="2927" w:type="dxa"/>
          </w:tcPr>
          <w:p w14:paraId="5A8E09D1" w14:textId="77777777" w:rsidR="00623AA6" w:rsidRPr="002427C0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topology._is_valid, optimizer._FAILURE_PENALTY</w:t>
            </w:r>
          </w:p>
        </w:tc>
      </w:tr>
    </w:tbl>
    <w:p w14:paraId="360C9D83" w14:textId="77777777" w:rsidR="00623AA6" w:rsidRDefault="00623AA6" w:rsidP="00623AA6">
      <w:pPr>
        <w:pStyle w:val="Heading1"/>
        <w:spacing w:before="120"/>
      </w:pPr>
    </w:p>
    <w:p w14:paraId="1D038BED" w14:textId="011081B7" w:rsidR="00623AA6" w:rsidRDefault="00623AA6" w:rsidP="00623AA6">
      <w:pPr>
        <w:pStyle w:val="Heading1"/>
        <w:spacing w:before="120"/>
      </w:pPr>
      <w:r>
        <w:t>2.</w:t>
      </w:r>
      <w:r w:rsidR="006C726D">
        <w:t>2</w:t>
      </w:r>
      <w:r>
        <w:t>.1</w:t>
      </w:r>
      <w:r>
        <w:t xml:space="preserve"> Decision Layer Inputs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2014"/>
        <w:gridCol w:w="3561"/>
        <w:gridCol w:w="4500"/>
      </w:tblGrid>
      <w:tr w:rsidR="00623AA6" w14:paraId="660FCF66" w14:textId="77777777" w:rsidTr="00F1667F">
        <w:tc>
          <w:tcPr>
            <w:tcW w:w="2014" w:type="dxa"/>
          </w:tcPr>
          <w:p w14:paraId="2C1BB4B4" w14:textId="77777777" w:rsidR="00623AA6" w:rsidRPr="00560567" w:rsidRDefault="00623AA6" w:rsidP="00F1667F">
            <w:pPr>
              <w:rPr>
                <w:b/>
                <w:bCs/>
                <w:sz w:val="18"/>
                <w:szCs w:val="18"/>
              </w:rPr>
            </w:pPr>
            <w:r w:rsidRPr="00560567"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3561" w:type="dxa"/>
          </w:tcPr>
          <w:p w14:paraId="3DF01A4F" w14:textId="77777777" w:rsidR="00623AA6" w:rsidRPr="00560567" w:rsidRDefault="00623AA6" w:rsidP="00F1667F">
            <w:pPr>
              <w:rPr>
                <w:b/>
                <w:bCs/>
                <w:sz w:val="18"/>
                <w:szCs w:val="18"/>
              </w:rPr>
            </w:pPr>
            <w:r w:rsidRPr="00560567">
              <w:rPr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4500" w:type="dxa"/>
          </w:tcPr>
          <w:p w14:paraId="3F2E1607" w14:textId="77777777" w:rsidR="00623AA6" w:rsidRPr="00560567" w:rsidRDefault="00623AA6" w:rsidP="00F1667F">
            <w:pPr>
              <w:rPr>
                <w:b/>
                <w:bCs/>
                <w:sz w:val="18"/>
                <w:szCs w:val="18"/>
              </w:rPr>
            </w:pPr>
            <w:r w:rsidRPr="00560567">
              <w:rPr>
                <w:b/>
                <w:bCs/>
                <w:sz w:val="18"/>
                <w:szCs w:val="18"/>
              </w:rPr>
              <w:t>Location</w:t>
            </w:r>
          </w:p>
        </w:tc>
      </w:tr>
      <w:tr w:rsidR="00623AA6" w14:paraId="0585A164" w14:textId="77777777" w:rsidTr="00F1667F">
        <w:tc>
          <w:tcPr>
            <w:tcW w:w="2014" w:type="dxa"/>
          </w:tcPr>
          <w:p w14:paraId="0794797D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 w:rsidRPr="00560567">
              <w:rPr>
                <w:sz w:val="18"/>
                <w:szCs w:val="18"/>
              </w:rPr>
              <w:t>base_params (2e)</w:t>
            </w:r>
          </w:p>
        </w:tc>
        <w:tc>
          <w:tcPr>
            <w:tcW w:w="3561" w:type="dxa"/>
          </w:tcPr>
          <w:p w14:paraId="6605666E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Dataclass</w:t>
            </w:r>
          </w:p>
        </w:tc>
        <w:tc>
          <w:tcPr>
            <w:tcW w:w="4500" w:type="dxa"/>
          </w:tcPr>
          <w:p w14:paraId="783788BD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 w:rsidRPr="00560567">
              <w:rPr>
                <w:sz w:val="18"/>
                <w:szCs w:val="18"/>
              </w:rPr>
              <w:t>throughput.py</w:t>
            </w:r>
          </w:p>
        </w:tc>
      </w:tr>
      <w:tr w:rsidR="00623AA6" w14:paraId="2884CE9C" w14:textId="77777777" w:rsidTr="00F1667F">
        <w:tc>
          <w:tcPr>
            <w:tcW w:w="2014" w:type="dxa"/>
          </w:tcPr>
          <w:p w14:paraId="728D2E00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 w:rsidRPr="00560567">
              <w:rPr>
                <w:sz w:val="18"/>
                <w:szCs w:val="18"/>
              </w:rPr>
              <w:t>tea_params</w:t>
            </w:r>
          </w:p>
        </w:tc>
        <w:tc>
          <w:tcPr>
            <w:tcW w:w="3561" w:type="dxa"/>
          </w:tcPr>
          <w:p w14:paraId="2D2AAA71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Dataclass</w:t>
            </w:r>
          </w:p>
        </w:tc>
        <w:tc>
          <w:tcPr>
            <w:tcW w:w="4500" w:type="dxa"/>
          </w:tcPr>
          <w:p w14:paraId="58D96F04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 w:rsidRPr="00560567">
              <w:rPr>
                <w:sz w:val="18"/>
                <w:szCs w:val="18"/>
              </w:rPr>
              <w:t>tea.py</w:t>
            </w:r>
          </w:p>
        </w:tc>
      </w:tr>
      <w:tr w:rsidR="00623AA6" w14:paraId="771FC0E2" w14:textId="77777777" w:rsidTr="00F1667F">
        <w:tc>
          <w:tcPr>
            <w:tcW w:w="2014" w:type="dxa"/>
          </w:tcPr>
          <w:p w14:paraId="09F70E91" w14:textId="77777777" w:rsidR="00623AA6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topology.is_valid</w:t>
            </w:r>
          </w:p>
        </w:tc>
        <w:tc>
          <w:tcPr>
            <w:tcW w:w="3561" w:type="dxa"/>
          </w:tcPr>
          <w:p w14:paraId="65F6869F" w14:textId="77777777" w:rsidR="00623AA6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Dataclass</w:t>
            </w:r>
          </w:p>
        </w:tc>
        <w:tc>
          <w:tcPr>
            <w:tcW w:w="4500" w:type="dxa"/>
          </w:tcPr>
          <w:p w14:paraId="3D977993" w14:textId="77777777" w:rsidR="00623AA6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topology.py</w:t>
            </w:r>
          </w:p>
        </w:tc>
      </w:tr>
      <w:tr w:rsidR="00623AA6" w14:paraId="747BCF0A" w14:textId="77777777" w:rsidTr="00F1667F">
        <w:tc>
          <w:tcPr>
            <w:tcW w:w="2014" w:type="dxa"/>
          </w:tcPr>
          <w:p w14:paraId="18379F0E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feed_tph</w:t>
            </w:r>
          </w:p>
        </w:tc>
        <w:tc>
          <w:tcPr>
            <w:tcW w:w="3561" w:type="dxa"/>
          </w:tcPr>
          <w:p w14:paraId="28DDA6CB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4500" w:type="dxa"/>
          </w:tcPr>
          <w:p w14:paraId="5A5470E4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input</w:t>
            </w:r>
          </w:p>
        </w:tc>
      </w:tr>
      <w:tr w:rsidR="00623AA6" w14:paraId="6B9890F8" w14:textId="77777777" w:rsidTr="00F1667F">
        <w:tc>
          <w:tcPr>
            <w:tcW w:w="2014" w:type="dxa"/>
          </w:tcPr>
          <w:p w14:paraId="4CC2A845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grade</w:t>
            </w:r>
          </w:p>
        </w:tc>
        <w:tc>
          <w:tcPr>
            <w:tcW w:w="3561" w:type="dxa"/>
          </w:tcPr>
          <w:p w14:paraId="62BE3FCC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4500" w:type="dxa"/>
          </w:tcPr>
          <w:p w14:paraId="37A2620E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input</w:t>
            </w:r>
          </w:p>
        </w:tc>
      </w:tr>
      <w:tr w:rsidR="00623AA6" w14:paraId="0AA02544" w14:textId="77777777" w:rsidTr="00F1667F">
        <w:tc>
          <w:tcPr>
            <w:tcW w:w="2014" w:type="dxa"/>
          </w:tcPr>
          <w:p w14:paraId="56FE6AC9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maxiter</w:t>
            </w:r>
          </w:p>
        </w:tc>
        <w:tc>
          <w:tcPr>
            <w:tcW w:w="3561" w:type="dxa"/>
          </w:tcPr>
          <w:p w14:paraId="7953820C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500" w:type="dxa"/>
          </w:tcPr>
          <w:p w14:paraId="13B10F2E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input</w:t>
            </w:r>
          </w:p>
        </w:tc>
      </w:tr>
      <w:tr w:rsidR="00623AA6" w14:paraId="3222854C" w14:textId="77777777" w:rsidTr="00F1667F">
        <w:tc>
          <w:tcPr>
            <w:tcW w:w="2014" w:type="dxa"/>
          </w:tcPr>
          <w:p w14:paraId="3CC2551B" w14:textId="77777777" w:rsidR="00623AA6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popsize</w:t>
            </w:r>
          </w:p>
        </w:tc>
        <w:tc>
          <w:tcPr>
            <w:tcW w:w="3561" w:type="dxa"/>
          </w:tcPr>
          <w:p w14:paraId="0647B784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500" w:type="dxa"/>
          </w:tcPr>
          <w:p w14:paraId="0857FA1B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input</w:t>
            </w:r>
          </w:p>
        </w:tc>
      </w:tr>
      <w:tr w:rsidR="00623AA6" w14:paraId="781D8F20" w14:textId="77777777" w:rsidTr="00F1667F">
        <w:tc>
          <w:tcPr>
            <w:tcW w:w="2014" w:type="dxa"/>
          </w:tcPr>
          <w:p w14:paraId="716083E1" w14:textId="77777777" w:rsidR="00623AA6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workers</w:t>
            </w:r>
          </w:p>
        </w:tc>
        <w:tc>
          <w:tcPr>
            <w:tcW w:w="3561" w:type="dxa"/>
          </w:tcPr>
          <w:p w14:paraId="1EB055B0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500" w:type="dxa"/>
          </w:tcPr>
          <w:p w14:paraId="6DD3F9A8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input</w:t>
            </w:r>
          </w:p>
        </w:tc>
      </w:tr>
      <w:tr w:rsidR="00623AA6" w14:paraId="765BC87A" w14:textId="77777777" w:rsidTr="00F1667F">
        <w:tc>
          <w:tcPr>
            <w:tcW w:w="2014" w:type="dxa"/>
          </w:tcPr>
          <w:p w14:paraId="2108AA73" w14:textId="77777777" w:rsidR="00623AA6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seed</w:t>
            </w:r>
          </w:p>
        </w:tc>
        <w:tc>
          <w:tcPr>
            <w:tcW w:w="3561" w:type="dxa"/>
          </w:tcPr>
          <w:p w14:paraId="647FBFF0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500" w:type="dxa"/>
          </w:tcPr>
          <w:p w14:paraId="13F342F1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input</w:t>
            </w:r>
          </w:p>
        </w:tc>
      </w:tr>
      <w:tr w:rsidR="00623AA6" w14:paraId="5AF845DE" w14:textId="77777777" w:rsidTr="00F1667F">
        <w:tc>
          <w:tcPr>
            <w:tcW w:w="2014" w:type="dxa"/>
          </w:tcPr>
          <w:p w14:paraId="3A26E19D" w14:textId="77777777" w:rsidR="00623AA6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Display</w:t>
            </w:r>
          </w:p>
        </w:tc>
        <w:tc>
          <w:tcPr>
            <w:tcW w:w="3561" w:type="dxa"/>
          </w:tcPr>
          <w:p w14:paraId="00AA1017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500" w:type="dxa"/>
          </w:tcPr>
          <w:p w14:paraId="173803D8" w14:textId="77777777" w:rsidR="00623AA6" w:rsidRPr="00560567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input</w:t>
            </w:r>
          </w:p>
        </w:tc>
      </w:tr>
    </w:tbl>
    <w:p w14:paraId="019D372C" w14:textId="77777777" w:rsidR="00623AA6" w:rsidRDefault="00623AA6" w:rsidP="00623AA6">
      <w:pPr>
        <w:pStyle w:val="Heading1"/>
        <w:spacing w:before="120"/>
      </w:pPr>
    </w:p>
    <w:p w14:paraId="075A42CB" w14:textId="33CA3B12" w:rsidR="00623AA6" w:rsidRDefault="00623AA6" w:rsidP="00623AA6">
      <w:pPr>
        <w:pStyle w:val="Heading1"/>
        <w:spacing w:before="120"/>
      </w:pPr>
      <w:r>
        <w:t>2.</w:t>
      </w:r>
      <w:r w:rsidR="006C726D">
        <w:t>2</w:t>
      </w:r>
      <w:r>
        <w:t>.2</w:t>
      </w:r>
      <w:r>
        <w:t xml:space="preserve"> Current Optimized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9"/>
        <w:gridCol w:w="2455"/>
        <w:gridCol w:w="2424"/>
        <w:gridCol w:w="2172"/>
      </w:tblGrid>
      <w:tr w:rsidR="00623AA6" w14:paraId="309120FF" w14:textId="77777777" w:rsidTr="00F1667F">
        <w:tc>
          <w:tcPr>
            <w:tcW w:w="3019" w:type="dxa"/>
            <w:shd w:val="clear" w:color="auto" w:fill="BFBFBF" w:themeFill="background1" w:themeFillShade="BF"/>
          </w:tcPr>
          <w:p w14:paraId="2CC114E1" w14:textId="77777777" w:rsidR="00623AA6" w:rsidRPr="0073458A" w:rsidRDefault="00623AA6" w:rsidP="00F1667F">
            <w:pPr>
              <w:rPr>
                <w:b/>
                <w:bCs/>
                <w:sz w:val="18"/>
                <w:szCs w:val="18"/>
              </w:rPr>
            </w:pPr>
            <w:r w:rsidRPr="0073458A"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2455" w:type="dxa"/>
            <w:shd w:val="clear" w:color="auto" w:fill="BFBFBF" w:themeFill="background1" w:themeFillShade="BF"/>
          </w:tcPr>
          <w:p w14:paraId="064AC463" w14:textId="77777777" w:rsidR="00623AA6" w:rsidRPr="0073458A" w:rsidRDefault="00623AA6" w:rsidP="00F1667F">
            <w:pPr>
              <w:rPr>
                <w:b/>
                <w:bCs/>
                <w:sz w:val="18"/>
                <w:szCs w:val="18"/>
              </w:rPr>
            </w:pPr>
            <w:r w:rsidRPr="0073458A">
              <w:rPr>
                <w:b/>
                <w:bCs/>
                <w:sz w:val="18"/>
                <w:szCs w:val="18"/>
              </w:rPr>
              <w:t>Chosen</w:t>
            </w:r>
          </w:p>
        </w:tc>
        <w:tc>
          <w:tcPr>
            <w:tcW w:w="2424" w:type="dxa"/>
            <w:shd w:val="clear" w:color="auto" w:fill="BFBFBF" w:themeFill="background1" w:themeFillShade="BF"/>
          </w:tcPr>
          <w:p w14:paraId="7D5CAE1D" w14:textId="77777777" w:rsidR="00623AA6" w:rsidRPr="0073458A" w:rsidRDefault="00623AA6" w:rsidP="00F1667F">
            <w:pPr>
              <w:rPr>
                <w:b/>
                <w:bCs/>
                <w:sz w:val="18"/>
                <w:szCs w:val="18"/>
              </w:rPr>
            </w:pPr>
            <w:r w:rsidRPr="0073458A">
              <w:rPr>
                <w:b/>
                <w:bCs/>
                <w:sz w:val="18"/>
                <w:szCs w:val="18"/>
              </w:rPr>
              <w:t>Bound</w:t>
            </w:r>
          </w:p>
        </w:tc>
        <w:tc>
          <w:tcPr>
            <w:tcW w:w="2172" w:type="dxa"/>
            <w:shd w:val="clear" w:color="auto" w:fill="BFBFBF" w:themeFill="background1" w:themeFillShade="BF"/>
          </w:tcPr>
          <w:p w14:paraId="6790942B" w14:textId="77777777" w:rsidR="00623AA6" w:rsidRPr="0073458A" w:rsidRDefault="00623AA6" w:rsidP="00F1667F">
            <w:pPr>
              <w:rPr>
                <w:b/>
                <w:bCs/>
                <w:sz w:val="18"/>
                <w:szCs w:val="18"/>
              </w:rPr>
            </w:pPr>
            <w:r w:rsidRPr="0073458A">
              <w:rPr>
                <w:b/>
                <w:bCs/>
                <w:sz w:val="18"/>
                <w:szCs w:val="18"/>
              </w:rPr>
              <w:t>Position</w:t>
            </w:r>
          </w:p>
        </w:tc>
      </w:tr>
      <w:tr w:rsidR="00623AA6" w14:paraId="00AF155C" w14:textId="77777777" w:rsidTr="00F1667F">
        <w:tc>
          <w:tcPr>
            <w:tcW w:w="3019" w:type="dxa"/>
          </w:tcPr>
          <w:p w14:paraId="4AAB9547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sp_power</w:t>
            </w:r>
          </w:p>
        </w:tc>
        <w:tc>
          <w:tcPr>
            <w:tcW w:w="2455" w:type="dxa"/>
          </w:tcPr>
          <w:p w14:paraId="338A98F0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1.</w:t>
            </w:r>
            <w:r>
              <w:rPr>
                <w:sz w:val="18"/>
                <w:szCs w:val="18"/>
              </w:rPr>
              <w:t>000</w:t>
            </w:r>
          </w:p>
        </w:tc>
        <w:tc>
          <w:tcPr>
            <w:tcW w:w="2424" w:type="dxa"/>
          </w:tcPr>
          <w:p w14:paraId="671A085A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0.8 – 1.2 kW/m³</w:t>
            </w:r>
          </w:p>
        </w:tc>
        <w:tc>
          <w:tcPr>
            <w:tcW w:w="2172" w:type="dxa"/>
          </w:tcPr>
          <w:p w14:paraId="6CBF4460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Interior</w:t>
            </w:r>
          </w:p>
        </w:tc>
      </w:tr>
      <w:tr w:rsidR="00623AA6" w14:paraId="3EE448F2" w14:textId="77777777" w:rsidTr="00F1667F">
        <w:tc>
          <w:tcPr>
            <w:tcW w:w="3019" w:type="dxa"/>
          </w:tcPr>
          <w:p w14:paraId="57D30EE9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sp_gas_rate   </w:t>
            </w:r>
          </w:p>
        </w:tc>
        <w:tc>
          <w:tcPr>
            <w:tcW w:w="2455" w:type="dxa"/>
          </w:tcPr>
          <w:p w14:paraId="56EFEC17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1.5</w:t>
            </w:r>
            <w:r>
              <w:rPr>
                <w:sz w:val="18"/>
                <w:szCs w:val="18"/>
              </w:rPr>
              <w:t>78</w:t>
            </w:r>
          </w:p>
        </w:tc>
        <w:tc>
          <w:tcPr>
            <w:tcW w:w="2424" w:type="dxa"/>
          </w:tcPr>
          <w:p w14:paraId="4D4125CA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0.8 – </w:t>
            </w:r>
            <w:r>
              <w:rPr>
                <w:sz w:val="18"/>
                <w:szCs w:val="18"/>
              </w:rPr>
              <w:t>2.2</w:t>
            </w:r>
            <w:r w:rsidRPr="002427C0">
              <w:rPr>
                <w:sz w:val="18"/>
                <w:szCs w:val="18"/>
              </w:rPr>
              <w:t xml:space="preserve"> cm/s</w:t>
            </w:r>
          </w:p>
        </w:tc>
        <w:tc>
          <w:tcPr>
            <w:tcW w:w="2172" w:type="dxa"/>
          </w:tcPr>
          <w:p w14:paraId="5753A4C0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Interior</w:t>
            </w:r>
          </w:p>
        </w:tc>
      </w:tr>
      <w:tr w:rsidR="00623AA6" w14:paraId="2DFD1822" w14:textId="77777777" w:rsidTr="00F1667F">
        <w:tc>
          <w:tcPr>
            <w:tcW w:w="3019" w:type="dxa"/>
          </w:tcPr>
          <w:p w14:paraId="56CF34AB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frother_conc</w:t>
            </w:r>
          </w:p>
        </w:tc>
        <w:tc>
          <w:tcPr>
            <w:tcW w:w="2455" w:type="dxa"/>
          </w:tcPr>
          <w:p w14:paraId="66246C45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34.5</w:t>
            </w:r>
          </w:p>
        </w:tc>
        <w:tc>
          <w:tcPr>
            <w:tcW w:w="2424" w:type="dxa"/>
          </w:tcPr>
          <w:p w14:paraId="1E5A7F57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10 – 50 ppm</w:t>
            </w:r>
          </w:p>
        </w:tc>
        <w:tc>
          <w:tcPr>
            <w:tcW w:w="2172" w:type="dxa"/>
          </w:tcPr>
          <w:p w14:paraId="10D3F224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Interior</w:t>
            </w:r>
          </w:p>
        </w:tc>
      </w:tr>
      <w:tr w:rsidR="00623AA6" w14:paraId="7C06DF84" w14:textId="77777777" w:rsidTr="00F1667F">
        <w:tc>
          <w:tcPr>
            <w:tcW w:w="3019" w:type="dxa"/>
          </w:tcPr>
          <w:p w14:paraId="6193AE03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lastRenderedPageBreak/>
              <w:t>flot_residence_time_min</w:t>
            </w:r>
          </w:p>
        </w:tc>
        <w:tc>
          <w:tcPr>
            <w:tcW w:w="2455" w:type="dxa"/>
          </w:tcPr>
          <w:p w14:paraId="798784E0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18.9</w:t>
            </w:r>
          </w:p>
        </w:tc>
        <w:tc>
          <w:tcPr>
            <w:tcW w:w="2424" w:type="dxa"/>
          </w:tcPr>
          <w:p w14:paraId="5F0172C5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67725516">
              <w:rPr>
                <w:sz w:val="18"/>
                <w:szCs w:val="18"/>
              </w:rPr>
              <w:t>15 – 20 minN</w:t>
            </w:r>
          </w:p>
        </w:tc>
        <w:tc>
          <w:tcPr>
            <w:tcW w:w="2172" w:type="dxa"/>
          </w:tcPr>
          <w:p w14:paraId="559CD0E6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Interior</w:t>
            </w:r>
          </w:p>
        </w:tc>
      </w:tr>
      <w:tr w:rsidR="00623AA6" w14:paraId="0636930E" w14:textId="77777777" w:rsidTr="00F1667F">
        <w:tc>
          <w:tcPr>
            <w:tcW w:w="3019" w:type="dxa"/>
          </w:tcPr>
          <w:p w14:paraId="2EB9D499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air_fraction</w:t>
            </w:r>
          </w:p>
        </w:tc>
        <w:tc>
          <w:tcPr>
            <w:tcW w:w="2455" w:type="dxa"/>
          </w:tcPr>
          <w:p w14:paraId="2A1DBEFC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.2</w:t>
            </w:r>
            <w:r>
              <w:rPr>
                <w:sz w:val="18"/>
                <w:szCs w:val="18"/>
              </w:rPr>
              <w:t>43</w:t>
            </w:r>
          </w:p>
        </w:tc>
        <w:tc>
          <w:tcPr>
            <w:tcW w:w="2424" w:type="dxa"/>
          </w:tcPr>
          <w:p w14:paraId="52349560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0.10 – 0.25</w:t>
            </w:r>
          </w:p>
        </w:tc>
        <w:tc>
          <w:tcPr>
            <w:tcW w:w="2172" w:type="dxa"/>
          </w:tcPr>
          <w:p w14:paraId="465356D2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Interior</w:t>
            </w:r>
          </w:p>
        </w:tc>
      </w:tr>
      <w:tr w:rsidR="00623AA6" w14:paraId="0EBCB0DB" w14:textId="77777777" w:rsidTr="00F1667F">
        <w:tc>
          <w:tcPr>
            <w:tcW w:w="3019" w:type="dxa"/>
          </w:tcPr>
          <w:p w14:paraId="76B42E9D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slurry_fraction</w:t>
            </w:r>
          </w:p>
        </w:tc>
        <w:tc>
          <w:tcPr>
            <w:tcW w:w="2455" w:type="dxa"/>
          </w:tcPr>
          <w:p w14:paraId="796D3584" w14:textId="0CCBAFB0" w:rsidR="00623AA6" w:rsidRPr="0073458A" w:rsidRDefault="00623AA6" w:rsidP="00F1667F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.</w:t>
            </w:r>
            <w:r w:rsidR="00C74CED">
              <w:rPr>
                <w:sz w:val="18"/>
                <w:szCs w:val="18"/>
              </w:rPr>
              <w:t>157</w:t>
            </w:r>
          </w:p>
        </w:tc>
        <w:tc>
          <w:tcPr>
            <w:tcW w:w="2424" w:type="dxa"/>
          </w:tcPr>
          <w:p w14:paraId="6DAB0C26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0.15 – 0.30</w:t>
            </w:r>
          </w:p>
        </w:tc>
        <w:tc>
          <w:tcPr>
            <w:tcW w:w="2172" w:type="dxa"/>
          </w:tcPr>
          <w:p w14:paraId="55FE101B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Interior</w:t>
            </w:r>
          </w:p>
        </w:tc>
      </w:tr>
      <w:tr w:rsidR="00623AA6" w14:paraId="09029770" w14:textId="77777777" w:rsidTr="00F1667F">
        <w:tc>
          <w:tcPr>
            <w:tcW w:w="3019" w:type="dxa"/>
          </w:tcPr>
          <w:p w14:paraId="77D97B40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contact_angle</w:t>
            </w:r>
          </w:p>
        </w:tc>
        <w:tc>
          <w:tcPr>
            <w:tcW w:w="2455" w:type="dxa"/>
          </w:tcPr>
          <w:p w14:paraId="6D5A4134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55.0</w:t>
            </w:r>
          </w:p>
        </w:tc>
        <w:tc>
          <w:tcPr>
            <w:tcW w:w="2424" w:type="dxa"/>
          </w:tcPr>
          <w:p w14:paraId="3A846AF1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20 – 55</w:t>
            </w:r>
          </w:p>
        </w:tc>
        <w:tc>
          <w:tcPr>
            <w:tcW w:w="2172" w:type="dxa"/>
          </w:tcPr>
          <w:p w14:paraId="05076D8E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 AT 55</w:t>
            </w:r>
          </w:p>
        </w:tc>
      </w:tr>
      <w:tr w:rsidR="00623AA6" w14:paraId="06576A7B" w14:textId="77777777" w:rsidTr="00F1667F">
        <w:tc>
          <w:tcPr>
            <w:tcW w:w="3019" w:type="dxa"/>
          </w:tcPr>
          <w:p w14:paraId="437855AA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circulating_load</w:t>
            </w:r>
          </w:p>
        </w:tc>
        <w:tc>
          <w:tcPr>
            <w:tcW w:w="2455" w:type="dxa"/>
          </w:tcPr>
          <w:p w14:paraId="7A7B3A83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1.500</w:t>
            </w:r>
          </w:p>
        </w:tc>
        <w:tc>
          <w:tcPr>
            <w:tcW w:w="2424" w:type="dxa"/>
          </w:tcPr>
          <w:p w14:paraId="6480B909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1.5 – 4.0</w:t>
            </w:r>
          </w:p>
        </w:tc>
        <w:tc>
          <w:tcPr>
            <w:tcW w:w="2172" w:type="dxa"/>
          </w:tcPr>
          <w:p w14:paraId="39477B71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At m</w:t>
            </w:r>
            <w:r>
              <w:rPr>
                <w:sz w:val="18"/>
                <w:szCs w:val="18"/>
              </w:rPr>
              <w:t>in</w:t>
            </w:r>
          </w:p>
        </w:tc>
      </w:tr>
      <w:tr w:rsidR="00623AA6" w14:paraId="39D89AD5" w14:textId="77777777" w:rsidTr="00F1667F">
        <w:tc>
          <w:tcPr>
            <w:tcW w:w="3019" w:type="dxa"/>
          </w:tcPr>
          <w:p w14:paraId="629CAEA6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tailings_adverse_factor</w:t>
            </w:r>
          </w:p>
        </w:tc>
        <w:tc>
          <w:tcPr>
            <w:tcW w:w="2455" w:type="dxa"/>
          </w:tcPr>
          <w:p w14:paraId="2FE4F876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1.000</w:t>
            </w:r>
          </w:p>
        </w:tc>
        <w:tc>
          <w:tcPr>
            <w:tcW w:w="2424" w:type="dxa"/>
          </w:tcPr>
          <w:p w14:paraId="7E1C9EC1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1.0 – 5.0</w:t>
            </w:r>
          </w:p>
        </w:tc>
        <w:tc>
          <w:tcPr>
            <w:tcW w:w="2172" w:type="dxa"/>
          </w:tcPr>
          <w:p w14:paraId="2B0354CA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 min</w:t>
            </w:r>
          </w:p>
        </w:tc>
      </w:tr>
      <w:tr w:rsidR="00623AA6" w14:paraId="3FC9A754" w14:textId="77777777" w:rsidTr="00F1667F">
        <w:tc>
          <w:tcPr>
            <w:tcW w:w="3019" w:type="dxa"/>
          </w:tcPr>
          <w:p w14:paraId="45B8A1DD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target_flot_P80_um</w:t>
            </w:r>
          </w:p>
        </w:tc>
        <w:tc>
          <w:tcPr>
            <w:tcW w:w="2455" w:type="dxa"/>
          </w:tcPr>
          <w:p w14:paraId="572675DF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150.0</w:t>
            </w:r>
          </w:p>
        </w:tc>
        <w:tc>
          <w:tcPr>
            <w:tcW w:w="2424" w:type="dxa"/>
          </w:tcPr>
          <w:p w14:paraId="7984DD00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75 – 200 µm</w:t>
            </w:r>
          </w:p>
        </w:tc>
        <w:tc>
          <w:tcPr>
            <w:tcW w:w="2172" w:type="dxa"/>
          </w:tcPr>
          <w:p w14:paraId="791F45E7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Interior</w:t>
            </w:r>
          </w:p>
        </w:tc>
      </w:tr>
    </w:tbl>
    <w:p w14:paraId="36251776" w14:textId="77777777" w:rsidR="00623AA6" w:rsidRDefault="00623AA6" w:rsidP="00623AA6">
      <w:pPr>
        <w:pStyle w:val="Heading1"/>
        <w:spacing w:before="120"/>
      </w:pPr>
    </w:p>
    <w:p w14:paraId="4801CA75" w14:textId="3AFD489E" w:rsidR="00623AA6" w:rsidRDefault="00623AA6" w:rsidP="00623AA6">
      <w:pPr>
        <w:pStyle w:val="Heading1"/>
        <w:spacing w:before="120"/>
      </w:pPr>
      <w:r>
        <w:t>2.</w:t>
      </w:r>
      <w:r w:rsidR="006C726D">
        <w:t>2</w:t>
      </w:r>
      <w:r>
        <w:t>.3</w:t>
      </w:r>
      <w:r>
        <w:t xml:space="preserve"> Previous Approach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3019"/>
        <w:gridCol w:w="2455"/>
        <w:gridCol w:w="4601"/>
      </w:tblGrid>
      <w:tr w:rsidR="00623AA6" w:rsidRPr="0073458A" w14:paraId="3BE1851E" w14:textId="77777777" w:rsidTr="00F1667F">
        <w:tc>
          <w:tcPr>
            <w:tcW w:w="3019" w:type="dxa"/>
            <w:shd w:val="clear" w:color="auto" w:fill="BFBFBF" w:themeFill="background1" w:themeFillShade="BF"/>
          </w:tcPr>
          <w:p w14:paraId="07C0B403" w14:textId="77777777" w:rsidR="00623AA6" w:rsidRPr="0073458A" w:rsidRDefault="00623AA6" w:rsidP="00F1667F">
            <w:pPr>
              <w:rPr>
                <w:b/>
                <w:bCs/>
                <w:sz w:val="18"/>
                <w:szCs w:val="18"/>
              </w:rPr>
            </w:pPr>
            <w:r w:rsidRPr="0073458A"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2455" w:type="dxa"/>
            <w:shd w:val="clear" w:color="auto" w:fill="BFBFBF" w:themeFill="background1" w:themeFillShade="BF"/>
          </w:tcPr>
          <w:p w14:paraId="06C691D6" w14:textId="77777777" w:rsidR="00623AA6" w:rsidRPr="0073458A" w:rsidRDefault="00623AA6" w:rsidP="00F1667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Previously Attempted</w:t>
            </w:r>
          </w:p>
        </w:tc>
        <w:tc>
          <w:tcPr>
            <w:tcW w:w="4601" w:type="dxa"/>
            <w:shd w:val="clear" w:color="auto" w:fill="BFBFBF" w:themeFill="background1" w:themeFillShade="BF"/>
          </w:tcPr>
          <w:p w14:paraId="0AD581CE" w14:textId="77777777" w:rsidR="00623AA6" w:rsidRPr="0073458A" w:rsidRDefault="00623AA6" w:rsidP="00F1667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Pentalty</w:t>
            </w:r>
          </w:p>
        </w:tc>
      </w:tr>
      <w:tr w:rsidR="00623AA6" w:rsidRPr="0073458A" w14:paraId="51FE2F63" w14:textId="77777777" w:rsidTr="00F1667F">
        <w:tc>
          <w:tcPr>
            <w:tcW w:w="3019" w:type="dxa"/>
          </w:tcPr>
          <w:p w14:paraId="55BC9C19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sp_power</w:t>
            </w:r>
          </w:p>
        </w:tc>
        <w:tc>
          <w:tcPr>
            <w:tcW w:w="2455" w:type="dxa"/>
          </w:tcPr>
          <w:p w14:paraId="3FBD60DF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5F3A132B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Turbulent detachment term</w:t>
            </w:r>
          </w:p>
        </w:tc>
      </w:tr>
      <w:tr w:rsidR="00623AA6" w:rsidRPr="0073458A" w14:paraId="61267CE7" w14:textId="77777777" w:rsidTr="00F1667F">
        <w:tc>
          <w:tcPr>
            <w:tcW w:w="3019" w:type="dxa"/>
          </w:tcPr>
          <w:p w14:paraId="1F6CCFD8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sp_gas_rate   </w:t>
            </w:r>
          </w:p>
        </w:tc>
        <w:tc>
          <w:tcPr>
            <w:tcW w:w="2455" w:type="dxa"/>
          </w:tcPr>
          <w:p w14:paraId="2C6E5402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1F998F98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Gas cost</w:t>
            </w:r>
          </w:p>
        </w:tc>
      </w:tr>
      <w:tr w:rsidR="00623AA6" w:rsidRPr="0073458A" w14:paraId="67A142EC" w14:textId="77777777" w:rsidTr="00F1667F">
        <w:tc>
          <w:tcPr>
            <w:tcW w:w="3019" w:type="dxa"/>
          </w:tcPr>
          <w:p w14:paraId="1C929D16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frother_conc</w:t>
            </w:r>
          </w:p>
        </w:tc>
        <w:tc>
          <w:tcPr>
            <w:tcW w:w="2455" w:type="dxa"/>
          </w:tcPr>
          <w:p w14:paraId="3FA10F70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20DA093E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Dose priced reagent</w:t>
            </w:r>
          </w:p>
        </w:tc>
      </w:tr>
      <w:tr w:rsidR="00623AA6" w:rsidRPr="0073458A" w14:paraId="76502A53" w14:textId="77777777" w:rsidTr="00F1667F">
        <w:tc>
          <w:tcPr>
            <w:tcW w:w="3019" w:type="dxa"/>
          </w:tcPr>
          <w:p w14:paraId="309148CD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flot_residence_time_min</w:t>
            </w:r>
          </w:p>
        </w:tc>
        <w:tc>
          <w:tcPr>
            <w:tcW w:w="2455" w:type="dxa"/>
          </w:tcPr>
          <w:p w14:paraId="50A2BDFC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4601" w:type="dxa"/>
          </w:tcPr>
          <w:p w14:paraId="0E5F3A67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  <w:tr w:rsidR="00623AA6" w:rsidRPr="0073458A" w14:paraId="4BEA4B63" w14:textId="77777777" w:rsidTr="00F1667F">
        <w:tc>
          <w:tcPr>
            <w:tcW w:w="3019" w:type="dxa"/>
          </w:tcPr>
          <w:p w14:paraId="7C74B918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air_fraction</w:t>
            </w:r>
          </w:p>
        </w:tc>
        <w:tc>
          <w:tcPr>
            <w:tcW w:w="2455" w:type="dxa"/>
          </w:tcPr>
          <w:p w14:paraId="24EDD32B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52CADF6D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Froth overload instability</w:t>
            </w:r>
          </w:p>
        </w:tc>
      </w:tr>
      <w:tr w:rsidR="00623AA6" w:rsidRPr="0073458A" w14:paraId="7A1071C0" w14:textId="77777777" w:rsidTr="00F1667F">
        <w:tc>
          <w:tcPr>
            <w:tcW w:w="3019" w:type="dxa"/>
          </w:tcPr>
          <w:p w14:paraId="765AF94A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slurry_fraction</w:t>
            </w:r>
          </w:p>
        </w:tc>
        <w:tc>
          <w:tcPr>
            <w:tcW w:w="2455" w:type="dxa"/>
          </w:tcPr>
          <w:p w14:paraId="1B1A9468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65BC0B75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Coupling cell volume + water cost</w:t>
            </w:r>
          </w:p>
        </w:tc>
      </w:tr>
      <w:tr w:rsidR="00623AA6" w:rsidRPr="0073458A" w14:paraId="0FBCD73F" w14:textId="77777777" w:rsidTr="00F1667F">
        <w:tc>
          <w:tcPr>
            <w:tcW w:w="3019" w:type="dxa"/>
          </w:tcPr>
          <w:p w14:paraId="63E8C251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contact_angle</w:t>
            </w:r>
          </w:p>
        </w:tc>
        <w:tc>
          <w:tcPr>
            <w:tcW w:w="2455" w:type="dxa"/>
          </w:tcPr>
          <w:p w14:paraId="73738918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</w:t>
            </w:r>
          </w:p>
        </w:tc>
        <w:tc>
          <w:tcPr>
            <w:tcW w:w="4601" w:type="dxa"/>
          </w:tcPr>
          <w:p w14:paraId="325F5E99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Power, acid use, water use</w:t>
            </w:r>
          </w:p>
        </w:tc>
      </w:tr>
      <w:tr w:rsidR="00623AA6" w:rsidRPr="0073458A" w14:paraId="569F92A5" w14:textId="77777777" w:rsidTr="00F1667F">
        <w:tc>
          <w:tcPr>
            <w:tcW w:w="3019" w:type="dxa"/>
          </w:tcPr>
          <w:p w14:paraId="5A9A402F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circulating_load</w:t>
            </w:r>
          </w:p>
        </w:tc>
        <w:tc>
          <w:tcPr>
            <w:tcW w:w="2455" w:type="dxa"/>
          </w:tcPr>
          <w:p w14:paraId="6A9D4308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2E2182B1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Power cost</w:t>
            </w:r>
          </w:p>
        </w:tc>
      </w:tr>
      <w:tr w:rsidR="00623AA6" w:rsidRPr="0073458A" w14:paraId="2F518131" w14:textId="77777777" w:rsidTr="00F1667F">
        <w:tc>
          <w:tcPr>
            <w:tcW w:w="3019" w:type="dxa"/>
          </w:tcPr>
          <w:p w14:paraId="42C9B5AF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tailings_adverse_factor</w:t>
            </w:r>
          </w:p>
        </w:tc>
        <w:tc>
          <w:tcPr>
            <w:tcW w:w="2455" w:type="dxa"/>
          </w:tcPr>
          <w:p w14:paraId="4F4BCA13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29940A07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Recovery </w:t>
            </w:r>
          </w:p>
        </w:tc>
      </w:tr>
      <w:tr w:rsidR="00623AA6" w:rsidRPr="0073458A" w14:paraId="00B35149" w14:textId="77777777" w:rsidTr="00F1667F">
        <w:tc>
          <w:tcPr>
            <w:tcW w:w="3019" w:type="dxa"/>
          </w:tcPr>
          <w:p w14:paraId="64D5F5B0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target_flot_P80_um</w:t>
            </w:r>
          </w:p>
        </w:tc>
        <w:tc>
          <w:tcPr>
            <w:tcW w:w="2455" w:type="dxa"/>
          </w:tcPr>
          <w:p w14:paraId="7F3F4650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3979620D" w14:textId="77777777" w:rsidR="00623AA6" w:rsidRPr="0073458A" w:rsidRDefault="00623AA6" w:rsidP="00F166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Recovery curve</w:t>
            </w:r>
          </w:p>
        </w:tc>
      </w:tr>
    </w:tbl>
    <w:p w14:paraId="77DD4359" w14:textId="77777777" w:rsidR="00623AA6" w:rsidRDefault="00623AA6">
      <w:pPr>
        <w:pStyle w:val="Heading1"/>
        <w:spacing w:before="120"/>
        <w:rPr>
          <w:b w:val="0"/>
          <w:bCs w:val="0"/>
        </w:rPr>
      </w:pPr>
    </w:p>
    <w:p w14:paraId="358F6D75" w14:textId="69EC0E85" w:rsidR="006263EA" w:rsidRDefault="006263EA">
      <w:pPr>
        <w:pStyle w:val="Heading1"/>
        <w:spacing w:before="120"/>
      </w:pPr>
      <w:r>
        <w:t>2</w:t>
      </w:r>
      <w:r w:rsidR="005A5724">
        <w:t>.</w:t>
      </w:r>
      <w:r w:rsidR="006C726D">
        <w:t>3</w:t>
      </w:r>
      <w:r w:rsidR="00623AA6">
        <w:t xml:space="preserve"> </w:t>
      </w:r>
      <w:r w:rsidR="004D39DE">
        <w:t>Topology</w:t>
      </w:r>
      <w:r w:rsidR="00623AA6">
        <w:t xml:space="preserve"> – topology.py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5"/>
        <w:gridCol w:w="3240"/>
        <w:gridCol w:w="2340"/>
        <w:gridCol w:w="3060"/>
      </w:tblGrid>
      <w:tr w:rsidR="00697B05" w14:paraId="7B3D3197" w14:textId="77777777" w:rsidTr="006263EA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6E670" w14:textId="77777777" w:rsidR="00697B05" w:rsidRDefault="00697B05" w:rsidP="00B34D5B">
            <w:r>
              <w:rPr>
                <w:b/>
                <w:bCs/>
                <w:sz w:val="18"/>
                <w:szCs w:val="18"/>
              </w:rPr>
              <w:t>Stage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334B9" w14:textId="77777777" w:rsidR="00697B05" w:rsidRDefault="00697B05" w:rsidP="00B34D5B">
            <w:r>
              <w:rPr>
                <w:b/>
                <w:bCs/>
                <w:sz w:val="18"/>
                <w:szCs w:val="18"/>
              </w:rPr>
              <w:t>Inputs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A7578" w14:textId="77777777" w:rsidR="00697B05" w:rsidRDefault="00697B05" w:rsidP="00B34D5B">
            <w:r>
              <w:rPr>
                <w:b/>
                <w:bCs/>
                <w:sz w:val="18"/>
                <w:szCs w:val="18"/>
              </w:rPr>
              <w:t>Outputs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97BBF" w14:textId="77777777" w:rsidR="00697B05" w:rsidRDefault="00697B05" w:rsidP="00B34D5B">
            <w:r>
              <w:rPr>
                <w:b/>
                <w:bCs/>
                <w:sz w:val="18"/>
                <w:szCs w:val="18"/>
              </w:rPr>
              <w:t>Drives in TEA</w:t>
            </w:r>
          </w:p>
        </w:tc>
      </w:tr>
      <w:tr w:rsidR="00697B05" w14:paraId="3B72301A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45A93" w14:textId="77777777" w:rsidR="00697B05" w:rsidRDefault="00697B05" w:rsidP="00B34D5B">
            <w:r>
              <w:rPr>
                <w:sz w:val="18"/>
                <w:szCs w:val="18"/>
              </w:rPr>
              <w:t>ROM ore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3A8D2" w14:textId="77777777" w:rsidR="00697B05" w:rsidRDefault="00697B05" w:rsidP="00B34D5B">
            <w:r>
              <w:rPr>
                <w:sz w:val="18"/>
                <w:szCs w:val="18"/>
              </w:rPr>
              <w:t>tph, Cu grade, mineralogy, byproducts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05E07" w14:textId="77777777" w:rsidR="00697B05" w:rsidRDefault="00697B05" w:rsidP="00B34D5B">
            <w:r>
              <w:rPr>
                <w:sz w:val="18"/>
                <w:szCs w:val="18"/>
              </w:rPr>
              <w:t>Feed Stream (F80=300mm)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EEF0" w14:textId="77777777" w:rsidR="00697B05" w:rsidRDefault="00697B05" w:rsidP="00B34D5B">
            <w:r>
              <w:rPr>
                <w:sz w:val="18"/>
                <w:szCs w:val="18"/>
              </w:rPr>
              <w:t>Ore purchase $/t</w:t>
            </w:r>
          </w:p>
        </w:tc>
      </w:tr>
      <w:tr w:rsidR="00697B05" w14:paraId="48B92765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27CB" w14:textId="77777777" w:rsidR="00697B05" w:rsidRDefault="00697B05" w:rsidP="00B34D5B">
            <w:r>
              <w:rPr>
                <w:sz w:val="18"/>
                <w:szCs w:val="18"/>
              </w:rPr>
              <w:t>Crusher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F6220" w14:textId="77777777" w:rsidR="00697B05" w:rsidRDefault="00697B05" w:rsidP="00B34D5B">
            <w:r>
              <w:rPr>
                <w:sz w:val="18"/>
                <w:szCs w:val="18"/>
              </w:rPr>
              <w:t>Feed F80, target P80 (150mm)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4351F" w14:textId="77777777" w:rsidR="00697B05" w:rsidRDefault="00697B05" w:rsidP="00B34D5B">
            <w:r>
              <w:rPr>
                <w:sz w:val="18"/>
                <w:szCs w:val="18"/>
              </w:rPr>
              <w:t>Coarser Stream, kW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6DBC0" w14:textId="77777777" w:rsidR="00697B05" w:rsidRDefault="00697B05" w:rsidP="00B34D5B">
            <w:r>
              <w:rPr>
                <w:sz w:val="18"/>
                <w:szCs w:val="18"/>
              </w:rPr>
              <w:t>Power, capex</w:t>
            </w:r>
          </w:p>
        </w:tc>
      </w:tr>
      <w:tr w:rsidR="00697B05" w14:paraId="0DBE2E13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934F2" w14:textId="77777777" w:rsidR="00697B05" w:rsidRDefault="00697B05" w:rsidP="00B34D5B">
            <w:r>
              <w:rPr>
                <w:sz w:val="18"/>
                <w:szCs w:val="18"/>
              </w:rPr>
              <w:t>SAG + BM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0E6EF" w14:textId="77777777" w:rsidR="00697B05" w:rsidRDefault="00697B05" w:rsidP="00B34D5B">
            <w:r>
              <w:rPr>
                <w:sz w:val="18"/>
                <w:szCs w:val="18"/>
              </w:rPr>
              <w:t>Wi, Ecs split, CL=2.5, target P80 (µm)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80916" w14:textId="77777777" w:rsidR="00697B05" w:rsidRDefault="00697B05" w:rsidP="00B34D5B">
            <w:r>
              <w:rPr>
                <w:sz w:val="18"/>
                <w:szCs w:val="18"/>
              </w:rPr>
              <w:t>Ground Stream, kW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16C8D" w14:textId="77777777" w:rsidR="00697B05" w:rsidRDefault="00697B05" w:rsidP="00B34D5B">
            <w:r>
              <w:rPr>
                <w:sz w:val="18"/>
                <w:szCs w:val="18"/>
              </w:rPr>
              <w:t>Power, mill capex</w:t>
            </w:r>
          </w:p>
        </w:tc>
      </w:tr>
      <w:tr w:rsidR="00697B05" w14:paraId="53D5520B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A4201" w14:textId="77777777" w:rsidR="00697B05" w:rsidRDefault="00697B05" w:rsidP="00B34D5B">
            <w:r>
              <w:rPr>
                <w:sz w:val="18"/>
                <w:szCs w:val="18"/>
              </w:rPr>
              <w:t>Hydrocyclone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2F58F" w14:textId="77777777" w:rsidR="00697B05" w:rsidRDefault="00697B05" w:rsidP="00B34D5B">
            <w:r>
              <w:rPr>
                <w:sz w:val="18"/>
                <w:szCs w:val="18"/>
              </w:rPr>
              <w:t>Plitt geometry, slurry %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33695" w14:textId="77777777" w:rsidR="00697B05" w:rsidRDefault="00697B05" w:rsidP="00B34D5B">
            <w:r>
              <w:rPr>
                <w:sz w:val="18"/>
                <w:szCs w:val="18"/>
              </w:rPr>
              <w:t>UF/OF streams, d50, Rv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1BE7B" w14:textId="77777777" w:rsidR="00697B05" w:rsidRDefault="00697B05" w:rsidP="00B34D5B">
            <w:r>
              <w:rPr>
                <w:sz w:val="18"/>
                <w:szCs w:val="18"/>
              </w:rPr>
              <w:t>Capex (small)</w:t>
            </w:r>
          </w:p>
        </w:tc>
      </w:tr>
      <w:tr w:rsidR="00697B05" w14:paraId="4F5A57A9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95646" w14:textId="77777777" w:rsidR="00697B05" w:rsidRDefault="00697B05" w:rsidP="00B34D5B">
            <w:r>
              <w:rPr>
                <w:sz w:val="18"/>
                <w:szCs w:val="18"/>
              </w:rPr>
              <w:t>Flotation (Ro)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F92F3" w14:textId="77777777" w:rsidR="00697B05" w:rsidRDefault="00697B05" w:rsidP="00B34D5B">
            <w:r>
              <w:rPr>
                <w:sz w:val="18"/>
                <w:szCs w:val="18"/>
              </w:rPr>
              <w:t>k, τ, Rmax by mineralogy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52DBF" w14:textId="77777777" w:rsidR="00697B05" w:rsidRDefault="00697B05" w:rsidP="00B34D5B">
            <w:r>
              <w:rPr>
                <w:sz w:val="18"/>
                <w:szCs w:val="18"/>
              </w:rPr>
              <w:t>Conc + tails, R, kW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8DE70" w14:textId="77777777" w:rsidR="00697B05" w:rsidRDefault="00697B05" w:rsidP="00B34D5B">
            <w:r>
              <w:rPr>
                <w:sz w:val="18"/>
                <w:szCs w:val="18"/>
              </w:rPr>
              <w:t>Cell capex, power</w:t>
            </w:r>
          </w:p>
        </w:tc>
      </w:tr>
      <w:tr w:rsidR="00697B05" w14:paraId="54A70916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1DA97" w14:textId="77777777" w:rsidR="00697B05" w:rsidRDefault="00697B05" w:rsidP="00B34D5B">
            <w:r>
              <w:rPr>
                <w:sz w:val="18"/>
                <w:szCs w:val="18"/>
              </w:rPr>
              <w:t>Regrind + Cleaner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B7CA" w14:textId="77777777" w:rsidR="00697B05" w:rsidRDefault="00697B05" w:rsidP="00B34D5B">
            <w:r>
              <w:rPr>
                <w:sz w:val="18"/>
                <w:szCs w:val="18"/>
              </w:rPr>
              <w:t>ΔP80, target g=26% Cu, recycle algebra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66733" w14:textId="77777777" w:rsidR="00697B05" w:rsidRDefault="00697B05" w:rsidP="00B34D5B">
            <w:r>
              <w:rPr>
                <w:sz w:val="18"/>
                <w:szCs w:val="18"/>
              </w:rPr>
              <w:t>Cleaner conc + middlings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C672" w14:textId="77777777" w:rsidR="00697B05" w:rsidRDefault="00697B05" w:rsidP="00B34D5B">
            <w:r>
              <w:rPr>
                <w:sz w:val="18"/>
                <w:szCs w:val="18"/>
              </w:rPr>
              <w:t>Capex, power</w:t>
            </w:r>
          </w:p>
        </w:tc>
      </w:tr>
      <w:tr w:rsidR="00697B05" w14:paraId="1B2F6A73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46CA2" w14:textId="77777777" w:rsidR="00697B05" w:rsidRDefault="00697B05" w:rsidP="00B34D5B">
            <w:r>
              <w:rPr>
                <w:sz w:val="18"/>
                <w:szCs w:val="18"/>
              </w:rPr>
              <w:t>Tank leach (POX)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83BF2" w14:textId="77777777" w:rsidR="00697B05" w:rsidRDefault="00697B05" w:rsidP="00B34D5B">
            <w:r>
              <w:rPr>
                <w:sz w:val="18"/>
                <w:szCs w:val="18"/>
              </w:rPr>
              <w:t>k(T), P_O2, t; pox_max ceiling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09C7D" w14:textId="77777777" w:rsidR="00697B05" w:rsidRDefault="00697B05" w:rsidP="00B34D5B">
            <w:r>
              <w:rPr>
                <w:sz w:val="18"/>
                <w:szCs w:val="18"/>
              </w:rPr>
              <w:t>Cu in PLS, residue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03EA0" w14:textId="77777777" w:rsidR="00697B05" w:rsidRDefault="00697B05" w:rsidP="00B34D5B">
            <w:r>
              <w:rPr>
                <w:sz w:val="18"/>
                <w:szCs w:val="18"/>
              </w:rPr>
              <w:t>O2, acid, autoclave capex</w:t>
            </w:r>
          </w:p>
        </w:tc>
      </w:tr>
      <w:tr w:rsidR="00697B05" w14:paraId="6307222A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38DF4" w14:textId="77777777" w:rsidR="00697B05" w:rsidRDefault="00697B05" w:rsidP="00B34D5B">
            <w:r>
              <w:rPr>
                <w:sz w:val="18"/>
                <w:szCs w:val="18"/>
              </w:rPr>
              <w:t>Heap leach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98AC1" w14:textId="77777777" w:rsidR="00697B05" w:rsidRDefault="00697B05" w:rsidP="00B34D5B">
            <w:r>
              <w:rPr>
                <w:sz w:val="18"/>
                <w:szCs w:val="18"/>
              </w:rPr>
              <w:t>E, acid kg/t, pad geometry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CE208" w14:textId="77777777" w:rsidR="00697B05" w:rsidRDefault="00697B05" w:rsidP="00B34D5B">
            <w:r>
              <w:rPr>
                <w:sz w:val="18"/>
                <w:szCs w:val="18"/>
              </w:rPr>
              <w:t>PLS, residue on pad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83787" w14:textId="77777777" w:rsidR="00697B05" w:rsidRDefault="00697B05" w:rsidP="00B34D5B">
            <w:r>
              <w:rPr>
                <w:sz w:val="18"/>
                <w:szCs w:val="18"/>
              </w:rPr>
              <w:t>Pad capex, acid opex</w:t>
            </w:r>
          </w:p>
        </w:tc>
      </w:tr>
      <w:tr w:rsidR="00697B05" w14:paraId="70443DC5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6834B" w14:textId="77777777" w:rsidR="00697B05" w:rsidRDefault="00697B05" w:rsidP="00B34D5B">
            <w:r>
              <w:rPr>
                <w:sz w:val="18"/>
                <w:szCs w:val="18"/>
              </w:rPr>
              <w:t>SX–EW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7AC83" w14:textId="77777777" w:rsidR="00697B05" w:rsidRDefault="00697B05" w:rsidP="00B34D5B">
            <w:r>
              <w:rPr>
                <w:sz w:val="18"/>
                <w:szCs w:val="18"/>
              </w:rPr>
              <w:t>Moreno isotherm, Faraday CE, bleed b=3%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1F662" w14:textId="77777777" w:rsidR="00697B05" w:rsidRDefault="00697B05" w:rsidP="00B34D5B">
            <w:r>
              <w:rPr>
                <w:sz w:val="18"/>
                <w:szCs w:val="18"/>
              </w:rPr>
              <w:t>Cathode tph, raffinate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5CA72" w14:textId="77777777" w:rsidR="00697B05" w:rsidRDefault="00697B05" w:rsidP="00B34D5B">
            <w:r>
              <w:rPr>
                <w:sz w:val="18"/>
                <w:szCs w:val="18"/>
              </w:rPr>
              <w:t>Reagents, EW power</w:t>
            </w:r>
          </w:p>
        </w:tc>
      </w:tr>
      <w:tr w:rsidR="00697B05" w14:paraId="323196EA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29DEA" w14:textId="77777777" w:rsidR="00697B05" w:rsidRDefault="00697B05" w:rsidP="00B34D5B">
            <w:r>
              <w:rPr>
                <w:sz w:val="18"/>
                <w:szCs w:val="18"/>
              </w:rPr>
              <w:t>Dewater / Neut.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0CA7C" w14:textId="77777777" w:rsidR="00697B05" w:rsidRDefault="00697B05" w:rsidP="00B34D5B">
            <w:r>
              <w:rPr>
                <w:sz w:val="18"/>
                <w:szCs w:val="18"/>
              </w:rPr>
              <w:t>Galvez flux, Ruth filter, lime stoich.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4E4E5" w14:textId="77777777" w:rsidR="00697B05" w:rsidRDefault="00697B05" w:rsidP="00B34D5B">
            <w:r>
              <w:rPr>
                <w:sz w:val="18"/>
                <w:szCs w:val="18"/>
              </w:rPr>
              <w:t>Conc cake (9% H2O), gypsum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DE39B" w14:textId="77777777" w:rsidR="00697B05" w:rsidRDefault="00697B05" w:rsidP="00B34D5B">
            <w:r>
              <w:rPr>
                <w:sz w:val="18"/>
                <w:szCs w:val="18"/>
              </w:rPr>
              <w:t>Lime, capex</w:t>
            </w:r>
          </w:p>
        </w:tc>
      </w:tr>
    </w:tbl>
    <w:p w14:paraId="65A27387" w14:textId="77777777" w:rsidR="00697B05" w:rsidRDefault="00697B05">
      <w:pPr>
        <w:pStyle w:val="Heading1"/>
        <w:spacing w:before="120"/>
      </w:pPr>
    </w:p>
    <w:p w14:paraId="2436E999" w14:textId="3A7486DF" w:rsidR="008B5074" w:rsidRDefault="008B5074">
      <w:pPr>
        <w:pStyle w:val="Heading1"/>
        <w:spacing w:before="120"/>
      </w:pPr>
      <w:r>
        <w:t>2</w:t>
      </w:r>
      <w:r w:rsidR="005A5724">
        <w:t>.</w:t>
      </w:r>
      <w:r w:rsidR="006C726D">
        <w:t>4</w:t>
      </w:r>
      <w:r>
        <w:t xml:space="preserve"> Flowsheet</w:t>
      </w:r>
      <w:r w:rsidR="005A5724">
        <w:t xml:space="preserve"> Layer</w:t>
      </w:r>
    </w:p>
    <w:tbl>
      <w:tblPr>
        <w:tblStyle w:val="TableGrid"/>
        <w:tblW w:w="9936" w:type="dxa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B5074" w14:paraId="1DCFB4BC" w14:textId="77777777" w:rsidTr="002427C0">
        <w:trPr>
          <w:trHeight w:val="20"/>
        </w:trPr>
        <w:tc>
          <w:tcPr>
            <w:tcW w:w="3312" w:type="dxa"/>
            <w:shd w:val="clear" w:color="auto" w:fill="BFBFBF" w:themeFill="background1" w:themeFillShade="BF"/>
          </w:tcPr>
          <w:p w14:paraId="69AC471B" w14:textId="77777777" w:rsidR="008B5074" w:rsidRPr="002427C0" w:rsidRDefault="008B5074" w:rsidP="002427C0">
            <w:pPr>
              <w:rPr>
                <w:b/>
                <w:bCs/>
                <w:sz w:val="18"/>
                <w:szCs w:val="18"/>
              </w:rPr>
            </w:pPr>
            <w:r w:rsidRPr="002427C0">
              <w:rPr>
                <w:b/>
                <w:bCs/>
                <w:sz w:val="18"/>
                <w:szCs w:val="18"/>
              </w:rPr>
              <w:t>Boundary</w:t>
            </w:r>
          </w:p>
        </w:tc>
        <w:tc>
          <w:tcPr>
            <w:tcW w:w="3312" w:type="dxa"/>
            <w:shd w:val="clear" w:color="auto" w:fill="BFBFBF" w:themeFill="background1" w:themeFillShade="BF"/>
          </w:tcPr>
          <w:p w14:paraId="1130BD50" w14:textId="77777777" w:rsidR="008B5074" w:rsidRPr="002427C0" w:rsidRDefault="008B5074" w:rsidP="002427C0">
            <w:pPr>
              <w:rPr>
                <w:b/>
                <w:bCs/>
                <w:sz w:val="18"/>
                <w:szCs w:val="18"/>
              </w:rPr>
            </w:pPr>
            <w:r w:rsidRPr="002427C0">
              <w:rPr>
                <w:b/>
                <w:bCs/>
                <w:sz w:val="18"/>
                <w:szCs w:val="18"/>
              </w:rPr>
              <w:t>What Balances</w:t>
            </w:r>
          </w:p>
        </w:tc>
        <w:tc>
          <w:tcPr>
            <w:tcW w:w="3312" w:type="dxa"/>
            <w:shd w:val="clear" w:color="auto" w:fill="BFBFBF" w:themeFill="background1" w:themeFillShade="BF"/>
          </w:tcPr>
          <w:p w14:paraId="15DB6C20" w14:textId="77777777" w:rsidR="008B5074" w:rsidRPr="002427C0" w:rsidRDefault="008B5074" w:rsidP="002427C0">
            <w:pPr>
              <w:rPr>
                <w:b/>
                <w:bCs/>
                <w:sz w:val="18"/>
                <w:szCs w:val="18"/>
              </w:rPr>
            </w:pPr>
            <w:r w:rsidRPr="002427C0">
              <w:rPr>
                <w:b/>
                <w:bCs/>
                <w:sz w:val="18"/>
                <w:szCs w:val="18"/>
              </w:rPr>
              <w:t>Gate / Recycle Rule</w:t>
            </w:r>
          </w:p>
        </w:tc>
      </w:tr>
      <w:tr w:rsidR="008B5074" w14:paraId="380C0290" w14:textId="77777777" w:rsidTr="008B5074">
        <w:trPr>
          <w:trHeight w:val="20"/>
        </w:trPr>
        <w:tc>
          <w:tcPr>
            <w:tcW w:w="3312" w:type="dxa"/>
          </w:tcPr>
          <w:p w14:paraId="4455511C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Crusher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SAG</w:t>
            </w:r>
          </w:p>
        </w:tc>
        <w:tc>
          <w:tcPr>
            <w:tcW w:w="3312" w:type="dxa"/>
          </w:tcPr>
          <w:p w14:paraId="18157D96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solids_tph, water = 0</w:t>
            </w:r>
          </w:p>
        </w:tc>
        <w:tc>
          <w:tcPr>
            <w:tcW w:w="3312" w:type="dxa"/>
          </w:tcPr>
          <w:p w14:paraId="0B7F91E0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Always on</w:t>
            </w:r>
          </w:p>
        </w:tc>
      </w:tr>
      <w:tr w:rsidR="008B5074" w14:paraId="0EBF130A" w14:textId="77777777" w:rsidTr="008B5074">
        <w:trPr>
          <w:trHeight w:val="20"/>
        </w:trPr>
        <w:tc>
          <w:tcPr>
            <w:tcW w:w="3312" w:type="dxa"/>
          </w:tcPr>
          <w:p w14:paraId="3FCB0D07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BM ↔ Cyclone</w:t>
            </w:r>
          </w:p>
        </w:tc>
        <w:tc>
          <w:tcPr>
            <w:tcW w:w="3312" w:type="dxa"/>
          </w:tcPr>
          <w:p w14:paraId="6BBFA0A7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CL = 2.5 (UF returns to BM)</w:t>
            </w:r>
          </w:p>
        </w:tc>
        <w:tc>
          <w:tcPr>
            <w:tcW w:w="3312" w:type="dxa"/>
          </w:tcPr>
          <w:p w14:paraId="31832213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cyclone_enabled forces CL &gt; 1</w:t>
            </w:r>
          </w:p>
        </w:tc>
      </w:tr>
      <w:tr w:rsidR="008B5074" w14:paraId="7BF4D2CF" w14:textId="77777777" w:rsidTr="008B5074">
        <w:trPr>
          <w:trHeight w:val="20"/>
        </w:trPr>
        <w:tc>
          <w:tcPr>
            <w:tcW w:w="3312" w:type="dxa"/>
          </w:tcPr>
          <w:p w14:paraId="534A1BD5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Cyclone OF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Rougher</w:t>
            </w:r>
          </w:p>
        </w:tc>
        <w:tc>
          <w:tcPr>
            <w:tcW w:w="3312" w:type="dxa"/>
          </w:tcPr>
          <w:p w14:paraId="5D1A92DE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F80 = d50_OF, water from slurry %</w:t>
            </w:r>
          </w:p>
        </w:tc>
        <w:tc>
          <w:tcPr>
            <w:tcW w:w="3312" w:type="dxa"/>
          </w:tcPr>
          <w:p w14:paraId="5F813C58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flotation_enabled (always true unless heap)</w:t>
            </w:r>
          </w:p>
        </w:tc>
      </w:tr>
      <w:tr w:rsidR="008B5074" w14:paraId="320B3296" w14:textId="77777777" w:rsidTr="008B5074">
        <w:trPr>
          <w:trHeight w:val="20"/>
        </w:trPr>
        <w:tc>
          <w:tcPr>
            <w:tcW w:w="3312" w:type="dxa"/>
          </w:tcPr>
          <w:p w14:paraId="7A483D0A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Rougher conc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Cleaner</w:t>
            </w:r>
          </w:p>
        </w:tc>
        <w:tc>
          <w:tcPr>
            <w:tcW w:w="3312" w:type="dxa"/>
          </w:tcPr>
          <w:p w14:paraId="405AB3ED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Cu mass conserved; Wills recycle to g = 26 %</w:t>
            </w:r>
          </w:p>
        </w:tc>
        <w:tc>
          <w:tcPr>
            <w:tcW w:w="3312" w:type="dxa"/>
          </w:tcPr>
          <w:p w14:paraId="72B55859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cleaner_enabled; n_cleaner_stages compounds gangue rejection</w:t>
            </w:r>
          </w:p>
        </w:tc>
      </w:tr>
      <w:tr w:rsidR="008B5074" w14:paraId="540D1F0E" w14:textId="77777777" w:rsidTr="008B5074">
        <w:trPr>
          <w:trHeight w:val="20"/>
        </w:trPr>
        <w:tc>
          <w:tcPr>
            <w:tcW w:w="3312" w:type="dxa"/>
          </w:tcPr>
          <w:p w14:paraId="72A07FD4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Rougher tails</w:t>
            </w:r>
          </w:p>
        </w:tc>
        <w:tc>
          <w:tcPr>
            <w:tcW w:w="3312" w:type="dxa"/>
          </w:tcPr>
          <w:p w14:paraId="1254D1F8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Cu and solids to TSF (or tank leach)</w:t>
            </w:r>
          </w:p>
        </w:tc>
        <w:tc>
          <w:tcPr>
            <w:tcW w:w="3312" w:type="dxa"/>
          </w:tcPr>
          <w:p w14:paraId="5B07C493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Routed to TSF; or to tank leach if leach_enabled</w:t>
            </w:r>
          </w:p>
        </w:tc>
      </w:tr>
      <w:tr w:rsidR="008B5074" w14:paraId="7D9CCDBA" w14:textId="77777777" w:rsidTr="008B5074">
        <w:trPr>
          <w:trHeight w:val="20"/>
        </w:trPr>
        <w:tc>
          <w:tcPr>
            <w:tcW w:w="3312" w:type="dxa"/>
          </w:tcPr>
          <w:p w14:paraId="166D4C42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Cleaner conc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POX</w:t>
            </w:r>
          </w:p>
        </w:tc>
        <w:tc>
          <w:tcPr>
            <w:tcW w:w="3312" w:type="dxa"/>
          </w:tcPr>
          <w:p w14:paraId="7A13303A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Cu_in = Cu_aq + Cu_residue</w:t>
            </w:r>
          </w:p>
        </w:tc>
        <w:tc>
          <w:tcPr>
            <w:tcW w:w="3312" w:type="dxa"/>
          </w:tcPr>
          <w:p w14:paraId="4D2E205F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leach_enabled requires cleaner_enabled</w:t>
            </w:r>
          </w:p>
        </w:tc>
      </w:tr>
      <w:tr w:rsidR="008B5074" w14:paraId="1376B316" w14:textId="77777777" w:rsidTr="008B5074">
        <w:trPr>
          <w:trHeight w:val="20"/>
        </w:trPr>
        <w:tc>
          <w:tcPr>
            <w:tcW w:w="3312" w:type="dxa"/>
          </w:tcPr>
          <w:p w14:paraId="038D4406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lastRenderedPageBreak/>
              <w:t xml:space="preserve">PLS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SX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EW</w:t>
            </w:r>
          </w:p>
        </w:tc>
        <w:tc>
          <w:tcPr>
            <w:tcW w:w="3312" w:type="dxa"/>
          </w:tcPr>
          <w:p w14:paraId="5D773993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Cu mass: aq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organic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cathode</w:t>
            </w:r>
          </w:p>
        </w:tc>
        <w:tc>
          <w:tcPr>
            <w:tcW w:w="3312" w:type="dxa"/>
          </w:tcPr>
          <w:p w14:paraId="41E89A5D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sx_enabled + ew_enabled; bleed b = 3 %</w:t>
            </w:r>
          </w:p>
        </w:tc>
      </w:tr>
      <w:tr w:rsidR="008B5074" w14:paraId="1A20F443" w14:textId="77777777" w:rsidTr="008B5074">
        <w:trPr>
          <w:trHeight w:val="20"/>
        </w:trPr>
        <w:tc>
          <w:tcPr>
            <w:tcW w:w="3312" w:type="dxa"/>
          </w:tcPr>
          <w:p w14:paraId="4BC1098A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EW raffinate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Neut.</w:t>
            </w:r>
          </w:p>
        </w:tc>
        <w:tc>
          <w:tcPr>
            <w:tcW w:w="3312" w:type="dxa"/>
          </w:tcPr>
          <w:p w14:paraId="4797D5F7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H₂SO₄ + Ca(OH)₂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CaSO₄·2H₂O</w:t>
            </w:r>
          </w:p>
        </w:tc>
        <w:tc>
          <w:tcPr>
            <w:tcW w:w="3312" w:type="dxa"/>
          </w:tcPr>
          <w:p w14:paraId="26F82E9D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neutralization_enabled requires sx_enabled</w:t>
            </w:r>
          </w:p>
        </w:tc>
      </w:tr>
      <w:tr w:rsidR="008B5074" w14:paraId="1B4A4EF8" w14:textId="77777777" w:rsidTr="008B5074">
        <w:trPr>
          <w:trHeight w:val="20"/>
        </w:trPr>
        <w:tc>
          <w:tcPr>
            <w:tcW w:w="3312" w:type="dxa"/>
          </w:tcPr>
          <w:p w14:paraId="7D475CCB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Heap pad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SX</w:t>
            </w:r>
          </w:p>
        </w:tc>
        <w:tc>
          <w:tcPr>
            <w:tcW w:w="3312" w:type="dxa"/>
          </w:tcPr>
          <w:p w14:paraId="35BFC943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Whole-ore Cu, no flotation in chain</w:t>
            </w:r>
          </w:p>
        </w:tc>
        <w:tc>
          <w:tcPr>
            <w:tcW w:w="3312" w:type="dxa"/>
          </w:tcPr>
          <w:p w14:paraId="1998F060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heap_leach_enabled excludes flotation_enabled</w:t>
            </w:r>
          </w:p>
        </w:tc>
      </w:tr>
    </w:tbl>
    <w:p w14:paraId="0E515ABC" w14:textId="77777777" w:rsidR="00623AA6" w:rsidRDefault="00623AA6" w:rsidP="00623AA6">
      <w:pPr>
        <w:pStyle w:val="Heading1"/>
        <w:spacing w:before="120"/>
      </w:pPr>
    </w:p>
    <w:p w14:paraId="6EBA58B4" w14:textId="37796048" w:rsidR="00623AA6" w:rsidRPr="00623AA6" w:rsidRDefault="000E4424" w:rsidP="00623AA6">
      <w:pPr>
        <w:pStyle w:val="Heading1"/>
        <w:spacing w:before="120"/>
      </w:pPr>
      <w:r w:rsidRPr="000E4424">
        <w:t>2</w:t>
      </w:r>
      <w:r w:rsidR="006C726D">
        <w:t>.5</w:t>
      </w:r>
      <w:r w:rsidRPr="000E4424">
        <w:t xml:space="preserve"> </w:t>
      </w:r>
      <w:r w:rsidR="00513103" w:rsidRPr="000E4424">
        <w:t>Penalties Applied</w:t>
      </w:r>
      <w:r>
        <w:t xml:space="preserve"> 6/</w:t>
      </w:r>
      <w:r w:rsidR="00C74CED"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513103" w14:paraId="1999E721" w14:textId="77777777" w:rsidTr="00513103">
        <w:tc>
          <w:tcPr>
            <w:tcW w:w="3356" w:type="dxa"/>
          </w:tcPr>
          <w:p w14:paraId="5690B3D2" w14:textId="3E8E9203" w:rsidR="00513103" w:rsidRPr="000E4424" w:rsidRDefault="00513103" w:rsidP="006920F5">
            <w:pPr>
              <w:rPr>
                <w:b/>
                <w:bCs/>
              </w:rPr>
            </w:pPr>
            <w:r w:rsidRPr="000E4424">
              <w:rPr>
                <w:b/>
                <w:bCs/>
              </w:rPr>
              <w:t>Penalty</w:t>
            </w:r>
          </w:p>
        </w:tc>
        <w:tc>
          <w:tcPr>
            <w:tcW w:w="3357" w:type="dxa"/>
          </w:tcPr>
          <w:p w14:paraId="084F54C9" w14:textId="5838BC84" w:rsidR="00513103" w:rsidRPr="000E4424" w:rsidRDefault="00513103" w:rsidP="006920F5">
            <w:pPr>
              <w:rPr>
                <w:b/>
                <w:bCs/>
              </w:rPr>
            </w:pPr>
            <w:r w:rsidRPr="000E4424">
              <w:rPr>
                <w:b/>
                <w:bCs/>
              </w:rPr>
              <w:t>Impact</w:t>
            </w:r>
          </w:p>
        </w:tc>
        <w:tc>
          <w:tcPr>
            <w:tcW w:w="3357" w:type="dxa"/>
          </w:tcPr>
          <w:p w14:paraId="66746029" w14:textId="00F9AADB" w:rsidR="00513103" w:rsidRPr="000E4424" w:rsidRDefault="00513103" w:rsidP="006920F5">
            <w:pPr>
              <w:rPr>
                <w:b/>
                <w:bCs/>
              </w:rPr>
            </w:pPr>
            <w:r w:rsidRPr="000E4424">
              <w:rPr>
                <w:b/>
                <w:bCs/>
              </w:rPr>
              <w:t>Continue to apply?</w:t>
            </w:r>
          </w:p>
        </w:tc>
      </w:tr>
      <w:tr w:rsidR="00513103" w14:paraId="2B6F0383" w14:textId="77777777" w:rsidTr="00513103">
        <w:tc>
          <w:tcPr>
            <w:tcW w:w="3356" w:type="dxa"/>
          </w:tcPr>
          <w:p w14:paraId="4044957C" w14:textId="05DBD2DF" w:rsidR="00513103" w:rsidRDefault="00513103" w:rsidP="006920F5">
            <w:r>
              <w:t>Recovery Ceiling Multiplier</w:t>
            </w:r>
          </w:p>
        </w:tc>
        <w:tc>
          <w:tcPr>
            <w:tcW w:w="3357" w:type="dxa"/>
          </w:tcPr>
          <w:p w14:paraId="22278E3D" w14:textId="2D744087" w:rsidR="00513103" w:rsidRDefault="00513103" w:rsidP="006920F5">
            <w:r>
              <w:t>Recovery_rate</w:t>
            </w:r>
          </w:p>
        </w:tc>
        <w:tc>
          <w:tcPr>
            <w:tcW w:w="3357" w:type="dxa"/>
          </w:tcPr>
          <w:p w14:paraId="62888BFB" w14:textId="4721C25E" w:rsidR="00513103" w:rsidRDefault="00513103" w:rsidP="006920F5">
            <w:r>
              <w:t>Y</w:t>
            </w:r>
          </w:p>
        </w:tc>
      </w:tr>
      <w:tr w:rsidR="00513103" w14:paraId="37BF0204" w14:textId="77777777" w:rsidTr="00513103">
        <w:tc>
          <w:tcPr>
            <w:tcW w:w="3356" w:type="dxa"/>
          </w:tcPr>
          <w:p w14:paraId="5CE67E92" w14:textId="60FD0F31" w:rsidR="00513103" w:rsidRDefault="00513103" w:rsidP="006920F5">
            <w:r>
              <w:t>Froth Flooding</w:t>
            </w:r>
          </w:p>
        </w:tc>
        <w:tc>
          <w:tcPr>
            <w:tcW w:w="3357" w:type="dxa"/>
          </w:tcPr>
          <w:p w14:paraId="119299E8" w14:textId="1332A941" w:rsidR="00513103" w:rsidRDefault="00513103" w:rsidP="006920F5">
            <w:r>
              <w:t>Sp_gas_rate</w:t>
            </w:r>
          </w:p>
        </w:tc>
        <w:tc>
          <w:tcPr>
            <w:tcW w:w="3357" w:type="dxa"/>
          </w:tcPr>
          <w:p w14:paraId="40271E37" w14:textId="752A6ACF" w:rsidR="00513103" w:rsidRDefault="00513103" w:rsidP="006920F5">
            <w:r>
              <w:t>Y</w:t>
            </w:r>
          </w:p>
        </w:tc>
      </w:tr>
      <w:tr w:rsidR="00513103" w14:paraId="41D021CF" w14:textId="77777777" w:rsidTr="00513103">
        <w:tc>
          <w:tcPr>
            <w:tcW w:w="3356" w:type="dxa"/>
          </w:tcPr>
          <w:p w14:paraId="35BD2BB8" w14:textId="209DFB5A" w:rsidR="00513103" w:rsidRDefault="00513103" w:rsidP="006920F5">
            <w:r>
              <w:t>Turbulent detachment rollover</w:t>
            </w:r>
          </w:p>
        </w:tc>
        <w:tc>
          <w:tcPr>
            <w:tcW w:w="3357" w:type="dxa"/>
          </w:tcPr>
          <w:p w14:paraId="35430AA2" w14:textId="60F1740F" w:rsidR="00513103" w:rsidRDefault="00513103" w:rsidP="006920F5">
            <w:r>
              <w:t>Sp_power</w:t>
            </w:r>
          </w:p>
        </w:tc>
        <w:tc>
          <w:tcPr>
            <w:tcW w:w="3357" w:type="dxa"/>
          </w:tcPr>
          <w:p w14:paraId="67FBCC0E" w14:textId="77507F28" w:rsidR="00513103" w:rsidRDefault="00513103" w:rsidP="006920F5">
            <w:r>
              <w:t>Y</w:t>
            </w:r>
          </w:p>
        </w:tc>
      </w:tr>
    </w:tbl>
    <w:p w14:paraId="2E14FC2C" w14:textId="77777777" w:rsidR="00513103" w:rsidRDefault="00513103" w:rsidP="006920F5"/>
    <w:p w14:paraId="47A9E08A" w14:textId="1B09E436" w:rsidR="00623AA6" w:rsidRDefault="00623AA6" w:rsidP="00FD117F">
      <w:pPr>
        <w:pStyle w:val="Heading1"/>
        <w:spacing w:before="120"/>
      </w:pPr>
      <w:r w:rsidRPr="00FD117F">
        <w:t>2.</w:t>
      </w:r>
      <w:r w:rsidR="006C726D">
        <w:t>6</w:t>
      </w:r>
      <w:r w:rsidRPr="00FD117F">
        <w:t xml:space="preserve"> throughput.py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653"/>
        <w:gridCol w:w="4022"/>
        <w:gridCol w:w="5395"/>
      </w:tblGrid>
      <w:tr w:rsidR="00623AA6" w14:paraId="13B20EB8" w14:textId="77777777" w:rsidTr="00F1667F">
        <w:trPr>
          <w:trHeight w:val="305"/>
        </w:trPr>
        <w:tc>
          <w:tcPr>
            <w:tcW w:w="653" w:type="dxa"/>
            <w:shd w:val="clear" w:color="auto" w:fill="D9D9D9" w:themeFill="background1" w:themeFillShade="D9"/>
          </w:tcPr>
          <w:p w14:paraId="210BA394" w14:textId="77777777" w:rsidR="00623AA6" w:rsidRPr="00461F8A" w:rsidRDefault="00623AA6" w:rsidP="00F1667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Order</w:t>
            </w:r>
          </w:p>
        </w:tc>
        <w:tc>
          <w:tcPr>
            <w:tcW w:w="4022" w:type="dxa"/>
            <w:shd w:val="clear" w:color="auto" w:fill="D9D9D9" w:themeFill="background1" w:themeFillShade="D9"/>
          </w:tcPr>
          <w:p w14:paraId="568F23C7" w14:textId="77777777" w:rsidR="00623AA6" w:rsidRPr="00461F8A" w:rsidRDefault="00623AA6" w:rsidP="00F1667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Helper function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4C5C8047" w14:textId="77777777" w:rsidR="00623AA6" w:rsidRPr="00461F8A" w:rsidRDefault="00623AA6" w:rsidP="00F1667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Flow</w:t>
            </w:r>
          </w:p>
        </w:tc>
      </w:tr>
      <w:tr w:rsidR="00623AA6" w14:paraId="6E305E16" w14:textId="77777777" w:rsidTr="00F1667F">
        <w:trPr>
          <w:trHeight w:val="305"/>
        </w:trPr>
        <w:tc>
          <w:tcPr>
            <w:tcW w:w="653" w:type="dxa"/>
          </w:tcPr>
          <w:p w14:paraId="30EB640A" w14:textId="77777777" w:rsidR="00623AA6" w:rsidRPr="00461F8A" w:rsidRDefault="00623AA6" w:rsidP="00F1667F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1</w:t>
            </w:r>
          </w:p>
        </w:tc>
        <w:tc>
          <w:tcPr>
            <w:tcW w:w="4022" w:type="dxa"/>
          </w:tcPr>
          <w:p w14:paraId="51699A24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_run_crushing</w:t>
            </w:r>
          </w:p>
        </w:tc>
        <w:tc>
          <w:tcPr>
            <w:tcW w:w="5395" w:type="dxa"/>
          </w:tcPr>
          <w:p w14:paraId="5B4B2DFE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flowsheet.run_crusher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crusher.total_power</w:t>
            </w:r>
          </w:p>
        </w:tc>
      </w:tr>
      <w:tr w:rsidR="00623AA6" w14:paraId="599774FE" w14:textId="77777777" w:rsidTr="00F1667F">
        <w:tc>
          <w:tcPr>
            <w:tcW w:w="653" w:type="dxa"/>
          </w:tcPr>
          <w:p w14:paraId="509652A6" w14:textId="77777777" w:rsidR="00623AA6" w:rsidRPr="00461F8A" w:rsidRDefault="00623AA6" w:rsidP="00F1667F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2</w:t>
            </w:r>
          </w:p>
        </w:tc>
        <w:tc>
          <w:tcPr>
            <w:tcW w:w="4022" w:type="dxa"/>
          </w:tcPr>
          <w:p w14:paraId="31ED906F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_run_screen_and_sag   </w:t>
            </w:r>
          </w:p>
        </w:tc>
        <w:tc>
          <w:tcPr>
            <w:tcW w:w="5395" w:type="dxa"/>
          </w:tcPr>
          <w:p w14:paraId="01CABBE8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flowsheet.run_sag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sag.bond_wi / t10 (+ optional screen)  </w:t>
            </w:r>
          </w:p>
        </w:tc>
      </w:tr>
      <w:tr w:rsidR="00623AA6" w14:paraId="425815A0" w14:textId="77777777" w:rsidTr="00F1667F">
        <w:tc>
          <w:tcPr>
            <w:tcW w:w="653" w:type="dxa"/>
          </w:tcPr>
          <w:p w14:paraId="22701995" w14:textId="77777777" w:rsidR="00623AA6" w:rsidRPr="00461F8A" w:rsidRDefault="00623AA6" w:rsidP="00F1667F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3</w:t>
            </w:r>
          </w:p>
        </w:tc>
        <w:tc>
          <w:tcPr>
            <w:tcW w:w="4022" w:type="dxa"/>
          </w:tcPr>
          <w:p w14:paraId="4192236C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_run_grinding</w:t>
            </w:r>
          </w:p>
        </w:tc>
        <w:tc>
          <w:tcPr>
            <w:tcW w:w="5395" w:type="dxa"/>
          </w:tcPr>
          <w:p w14:paraId="1E65CC37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flowsheet.run_hydrocyclone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hydrocyclone.cut_size_plitt (closed BM-cyclone loop)</w:t>
            </w:r>
          </w:p>
        </w:tc>
      </w:tr>
      <w:tr w:rsidR="00623AA6" w14:paraId="6B3D1170" w14:textId="77777777" w:rsidTr="00F1667F">
        <w:tc>
          <w:tcPr>
            <w:tcW w:w="653" w:type="dxa"/>
          </w:tcPr>
          <w:p w14:paraId="48426514" w14:textId="77777777" w:rsidR="00623AA6" w:rsidRPr="00461F8A" w:rsidRDefault="00623AA6" w:rsidP="00F1667F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4</w:t>
            </w:r>
          </w:p>
        </w:tc>
        <w:tc>
          <w:tcPr>
            <w:tcW w:w="4022" w:type="dxa"/>
          </w:tcPr>
          <w:p w14:paraId="362C94D2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_run_rougher_flotation</w:t>
            </w:r>
          </w:p>
        </w:tc>
        <w:tc>
          <w:tcPr>
            <w:tcW w:w="5395" w:type="dxa"/>
          </w:tcPr>
          <w:p w14:paraId="67560CFC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flowsheet.run_flotation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flotation.recovery</w:t>
            </w:r>
          </w:p>
        </w:tc>
      </w:tr>
      <w:tr w:rsidR="00623AA6" w14:paraId="194734DD" w14:textId="77777777" w:rsidTr="00F1667F">
        <w:tc>
          <w:tcPr>
            <w:tcW w:w="653" w:type="dxa"/>
          </w:tcPr>
          <w:p w14:paraId="20D2D320" w14:textId="77777777" w:rsidR="00623AA6" w:rsidRPr="00461F8A" w:rsidRDefault="00623AA6" w:rsidP="00F1667F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5</w:t>
            </w:r>
          </w:p>
        </w:tc>
        <w:tc>
          <w:tcPr>
            <w:tcW w:w="4022" w:type="dxa"/>
          </w:tcPr>
          <w:p w14:paraId="52FA3995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_run_regrind_and_cleaner</w:t>
            </w:r>
          </w:p>
        </w:tc>
        <w:tc>
          <w:tcPr>
            <w:tcW w:w="5395" w:type="dxa"/>
          </w:tcPr>
          <w:p w14:paraId="647FE37E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regrind sizing + second flowsheet.run_flotation pass</w:t>
            </w:r>
          </w:p>
        </w:tc>
      </w:tr>
      <w:tr w:rsidR="00623AA6" w14:paraId="09CB0919" w14:textId="77777777" w:rsidTr="00F1667F">
        <w:tc>
          <w:tcPr>
            <w:tcW w:w="653" w:type="dxa"/>
          </w:tcPr>
          <w:p w14:paraId="5BC3BED3" w14:textId="77777777" w:rsidR="00623AA6" w:rsidRPr="00461F8A" w:rsidRDefault="00623AA6" w:rsidP="00F1667F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6</w:t>
            </w:r>
          </w:p>
        </w:tc>
        <w:tc>
          <w:tcPr>
            <w:tcW w:w="4022" w:type="dxa"/>
          </w:tcPr>
          <w:p w14:paraId="7F7C9BDC" w14:textId="77777777" w:rsidR="00623AA6" w:rsidRPr="00461F8A" w:rsidRDefault="00623AA6" w:rsidP="00F1667F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_run_dewatering</w:t>
            </w:r>
          </w:p>
        </w:tc>
        <w:tc>
          <w:tcPr>
            <w:tcW w:w="5395" w:type="dxa"/>
          </w:tcPr>
          <w:p w14:paraId="6A7446BF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flowsheet.run_thickener + flowsheet.run_filter</w:t>
            </w:r>
          </w:p>
        </w:tc>
      </w:tr>
      <w:tr w:rsidR="00623AA6" w14:paraId="6A3FADD5" w14:textId="77777777" w:rsidTr="00F1667F">
        <w:tc>
          <w:tcPr>
            <w:tcW w:w="653" w:type="dxa"/>
          </w:tcPr>
          <w:p w14:paraId="4D28B349" w14:textId="77777777" w:rsidR="00623AA6" w:rsidRPr="00461F8A" w:rsidRDefault="00623AA6" w:rsidP="00F1667F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7</w:t>
            </w:r>
          </w:p>
        </w:tc>
        <w:tc>
          <w:tcPr>
            <w:tcW w:w="4022" w:type="dxa"/>
          </w:tcPr>
          <w:p w14:paraId="2D72E1FE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_run_concentrate_hydromet</w:t>
            </w:r>
            <w:r>
              <w:rPr>
                <w:b w:val="0"/>
                <w:bCs w:val="0"/>
                <w:sz w:val="18"/>
                <w:szCs w:val="18"/>
              </w:rPr>
              <w:t xml:space="preserve"> (if topo enables)</w:t>
            </w:r>
          </w:p>
        </w:tc>
        <w:tc>
          <w:tcPr>
            <w:tcW w:w="5395" w:type="dxa"/>
          </w:tcPr>
          <w:p w14:paraId="2B54AB63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leach.size_leach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flowsheet.run_sx (sx.steady_state_mixer)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ew.size_ew </w:t>
            </w:r>
            <w:r>
              <w:rPr>
                <w:b w:val="0"/>
                <w:bCs w:val="0"/>
                <w:sz w:val="18"/>
                <w:szCs w:val="18"/>
              </w:rPr>
              <w:t xml:space="preserve">-&gt; </w:t>
            </w:r>
            <w:r w:rsidRPr="00461F8A">
              <w:rPr>
                <w:b w:val="0"/>
                <w:bCs w:val="0"/>
                <w:sz w:val="18"/>
                <w:szCs w:val="18"/>
              </w:rPr>
              <w:t>neutralization.size_neutralization</w:t>
            </w:r>
          </w:p>
        </w:tc>
      </w:tr>
      <w:tr w:rsidR="00623AA6" w14:paraId="36EEDC85" w14:textId="77777777" w:rsidTr="00F1667F">
        <w:trPr>
          <w:trHeight w:val="179"/>
        </w:trPr>
        <w:tc>
          <w:tcPr>
            <w:tcW w:w="653" w:type="dxa"/>
          </w:tcPr>
          <w:p w14:paraId="27FCBF6A" w14:textId="77777777" w:rsidR="00623AA6" w:rsidRPr="00461F8A" w:rsidRDefault="00623AA6" w:rsidP="00F1667F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7’</w:t>
            </w:r>
          </w:p>
        </w:tc>
        <w:tc>
          <w:tcPr>
            <w:tcW w:w="4022" w:type="dxa"/>
          </w:tcPr>
          <w:p w14:paraId="264802BA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_run_heap_leach_route (alt route)</w:t>
            </w:r>
          </w:p>
        </w:tc>
        <w:tc>
          <w:tcPr>
            <w:tcW w:w="5395" w:type="dxa"/>
          </w:tcPr>
          <w:p w14:paraId="339D5C68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heap_leach.size_heap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SX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EW    </w:t>
            </w:r>
          </w:p>
        </w:tc>
      </w:tr>
      <w:tr w:rsidR="00623AA6" w14:paraId="0E9CACF0" w14:textId="77777777" w:rsidTr="00F1667F">
        <w:tc>
          <w:tcPr>
            <w:tcW w:w="653" w:type="dxa"/>
          </w:tcPr>
          <w:p w14:paraId="048EB2E3" w14:textId="77777777" w:rsidR="00623AA6" w:rsidRPr="00461F8A" w:rsidRDefault="00623AA6" w:rsidP="00F1667F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8</w:t>
            </w:r>
          </w:p>
        </w:tc>
        <w:tc>
          <w:tcPr>
            <w:tcW w:w="4022" w:type="dxa"/>
          </w:tcPr>
          <w:p w14:paraId="71715666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_build_mass_balance</w:t>
            </w:r>
          </w:p>
        </w:tc>
        <w:tc>
          <w:tcPr>
            <w:tcW w:w="5395" w:type="dxa"/>
          </w:tcPr>
          <w:p w14:paraId="240C8024" w14:textId="77777777" w:rsidR="00623AA6" w:rsidRPr="00461F8A" w:rsidRDefault="00623AA6" w:rsidP="00F1667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Cu accounting across streams  </w:t>
            </w:r>
          </w:p>
        </w:tc>
      </w:tr>
    </w:tbl>
    <w:p w14:paraId="7026F180" w14:textId="77777777" w:rsidR="00623AA6" w:rsidRDefault="00623AA6"/>
    <w:p w14:paraId="0269A67E" w14:textId="364761AA" w:rsidR="00C419DF" w:rsidRDefault="009759C8">
      <w:pPr>
        <w:pStyle w:val="Heading1"/>
        <w:spacing w:before="120"/>
      </w:pPr>
      <w:r>
        <w:t xml:space="preserve">3. Assumptions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65"/>
        <w:gridCol w:w="3695"/>
      </w:tblGrid>
      <w:tr w:rsidR="00C419DF" w14:paraId="558714C1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6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4E37A" w14:textId="77777777" w:rsidR="00C419DF" w:rsidRDefault="00000000">
            <w:r>
              <w:rPr>
                <w:b/>
                <w:bCs/>
                <w:sz w:val="18"/>
                <w:szCs w:val="18"/>
              </w:rPr>
              <w:t>Area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6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77F89" w14:textId="77777777" w:rsidR="00C419DF" w:rsidRDefault="00000000">
            <w:r>
              <w:rPr>
                <w:b/>
                <w:bCs/>
                <w:sz w:val="18"/>
                <w:szCs w:val="18"/>
              </w:rPr>
              <w:t>Choice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6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48ECD" w14:textId="77777777" w:rsidR="00C419DF" w:rsidRDefault="00000000">
            <w:r>
              <w:rPr>
                <w:b/>
                <w:bCs/>
                <w:sz w:val="18"/>
                <w:szCs w:val="18"/>
              </w:rPr>
              <w:t>Why</w:t>
            </w:r>
          </w:p>
        </w:tc>
      </w:tr>
      <w:tr w:rsidR="00C419DF" w14:paraId="44E8D4C7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4187D" w14:textId="77777777" w:rsidR="00C419DF" w:rsidRDefault="00000000">
            <w:r>
              <w:rPr>
                <w:sz w:val="18"/>
                <w:szCs w:val="18"/>
              </w:rPr>
              <w:t>Scope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4E38" w14:textId="77777777" w:rsidR="00C419DF" w:rsidRDefault="00000000">
            <w:r>
              <w:rPr>
                <w:sz w:val="18"/>
                <w:szCs w:val="18"/>
              </w:rPr>
              <w:t>Concentrator-only, ROM in, conc or cathode out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1C03E" w14:textId="77777777" w:rsidR="00C419DF" w:rsidRDefault="00000000">
            <w:r>
              <w:rPr>
                <w:sz w:val="18"/>
                <w:szCs w:val="18"/>
              </w:rPr>
              <w:t>Mine + G&amp;A folded into ore $/t — keeps model size to one capex envelope</w:t>
            </w:r>
          </w:p>
        </w:tc>
      </w:tr>
      <w:tr w:rsidR="00C419DF" w14:paraId="25C92CE0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7B05C" w14:textId="77777777" w:rsidR="00C419DF" w:rsidRDefault="00000000">
            <w:r>
              <w:rPr>
                <w:sz w:val="18"/>
                <w:szCs w:val="18"/>
              </w:rPr>
              <w:t>Stage shape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579A2" w14:textId="77777777" w:rsidR="00C419DF" w:rsidRDefault="00000000">
            <w:r>
              <w:rPr>
                <w:sz w:val="18"/>
                <w:szCs w:val="18"/>
              </w:rPr>
              <w:t xml:space="preserve">Pure functions Stream </w:t>
            </w:r>
            <w:r w:rsidR="00461F8A">
              <w:rPr>
                <w:sz w:val="18"/>
                <w:szCs w:val="18"/>
              </w:rPr>
              <w:t>-&gt;</w:t>
            </w:r>
            <w:r>
              <w:rPr>
                <w:sz w:val="18"/>
                <w:szCs w:val="18"/>
              </w:rPr>
              <w:t xml:space="preserve"> Stream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82F3F" w14:textId="77777777" w:rsidR="00C419DF" w:rsidRDefault="00000000">
            <w:r>
              <w:rPr>
                <w:sz w:val="18"/>
                <w:szCs w:val="18"/>
              </w:rPr>
              <w:t>Composable, easy to enable/disable, no hidden state between stages</w:t>
            </w:r>
          </w:p>
        </w:tc>
      </w:tr>
      <w:tr w:rsidR="00C419DF" w14:paraId="210B24F7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B4E90" w14:textId="77777777" w:rsidR="00C419DF" w:rsidRDefault="00000000">
            <w:r>
              <w:rPr>
                <w:sz w:val="18"/>
                <w:szCs w:val="18"/>
              </w:rPr>
              <w:t>Cleaner circuit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1C533" w14:textId="77777777" w:rsidR="00C419DF" w:rsidRDefault="00000000">
            <w:r>
              <w:rPr>
                <w:sz w:val="18"/>
                <w:szCs w:val="18"/>
              </w:rPr>
              <w:t>Wills recycle algebra, target g = 26% Cu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71C07" w14:textId="77777777" w:rsidR="00C419DF" w:rsidRDefault="00000000">
            <w:r>
              <w:rPr>
                <w:sz w:val="18"/>
                <w:szCs w:val="18"/>
              </w:rPr>
              <w:t>Matches smelter-acceptable concentrate without iterating per cell</w:t>
            </w:r>
          </w:p>
        </w:tc>
      </w:tr>
      <w:tr w:rsidR="00C419DF" w14:paraId="2B20B26C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5EB47" w14:textId="77777777" w:rsidR="00C419DF" w:rsidRDefault="00000000">
            <w:r>
              <w:rPr>
                <w:sz w:val="18"/>
                <w:szCs w:val="18"/>
              </w:rPr>
              <w:t>Hydromet ceilings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FCA92" w14:textId="77777777" w:rsidR="00C419DF" w:rsidRDefault="00000000">
            <w:r>
              <w:rPr>
                <w:sz w:val="18"/>
                <w:szCs w:val="18"/>
              </w:rPr>
              <w:t>POX/heap caps by mineralogy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43B2" w14:textId="77777777" w:rsidR="00C419DF" w:rsidRDefault="00000000">
            <w:r>
              <w:rPr>
                <w:sz w:val="18"/>
                <w:szCs w:val="18"/>
              </w:rPr>
              <w:t>Prevents chalcopyrite heap winning on bad kinetics</w:t>
            </w:r>
          </w:p>
        </w:tc>
      </w:tr>
      <w:tr w:rsidR="00C419DF" w14:paraId="53DCCD0F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999E7" w14:textId="77777777" w:rsidR="00C419DF" w:rsidRDefault="00000000">
            <w:r>
              <w:rPr>
                <w:sz w:val="18"/>
                <w:szCs w:val="18"/>
              </w:rPr>
              <w:t>Capex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1E888" w14:textId="77777777" w:rsidR="00C419DF" w:rsidRDefault="00000000">
            <w:r>
              <w:rPr>
                <w:sz w:val="18"/>
                <w:szCs w:val="18"/>
              </w:rPr>
              <w:t>Power-law + Lang 5.0, no separate EPCM/contingency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26EAE" w14:textId="77777777" w:rsidR="00C419DF" w:rsidRDefault="00000000">
            <w:r>
              <w:rPr>
                <w:sz w:val="18"/>
                <w:szCs w:val="18"/>
              </w:rPr>
              <w:t>Lang already bundles installation; transparent single multiplier</w:t>
            </w:r>
          </w:p>
        </w:tc>
      </w:tr>
      <w:tr w:rsidR="00C419DF" w14:paraId="34E03188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3915A" w14:textId="77777777" w:rsidR="00C419DF" w:rsidRDefault="00000000">
            <w:r>
              <w:rPr>
                <w:sz w:val="18"/>
                <w:szCs w:val="18"/>
              </w:rPr>
              <w:t>Cashflow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C0435" w14:textId="77777777" w:rsidR="00C419DF" w:rsidRDefault="00000000">
            <w:r>
              <w:rPr>
                <w:sz w:val="18"/>
                <w:szCs w:val="18"/>
              </w:rPr>
              <w:t>Pre-tax flat annuity, 25 yr, 8%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4F47" w14:textId="77777777" w:rsidR="00C419DF" w:rsidRDefault="00000000">
            <w:r>
              <w:rPr>
                <w:sz w:val="18"/>
                <w:szCs w:val="18"/>
              </w:rPr>
              <w:t>Strips tax/financing noise from route selection</w:t>
            </w:r>
          </w:p>
        </w:tc>
      </w:tr>
      <w:tr w:rsidR="00C419DF" w14:paraId="63B74962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906F9" w14:textId="77777777" w:rsidR="00C419DF" w:rsidRDefault="00000000">
            <w:r>
              <w:rPr>
                <w:sz w:val="18"/>
                <w:szCs w:val="18"/>
              </w:rPr>
              <w:t>Optimizer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D4CC1" w14:textId="77777777" w:rsidR="00C419DF" w:rsidRDefault="00000000">
            <w:r>
              <w:rPr>
                <w:sz w:val="18"/>
                <w:szCs w:val="18"/>
              </w:rPr>
              <w:t>DE, 10 box-bounded vars, no nonlinear constraints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68132" w14:textId="77777777" w:rsidR="00C419DF" w:rsidRDefault="00000000">
            <w:r>
              <w:rPr>
                <w:sz w:val="18"/>
                <w:szCs w:val="18"/>
              </w:rPr>
              <w:t>Robust on a non-smooth NPV surface; topology gates handle feasibility</w:t>
            </w:r>
          </w:p>
        </w:tc>
      </w:tr>
    </w:tbl>
    <w:p w14:paraId="098715DD" w14:textId="77777777" w:rsidR="006263EA" w:rsidRDefault="006263EA">
      <w:pPr>
        <w:pStyle w:val="Heading1"/>
        <w:spacing w:before="120"/>
      </w:pPr>
    </w:p>
    <w:p w14:paraId="1E5E69EC" w14:textId="55696D84" w:rsidR="00C419DF" w:rsidRDefault="009759C8">
      <w:pPr>
        <w:pStyle w:val="Heading1"/>
        <w:spacing w:before="120"/>
      </w:pPr>
      <w:r>
        <w:t>4. Why this structure</w:t>
      </w:r>
    </w:p>
    <w:p w14:paraId="271243C6" w14:textId="77777777" w:rsidR="00C419DF" w:rsidRDefault="00000000">
      <w:pPr>
        <w:spacing w:after="80"/>
      </w:pPr>
      <w:r>
        <w:rPr>
          <w:b/>
          <w:bCs/>
        </w:rPr>
        <w:t xml:space="preserve">Separation of physics from economics. </w:t>
      </w:r>
      <w:r>
        <w:t>Stages output streams + kW; TEA maps streams + kW + capex to NPV. Either side can be re-fit (e.g., a new flotation model) without touching the other.</w:t>
      </w:r>
    </w:p>
    <w:p w14:paraId="02BECFE3" w14:textId="77777777" w:rsidR="00C419DF" w:rsidRDefault="00000000">
      <w:pPr>
        <w:spacing w:after="80"/>
      </w:pPr>
      <w:r>
        <w:rPr>
          <w:b/>
          <w:bCs/>
        </w:rPr>
        <w:t xml:space="preserve">Mass balance as the integrator. </w:t>
      </w:r>
      <w:r>
        <w:t xml:space="preserve">The Stream dataclass is the only contract between stages, so adding a new unit (e.g., dense-media separator) only needs a new Stream </w:t>
      </w:r>
      <w:r w:rsidR="00461F8A">
        <w:t>-&gt;</w:t>
      </w:r>
      <w:r>
        <w:t xml:space="preserve"> Stream function plus a topology rule.</w:t>
      </w:r>
    </w:p>
    <w:p w14:paraId="6D39D97B" w14:textId="77777777" w:rsidR="00C419DF" w:rsidRDefault="00000000">
      <w:pPr>
        <w:spacing w:after="80"/>
      </w:pPr>
      <w:r>
        <w:rPr>
          <w:b/>
          <w:bCs/>
        </w:rPr>
        <w:t xml:space="preserve">Topology gates </w:t>
      </w:r>
      <w:r>
        <w:t>Infeasible flowsheets are pruned before they cost a physics evaluation; the optimizer only sees the feasible NPV surface.</w:t>
      </w:r>
    </w:p>
    <w:p w14:paraId="5F592F5B" w14:textId="77777777" w:rsidR="00752428" w:rsidRDefault="00000000" w:rsidP="00461F8A">
      <w:pPr>
        <w:spacing w:after="80"/>
      </w:pPr>
      <w:r>
        <w:rPr>
          <w:b/>
          <w:bCs/>
        </w:rPr>
        <w:t xml:space="preserve">Mineralogy as the single ore key. </w:t>
      </w:r>
      <w:r>
        <w:t>All ore-specific behavior (flotation max, POX/heap caps, byproducts, As) is keyed off one string so a project override propagates consistently</w:t>
      </w:r>
      <w:r w:rsidR="00752428">
        <w:t>.</w:t>
      </w:r>
    </w:p>
    <w:p w14:paraId="7B7AA792" w14:textId="77777777" w:rsidR="00752428" w:rsidRDefault="00752428" w:rsidP="00C71EE0"/>
    <w:sectPr w:rsidR="0075242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95561"/>
    <w:multiLevelType w:val="hybridMultilevel"/>
    <w:tmpl w:val="5B94C0F8"/>
    <w:lvl w:ilvl="0" w:tplc="7F0C650C">
      <w:start w:val="1"/>
      <w:numFmt w:val="bullet"/>
      <w:lvlText w:val="●"/>
      <w:lvlJc w:val="left"/>
      <w:pPr>
        <w:ind w:left="720" w:hanging="360"/>
      </w:pPr>
    </w:lvl>
    <w:lvl w:ilvl="1" w:tplc="09A2F59C">
      <w:start w:val="1"/>
      <w:numFmt w:val="bullet"/>
      <w:lvlText w:val="○"/>
      <w:lvlJc w:val="left"/>
      <w:pPr>
        <w:ind w:left="1440" w:hanging="360"/>
      </w:pPr>
    </w:lvl>
    <w:lvl w:ilvl="2" w:tplc="1BE814E6">
      <w:start w:val="1"/>
      <w:numFmt w:val="bullet"/>
      <w:lvlText w:val="■"/>
      <w:lvlJc w:val="left"/>
      <w:pPr>
        <w:ind w:left="2160" w:hanging="360"/>
      </w:pPr>
    </w:lvl>
    <w:lvl w:ilvl="3" w:tplc="37203C5A">
      <w:start w:val="1"/>
      <w:numFmt w:val="bullet"/>
      <w:lvlText w:val="●"/>
      <w:lvlJc w:val="left"/>
      <w:pPr>
        <w:ind w:left="2880" w:hanging="360"/>
      </w:pPr>
    </w:lvl>
    <w:lvl w:ilvl="4" w:tplc="A5A07FDA">
      <w:start w:val="1"/>
      <w:numFmt w:val="bullet"/>
      <w:lvlText w:val="○"/>
      <w:lvlJc w:val="left"/>
      <w:pPr>
        <w:ind w:left="3600" w:hanging="360"/>
      </w:pPr>
    </w:lvl>
    <w:lvl w:ilvl="5" w:tplc="4A4CA496">
      <w:start w:val="1"/>
      <w:numFmt w:val="bullet"/>
      <w:lvlText w:val="■"/>
      <w:lvlJc w:val="left"/>
      <w:pPr>
        <w:ind w:left="4320" w:hanging="360"/>
      </w:pPr>
    </w:lvl>
    <w:lvl w:ilvl="6" w:tplc="9CD62B1A">
      <w:start w:val="1"/>
      <w:numFmt w:val="bullet"/>
      <w:lvlText w:val="●"/>
      <w:lvlJc w:val="left"/>
      <w:pPr>
        <w:ind w:left="5040" w:hanging="360"/>
      </w:pPr>
    </w:lvl>
    <w:lvl w:ilvl="7" w:tplc="D78478A8">
      <w:start w:val="1"/>
      <w:numFmt w:val="bullet"/>
      <w:lvlText w:val="●"/>
      <w:lvlJc w:val="left"/>
      <w:pPr>
        <w:ind w:left="5760" w:hanging="360"/>
      </w:pPr>
    </w:lvl>
    <w:lvl w:ilvl="8" w:tplc="626EAE9E">
      <w:start w:val="1"/>
      <w:numFmt w:val="bullet"/>
      <w:lvlText w:val="●"/>
      <w:lvlJc w:val="left"/>
      <w:pPr>
        <w:ind w:left="6480" w:hanging="360"/>
      </w:pPr>
    </w:lvl>
  </w:abstractNum>
  <w:num w:numId="1" w16cid:durableId="6898427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9DF"/>
    <w:rsid w:val="000554BF"/>
    <w:rsid w:val="000E4424"/>
    <w:rsid w:val="001821CC"/>
    <w:rsid w:val="001A3792"/>
    <w:rsid w:val="002427C0"/>
    <w:rsid w:val="0033154C"/>
    <w:rsid w:val="0045621E"/>
    <w:rsid w:val="00461F8A"/>
    <w:rsid w:val="004D39DE"/>
    <w:rsid w:val="005051DA"/>
    <w:rsid w:val="0050646F"/>
    <w:rsid w:val="00513103"/>
    <w:rsid w:val="00560567"/>
    <w:rsid w:val="005A5724"/>
    <w:rsid w:val="00623AA6"/>
    <w:rsid w:val="006263EA"/>
    <w:rsid w:val="006452BB"/>
    <w:rsid w:val="006920F5"/>
    <w:rsid w:val="00697B05"/>
    <w:rsid w:val="006A78BC"/>
    <w:rsid w:val="006C726D"/>
    <w:rsid w:val="00722886"/>
    <w:rsid w:val="0073458A"/>
    <w:rsid w:val="00752428"/>
    <w:rsid w:val="0079724B"/>
    <w:rsid w:val="007A3D24"/>
    <w:rsid w:val="007D449F"/>
    <w:rsid w:val="00837C5B"/>
    <w:rsid w:val="008A4271"/>
    <w:rsid w:val="008B5074"/>
    <w:rsid w:val="008E24A3"/>
    <w:rsid w:val="009759C8"/>
    <w:rsid w:val="00A22CB5"/>
    <w:rsid w:val="00A327D7"/>
    <w:rsid w:val="00A36D14"/>
    <w:rsid w:val="00A65AD0"/>
    <w:rsid w:val="00AE27CF"/>
    <w:rsid w:val="00B17FC4"/>
    <w:rsid w:val="00B770A1"/>
    <w:rsid w:val="00BD442F"/>
    <w:rsid w:val="00C419DF"/>
    <w:rsid w:val="00C71EE0"/>
    <w:rsid w:val="00C74CED"/>
    <w:rsid w:val="00D569EE"/>
    <w:rsid w:val="00E4624B"/>
    <w:rsid w:val="00E752A3"/>
    <w:rsid w:val="00E93E7B"/>
    <w:rsid w:val="00F150B1"/>
    <w:rsid w:val="00F1666E"/>
    <w:rsid w:val="00FD117F"/>
    <w:rsid w:val="107B0430"/>
    <w:rsid w:val="137179DB"/>
    <w:rsid w:val="13E665FB"/>
    <w:rsid w:val="317811FD"/>
    <w:rsid w:val="5994C35A"/>
    <w:rsid w:val="5E907E5B"/>
    <w:rsid w:val="5F9D19D8"/>
    <w:rsid w:val="67725516"/>
    <w:rsid w:val="721A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0CCB2"/>
  <w15:docId w15:val="{A91BBC82-8D97-4C5A-A1BC-C6D71060E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8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spacing w:before="120" w:after="60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61F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510CDFE4CAFD4CAF2FE395E7693333" ma:contentTypeVersion="12" ma:contentTypeDescription="Create a new document." ma:contentTypeScope="" ma:versionID="65856e934b35bc44a0b7c44e7868a812">
  <xsd:schema xmlns:xsd="http://www.w3.org/2001/XMLSchema" xmlns:xs="http://www.w3.org/2001/XMLSchema" xmlns:p="http://schemas.microsoft.com/office/2006/metadata/properties" xmlns:ns2="8690da48-abf1-4282-ae73-7deb866a63e1" xmlns:ns3="af9a6a63-ce17-4875-abf5-6b41847ad4cb" targetNamespace="http://schemas.microsoft.com/office/2006/metadata/properties" ma:root="true" ma:fieldsID="d64d922de4fefb4c4481f8c4a86cb6c2" ns2:_="" ns3:_="">
    <xsd:import namespace="8690da48-abf1-4282-ae73-7deb866a63e1"/>
    <xsd:import namespace="af9a6a63-ce17-4875-abf5-6b41847ad4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90da48-abf1-4282-ae73-7deb866a63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a61ee-9ede-496f-a2c9-aa30d7cdec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9a6a63-ce17-4875-abf5-6b41847ad4c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335966f-4059-4742-a073-0f07bb8bb342}" ma:internalName="TaxCatchAll" ma:showField="CatchAllData" ma:web="af9a6a63-ce17-4875-abf5-6b41847ad4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90da48-abf1-4282-ae73-7deb866a63e1">
      <Terms xmlns="http://schemas.microsoft.com/office/infopath/2007/PartnerControls"/>
    </lcf76f155ced4ddcb4097134ff3c332f>
    <TaxCatchAll xmlns="af9a6a63-ce17-4875-abf5-6b41847ad4c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8DB149-D537-4FDB-96D2-1CC370247C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90da48-abf1-4282-ae73-7deb866a63e1"/>
    <ds:schemaRef ds:uri="af9a6a63-ce17-4875-abf5-6b41847ad4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2BC8B8-7F0A-4CCA-A7C0-02F5DAD0B56F}">
  <ds:schemaRefs>
    <ds:schemaRef ds:uri="http://schemas.microsoft.com/office/2006/metadata/properties"/>
    <ds:schemaRef ds:uri="http://schemas.microsoft.com/office/infopath/2007/PartnerControls"/>
    <ds:schemaRef ds:uri="8690da48-abf1-4282-ae73-7deb866a63e1"/>
    <ds:schemaRef ds:uri="af9a6a63-ce17-4875-abf5-6b41847ad4cb"/>
  </ds:schemaRefs>
</ds:datastoreItem>
</file>

<file path=customXml/itemProps3.xml><?xml version="1.0" encoding="utf-8"?>
<ds:datastoreItem xmlns:ds="http://schemas.openxmlformats.org/officeDocument/2006/customXml" ds:itemID="{F4F2D790-1FE6-471C-AC29-88F4375093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1186</TotalTime>
  <Pages>5</Pages>
  <Words>1373</Words>
  <Characters>7831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Murray</cp:lastModifiedBy>
  <cp:revision>3</cp:revision>
  <dcterms:created xsi:type="dcterms:W3CDTF">2026-06-17T21:43:00Z</dcterms:created>
  <dcterms:modified xsi:type="dcterms:W3CDTF">2026-06-23T21:29:00Z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0x010100F0510CDFE4CAFD4CAF2FE395E7693333</vt:lpwstr>
  </property>
  <property fmtid="{D5CDD505-2E9C-101B-9397-08002B2CF9AE}" pid="3" name="MediaServiceImageTags">
    <vt:lpwstr/>
  </property>
</Properties>
</file>