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Oswald" w:cs="Oswald" w:eastAsia="Oswald" w:hAnsi="Oswald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Oswald" w:cs="Oswald" w:eastAsia="Oswald" w:hAnsi="Oswald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i w:val="1"/>
          <w:sz w:val="34"/>
          <w:szCs w:val="34"/>
          <w:u w:val="single"/>
          <w:rtl w:val="0"/>
        </w:rPr>
        <w:t xml:space="preserve">Actividad 3</w:t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Con la secuencia de Muestras_RTT disponibles en el fichero EXCEL Muestras_RTT.xlsx representar mediante un gráfico de líneas (EXCEL) las ecuaciones que proporcionan los valores de: </w:t>
      </w:r>
    </w:p>
    <w:p w:rsidR="00000000" w:rsidDel="00000000" w:rsidP="00000000" w:rsidRDefault="00000000" w:rsidRPr="00000000" w14:paraId="00000005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a) Muestra_RTT </w:t>
      </w:r>
    </w:p>
    <w:p w:rsidR="00000000" w:rsidDel="00000000" w:rsidP="00000000" w:rsidRDefault="00000000" w:rsidRPr="00000000" w14:paraId="00000006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Estimado_RTT </w:t>
      </w:r>
    </w:p>
    <w:p w:rsidR="00000000" w:rsidDel="00000000" w:rsidP="00000000" w:rsidRDefault="00000000" w:rsidRPr="00000000" w14:paraId="00000008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Desviación_RTT </w:t>
      </w:r>
    </w:p>
    <w:p w:rsidR="00000000" w:rsidDel="00000000" w:rsidP="00000000" w:rsidRDefault="00000000" w:rsidRPr="00000000" w14:paraId="0000000A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d) Intervalo de Tiempo de Espera </w:t>
      </w:r>
    </w:p>
    <w:p w:rsidR="00000000" w:rsidDel="00000000" w:rsidP="00000000" w:rsidRDefault="00000000" w:rsidRPr="00000000" w14:paraId="0000000C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e) En la función Intervalo de Tiempo de Espera, sustituye el coeficiente 4 por los valores 3, 2 i 1, añade las tres gráficas resultantes. </w:t>
      </w:r>
    </w:p>
    <w:p w:rsidR="00000000" w:rsidDel="00000000" w:rsidP="00000000" w:rsidRDefault="00000000" w:rsidRPr="00000000" w14:paraId="0000000E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f) ¿Sería coherente utilizar el Intervalo de Tiempo de Espera con coeficiente igual a 3? Razona tu respuesta.</w:t>
      </w:r>
    </w:p>
    <w:p w:rsidR="00000000" w:rsidDel="00000000" w:rsidP="00000000" w:rsidRDefault="00000000" w:rsidRPr="00000000" w14:paraId="0000001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g) ¿Sería coherente utilizar el Intervalo de Tiempo de Espera con coeficiente igual a 2? Razona tu respuesta. </w:t>
      </w:r>
    </w:p>
    <w:p w:rsidR="00000000" w:rsidDel="00000000" w:rsidP="00000000" w:rsidRDefault="00000000" w:rsidRPr="00000000" w14:paraId="00000012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h) ¿Sería coherente utilizar el Intervalo de Tiempo de Espera con coeficiente igual a 1? Razona tu respuesta. </w:t>
      </w:r>
    </w:p>
    <w:p w:rsidR="00000000" w:rsidDel="00000000" w:rsidP="00000000" w:rsidRDefault="00000000" w:rsidRPr="00000000" w14:paraId="00000014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Realiza los apartados a), b), c) y d) generando tú mismo la secuencia de Muestras_RTT. 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ind w:left="0" w:firstLine="0"/>
      <w:rPr>
        <w:b w:val="1"/>
        <w:i w:val="1"/>
        <w:sz w:val="24"/>
        <w:szCs w:val="24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Xarxes de Computadors</w:t>
      <w:tab/>
      <w:tab/>
      <w:tab/>
      <w:tab/>
      <w:tab/>
      <w:tab/>
      <w:t xml:space="preserve">Cinta Gonzalez Cid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