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Entrega: </w:t>
      </w:r>
      <w:r w:rsidDel="00000000" w:rsidR="00000000" w:rsidRPr="00000000">
        <w:rPr>
          <w:sz w:val="24"/>
          <w:szCs w:val="24"/>
          <w:rtl w:val="0"/>
        </w:rPr>
        <w:t xml:space="preserve">23/</w:t>
      </w:r>
      <w:r w:rsidDel="00000000" w:rsidR="00000000" w:rsidRPr="00000000">
        <w:rPr>
          <w:sz w:val="24"/>
          <w:szCs w:val="24"/>
          <w:rtl w:val="0"/>
        </w:rPr>
        <w:t xml:space="preserve">11/2023</w:t>
      </w:r>
    </w:p>
    <w:p w:rsidR="00000000" w:rsidDel="00000000" w:rsidP="00000000" w:rsidRDefault="00000000" w:rsidRPr="00000000" w14:paraId="00000002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Alumnes: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Francesco Oncins Spedo</w:t>
      </w:r>
    </w:p>
    <w:p w:rsidR="00000000" w:rsidDel="00000000" w:rsidP="00000000" w:rsidRDefault="00000000" w:rsidRPr="00000000" w14:paraId="00000004">
      <w:pPr>
        <w:jc w:val="righ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Mariona Farré Tapias</w:t>
      </w:r>
    </w:p>
    <w:p w:rsidR="00000000" w:rsidDel="00000000" w:rsidP="00000000" w:rsidRDefault="00000000" w:rsidRPr="00000000" w14:paraId="00000005">
      <w:pPr>
        <w:jc w:val="righ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Pau Alcázar Perdomo</w:t>
      </w:r>
    </w:p>
    <w:p w:rsidR="00000000" w:rsidDel="00000000" w:rsidP="00000000" w:rsidRDefault="00000000" w:rsidRPr="00000000" w14:paraId="00000006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INTERNET: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P2- Qüestionari sessió 2 - Anàlisis dels protocols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Telnet i FTP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Preguntes telnet</w:t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(0.75p)</w:t>
      </w:r>
    </w:p>
    <w:p w:rsidR="00000000" w:rsidDel="00000000" w:rsidP="00000000" w:rsidRDefault="00000000" w:rsidRPr="00000000" w14:paraId="0000000F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Un servidor permet més d’una connexió de clients, mentre aquest tingui multiples ports oberts i actius per establir més d’una connexió de diferents clients.</w:t>
      </w:r>
    </w:p>
    <w:p w:rsidR="00000000" w:rsidDel="00000000" w:rsidP="00000000" w:rsidRDefault="00000000" w:rsidRPr="00000000" w14:paraId="00000010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Si fem un  ss -na per veure quins ports poden tenir connexions LISTEN o els que no estan activats amb UNCONN (els protocols UDP) en la MV:</w:t>
      </w:r>
    </w:p>
    <w:p w:rsidR="00000000" w:rsidDel="00000000" w:rsidP="00000000" w:rsidRDefault="00000000" w:rsidRPr="00000000" w14:paraId="00000011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95750" cy="211315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4170" l="14285" r="14285" t="3682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13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Rule="auto"/>
        <w:jc w:val="left"/>
        <w:rPr/>
      </w:pPr>
      <w:r w:rsidDel="00000000" w:rsidR="00000000" w:rsidRPr="00000000">
        <w:rPr>
          <w:color w:val="999999"/>
          <w:rtl w:val="0"/>
        </w:rPr>
        <w:t xml:space="preserve">Hi han varies connexions ESTAB(ESTABLISHED) i LISTENING verificant que aquest servidor pot acceptar múltiples clients alhora.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2. tcp.flags.syn==1 (0p)</w:t>
      </w:r>
    </w:p>
    <w:p w:rsidR="00000000" w:rsidDel="00000000" w:rsidP="00000000" w:rsidRDefault="00000000" w:rsidRPr="00000000" w14:paraId="00000016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Des de wireshark es poden posar diferents filtres per només mostrar els paquets que creiem necessaris.</w:t>
      </w:r>
    </w:p>
    <w:p w:rsidR="00000000" w:rsidDel="00000000" w:rsidP="00000000" w:rsidRDefault="00000000" w:rsidRPr="00000000" w14:paraId="00000017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Per l’establiment d’una connexió TCP podem buscar-ho a través de filtrar les ip d’origen i destí:</w:t>
      </w:r>
    </w:p>
    <w:p w:rsidR="00000000" w:rsidDel="00000000" w:rsidP="00000000" w:rsidRDefault="00000000" w:rsidRPr="00000000" w14:paraId="00000018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ip.addr==192.168.60.201</w:t>
      </w:r>
    </w:p>
    <w:p w:rsidR="00000000" w:rsidDel="00000000" w:rsidP="00000000" w:rsidRDefault="00000000" w:rsidRPr="00000000" w14:paraId="00000019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ip.addr==192.168.60.197</w:t>
      </w:r>
    </w:p>
    <w:p w:rsidR="00000000" w:rsidDel="00000000" w:rsidP="00000000" w:rsidRDefault="00000000" w:rsidRPr="00000000" w14:paraId="0000001A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Posar al apartat de filtres amb l'operació lògica ||</w:t>
      </w:r>
    </w:p>
    <w:p w:rsidR="00000000" w:rsidDel="00000000" w:rsidP="00000000" w:rsidRDefault="00000000" w:rsidRPr="00000000" w14:paraId="0000001B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Si es vol filtrar també per protocol, posar el nom d’aquest seguit de l’operació lògica &amp;&amp;</w:t>
      </w:r>
    </w:p>
    <w:p w:rsidR="00000000" w:rsidDel="00000000" w:rsidP="00000000" w:rsidRDefault="00000000" w:rsidRPr="00000000" w14:paraId="0000001C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Nosaltres hem filtrat fent:</w:t>
      </w:r>
    </w:p>
    <w:p w:rsidR="00000000" w:rsidDel="00000000" w:rsidP="00000000" w:rsidRDefault="00000000" w:rsidRPr="00000000" w14:paraId="0000001D">
      <w:pPr>
        <w:ind w:firstLine="720"/>
        <w:rPr>
          <w:color w:val="0000ff"/>
        </w:rPr>
      </w:pPr>
      <w:r w:rsidDel="00000000" w:rsidR="00000000" w:rsidRPr="00000000">
        <w:rPr>
          <w:color w:val="999999"/>
          <w:rtl w:val="0"/>
        </w:rPr>
        <w:t xml:space="preserve">telnet &amp;&amp; (ip.addr==192.168.60.201 || ip.addr==192.168.60.197 )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3. (1p)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La utilització de la mida màxima del camp de dades en una connexió de xarxa depèn de diversos factors, incloent el protocol utilitzat, la configuració de la xarxa i el tipus de dades que s'estan transmetent.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999999"/>
          <w:u w:val="none"/>
        </w:rPr>
      </w:pPr>
      <w:r w:rsidDel="00000000" w:rsidR="00000000" w:rsidRPr="00000000">
        <w:rPr>
          <w:color w:val="999999"/>
          <w:rtl w:val="0"/>
        </w:rPr>
        <w:t xml:space="preserve">En el cas del </w:t>
      </w:r>
      <w:r w:rsidDel="00000000" w:rsidR="00000000" w:rsidRPr="00000000">
        <w:rPr>
          <w:color w:val="999999"/>
          <w:rtl w:val="0"/>
        </w:rPr>
        <w:t xml:space="preserve">Telnet</w:t>
      </w:r>
      <w:r w:rsidDel="00000000" w:rsidR="00000000" w:rsidRPr="00000000">
        <w:rPr>
          <w:color w:val="999999"/>
          <w:rtl w:val="0"/>
        </w:rPr>
        <w:t xml:space="preserve">, que és un protocol orientat a text, és poc probable que s'aprofiti la mida màxima del camp de dades en cada paquet, ja que les transmissions de text solen ser relativament petites.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color w:val="999999"/>
          <w:u w:val="none"/>
        </w:rPr>
      </w:pPr>
      <w:r w:rsidDel="00000000" w:rsidR="00000000" w:rsidRPr="00000000">
        <w:rPr>
          <w:color w:val="999999"/>
          <w:rtl w:val="0"/>
        </w:rPr>
        <w:t xml:space="preserve">En canvi, amb el </w:t>
      </w:r>
      <w:r w:rsidDel="00000000" w:rsidR="00000000" w:rsidRPr="00000000">
        <w:rPr>
          <w:color w:val="999999"/>
          <w:rtl w:val="0"/>
        </w:rPr>
        <w:t xml:space="preserve">FTP</w:t>
      </w:r>
      <w:r w:rsidDel="00000000" w:rsidR="00000000" w:rsidRPr="00000000">
        <w:rPr>
          <w:color w:val="999999"/>
          <w:rtl w:val="0"/>
        </w:rPr>
        <w:t xml:space="preserve">, especialment durant la transferència de fitxers, és més probable que s'aprofitin els camps de dades més grans per optimitzar l'eficiència de la transferència.</w:t>
      </w:r>
    </w:p>
    <w:p w:rsidR="00000000" w:rsidDel="00000000" w:rsidP="00000000" w:rsidRDefault="00000000" w:rsidRPr="00000000" w14:paraId="00000022">
      <w:pPr>
        <w:spacing w:after="200" w:lineRule="auto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Paquets TELNET: transferint un sol caràcter “e”</w:t>
      </w:r>
    </w:p>
    <w:p w:rsidR="00000000" w:rsidDel="00000000" w:rsidP="00000000" w:rsidRDefault="00000000" w:rsidRPr="00000000" w14:paraId="00000024">
      <w:pPr>
        <w:spacing w:after="200" w:lineRule="auto"/>
        <w:rPr>
          <w:color w:val="99999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</w:rPr>
        <w:drawing>
          <wp:inline distB="114300" distT="114300" distL="114300" distR="114300">
            <wp:extent cx="5125508" cy="29337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16124" l="0" r="10555" t="17180"/>
                    <a:stretch>
                      <a:fillRect/>
                    </a:stretch>
                  </pic:blipFill>
                  <pic:spPr>
                    <a:xfrm>
                      <a:off x="0" y="0"/>
                      <a:ext cx="5125508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/>
      </w:pPr>
      <w:r w:rsidDel="00000000" w:rsidR="00000000" w:rsidRPr="00000000">
        <w:rPr>
          <w:color w:val="999999"/>
          <w:rtl w:val="0"/>
        </w:rPr>
        <w:t xml:space="preserve">Paquets FTP: transferint la frase “-lisa\r\m” (instrucció d’ensenyar un llistat)</w:t>
      </w:r>
      <w:r w:rsidDel="00000000" w:rsidR="00000000" w:rsidRPr="00000000">
        <w:rPr/>
        <w:drawing>
          <wp:inline distB="114300" distT="114300" distL="114300" distR="114300">
            <wp:extent cx="4924425" cy="2180167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15732" l="0" r="14119" t="3493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80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4. (0.75p)</w:t>
      </w:r>
    </w:p>
    <w:p w:rsidR="00000000" w:rsidDel="00000000" w:rsidP="00000000" w:rsidRDefault="00000000" w:rsidRPr="00000000" w14:paraId="0000002A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El Wireshark és una aplicació d’anàlisi de la xarxa on es poden visualitzar tots els paquets IP que són enviats i rebuts. Aquesta aplicació per simplificar els números de seqüència associats a cada paquet inicialitza la seqüència de numeració a cada inicialització del programa, ja que si s’utilitzéssim els números de seqüència dels paquets originals IP, seria molt més difícil de comprovar el seu correcte funcionament.</w:t>
      </w:r>
    </w:p>
    <w:p w:rsidR="00000000" w:rsidDel="00000000" w:rsidP="00000000" w:rsidRDefault="00000000" w:rsidRPr="00000000" w14:paraId="0000002B">
      <w:pPr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4265822" cy="2700914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18514" l="0" r="36877" t="29468"/>
                    <a:stretch>
                      <a:fillRect/>
                    </a:stretch>
                  </pic:blipFill>
                  <pic:spPr>
                    <a:xfrm>
                      <a:off x="0" y="0"/>
                      <a:ext cx="4265822" cy="2700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Es poden veure els números de seqüència associats per l’aplicació Wireshark, dins de cada paquet a l’apartat dels paràmetres de TCP.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En aquest cas els números són: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Sequence number: 55 (el nombre de seqüència donat per Wireshark [1…55])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Next sequence number: 103 (el següent nombre de seqüència calculat 55+48 (longitud del paquet) =103)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Acknowledgment number: 118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color w:val="999999"/>
          <w:rtl w:val="0"/>
        </w:rPr>
        <w:t xml:space="preserve">Tots recalcant que seran números relatius a l’aplicació de Wireshark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5. (0.75p)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En una connexió telnet, les comandes per consola s’envien directament des del client al servidor a través de la xarxa, caràcter per caràcter o línia per línia, i s'executen al servidor com si s'introduïssin directament a la consola del servidor. Aleshores, el servidor envia la sortida corresponent al client, creant una sessió interactiva. Sense xifrar.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Podem veure com aquí la dada enviada és un caràcter, en aquest cas, un caràcter de la contrasenya “entel”:</w:t>
      </w:r>
    </w:p>
    <w:p w:rsidR="00000000" w:rsidDel="00000000" w:rsidP="00000000" w:rsidRDefault="00000000" w:rsidRPr="00000000" w14:paraId="00000038">
      <w:pPr>
        <w:rPr>
          <w:color w:val="99999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</w:rPr>
        <w:drawing>
          <wp:inline distB="114300" distT="114300" distL="114300" distR="114300">
            <wp:extent cx="5734050" cy="2872313"/>
            <wp:effectExtent b="0" l="0" r="0" t="0"/>
            <wp:docPr id="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17614" l="0" r="0" t="1717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En aquest altre cas podem observar com el que s’envia és tota la comanda sencera de ls-lisa:</w:t>
      </w:r>
    </w:p>
    <w:p w:rsidR="00000000" w:rsidDel="00000000" w:rsidP="00000000" w:rsidRDefault="00000000" w:rsidRPr="00000000" w14:paraId="0000003B">
      <w:pPr>
        <w:spacing w:after="200" w:lineRule="auto"/>
        <w:rPr>
          <w:color w:val="999999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</w:rPr>
        <w:drawing>
          <wp:inline distB="114300" distT="114300" distL="114300" distR="114300">
            <wp:extent cx="5734050" cy="266334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22246" l="0" r="0" t="173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3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6. (0p) estats: listen, established,...</w:t>
      </w:r>
    </w:p>
    <w:p w:rsidR="00000000" w:rsidDel="00000000" w:rsidP="00000000" w:rsidRDefault="00000000" w:rsidRPr="00000000" w14:paraId="0000003E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Quan s’estableix connexió es passa per 3 estats:</w:t>
      </w:r>
    </w:p>
    <w:p w:rsidR="00000000" w:rsidDel="00000000" w:rsidP="00000000" w:rsidRDefault="00000000" w:rsidRPr="00000000" w14:paraId="0000003F">
      <w:pPr>
        <w:spacing w:after="200" w:lineRule="auto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734050" cy="25565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76122" l="0" r="0" t="1806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Paquet SYN: Comença client vol establir connexió a un servidor (VM) enviant un paquet TCP amb la flag SYN marcada.</w:t>
      </w:r>
    </w:p>
    <w:p w:rsidR="00000000" w:rsidDel="00000000" w:rsidP="00000000" w:rsidRDefault="00000000" w:rsidRPr="00000000" w14:paraId="00000041">
      <w:pPr>
        <w:spacing w:after="200" w:lineRule="auto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480050" cy="243057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36993" l="0" r="191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430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Paquet SYN-ACK: La resposta servidor del paquet SYN d’un possible client , reconeixent la petició SYN i acceptant establir una connexió amb les flags SYN i ACK marcades.</w:t>
      </w:r>
    </w:p>
    <w:p w:rsidR="00000000" w:rsidDel="00000000" w:rsidP="00000000" w:rsidRDefault="00000000" w:rsidRPr="00000000" w14:paraId="00000043">
      <w:pPr>
        <w:spacing w:after="200" w:lineRule="auto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659967" cy="244816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6438" l="0" r="164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967" cy="2448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Paquet ACK: l’últim pas per establir connexió, resposta del client al SYN-ACK, acceptant i reconeixent la connexió amb el servidor amb la flag ACK marcada.</w:t>
      </w:r>
    </w:p>
    <w:p w:rsidR="00000000" w:rsidDel="00000000" w:rsidP="00000000" w:rsidRDefault="00000000" w:rsidRPr="00000000" w14:paraId="00000045">
      <w:pPr>
        <w:spacing w:after="200" w:lineRule="auto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463911" cy="2525499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37868" l="0" r="237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3911" cy="2525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I per tancar la connexió es passa per 4 estats:</w:t>
      </w:r>
    </w:p>
    <w:p w:rsidR="00000000" w:rsidDel="00000000" w:rsidP="00000000" w:rsidRDefault="00000000" w:rsidRPr="00000000" w14:paraId="00000047">
      <w:pPr>
        <w:spacing w:after="200" w:lineRule="auto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6008046" cy="453437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32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8046" cy="453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Telnet de desconnexió: el client envia una instrucció de desconnexió al servidor (VM)</w:t>
      </w:r>
    </w:p>
    <w:p w:rsidR="00000000" w:rsidDel="00000000" w:rsidP="00000000" w:rsidRDefault="00000000" w:rsidRPr="00000000" w14:paraId="00000049">
      <w:pPr>
        <w:spacing w:after="200" w:lineRule="auto"/>
        <w:rPr>
          <w:color w:val="999999"/>
        </w:rPr>
      </w:pPr>
      <w:r w:rsidDel="00000000" w:rsidR="00000000" w:rsidRPr="00000000">
        <w:rPr/>
        <w:drawing>
          <wp:inline distB="114300" distT="114300" distL="114300" distR="114300">
            <wp:extent cx="5626538" cy="3544516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28922" l="0" r="357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6538" cy="3544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ACK del telnet: Al servidor reconeix el missatge de desconnexió del client i envia un missatge de reconeixement de desconnexió amb la flag ACK marcada.</w:t>
        <w:br w:type="textWrapping"/>
      </w:r>
      <w:r w:rsidDel="00000000" w:rsidR="00000000" w:rsidRPr="00000000">
        <w:rPr/>
        <w:drawing>
          <wp:inline distB="114300" distT="114300" distL="114300" distR="114300">
            <wp:extent cx="5623866" cy="2529732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37322" l="0" r="205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3866" cy="2529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Rule="auto"/>
        <w:rPr>
          <w:color w:val="99999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FIN ACK 1: el client reconeix el ACK del servidor, retornant-li un paquet de reconeixement de desconnexió amb el flag FIN i ACK marcada</w:t>
      </w:r>
    </w:p>
    <w:p w:rsidR="00000000" w:rsidDel="00000000" w:rsidP="00000000" w:rsidRDefault="00000000" w:rsidRPr="00000000" w14:paraId="0000004D">
      <w:pPr>
        <w:spacing w:after="200" w:lineRule="auto"/>
        <w:rPr>
          <w:color w:val="999999"/>
        </w:rPr>
      </w:pPr>
      <w:r w:rsidDel="00000000" w:rsidR="00000000" w:rsidRPr="00000000">
        <w:rPr/>
        <w:drawing>
          <wp:inline distB="114300" distT="114300" distL="114300" distR="114300">
            <wp:extent cx="5503256" cy="23991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39116" l="0" r="203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3256" cy="239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FIN ACK 2: el servidor al rebre el ACK de finalització del client, li retorna un últim missatge de reconeixement, acabant la connexió amb la flag ACK i FIN marcades.</w:t>
      </w:r>
    </w:p>
    <w:p w:rsidR="00000000" w:rsidDel="00000000" w:rsidP="00000000" w:rsidRDefault="00000000" w:rsidRPr="00000000" w14:paraId="0000004F">
      <w:pPr>
        <w:spacing w:after="200" w:lineRule="auto"/>
        <w:rPr>
          <w:color w:val="999999"/>
        </w:rPr>
      </w:pPr>
      <w:r w:rsidDel="00000000" w:rsidR="00000000" w:rsidRPr="00000000">
        <w:rPr/>
        <w:drawing>
          <wp:inline distB="114300" distT="114300" distL="114300" distR="114300">
            <wp:extent cx="5502500" cy="2488182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37197" l="0" r="211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500" cy="2488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99999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Preguntes FTP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7. (0p) 2 connexions, la de dades es crea cada cop. I tmb hi ha la de control (port21)</w:t>
      </w:r>
    </w:p>
    <w:p w:rsidR="00000000" w:rsidDel="00000000" w:rsidP="00000000" w:rsidRDefault="00000000" w:rsidRPr="00000000" w14:paraId="00000053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Podem mirar les connexions actives d’un servidor d’una màquina virtual executant: ss -an</w:t>
      </w:r>
    </w:p>
    <w:p w:rsidR="00000000" w:rsidDel="00000000" w:rsidP="00000000" w:rsidRDefault="00000000" w:rsidRPr="00000000" w14:paraId="00000055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Ens retornarà una llista de totes les connexions amb els seus ports actius i oberts.</w:t>
      </w:r>
    </w:p>
    <w:p w:rsidR="00000000" w:rsidDel="00000000" w:rsidP="00000000" w:rsidRDefault="00000000" w:rsidRPr="00000000" w14:paraId="00000056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Connexions tcp sense FTP: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1714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5372" l="996" r="1328" t="595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Quan fem la connexió ftp podem veure que hi ha 1 connexió establerta, des de 192.168.69.3 que és qui ha fet el ftp en el port 21:</w:t>
      </w:r>
    </w:p>
    <w:p w:rsidR="00000000" w:rsidDel="00000000" w:rsidP="00000000" w:rsidRDefault="00000000" w:rsidRPr="00000000" w14:paraId="0000005A">
      <w:pPr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734050" cy="1800149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21751" l="0" r="0" t="414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0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8. (1p)</w:t>
      </w:r>
    </w:p>
    <w:p w:rsidR="00000000" w:rsidDel="00000000" w:rsidP="00000000" w:rsidRDefault="00000000" w:rsidRPr="00000000" w14:paraId="00000060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màquina1: 192.168.60.3 és la màquina que fa FTP (client)</w:t>
      </w:r>
    </w:p>
    <w:p w:rsidR="00000000" w:rsidDel="00000000" w:rsidP="00000000" w:rsidRDefault="00000000" w:rsidRPr="00000000" w14:paraId="00000061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màquina2: 192.168.60.201 és l’adreça de la màquina virtual (servidor)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124187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2434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24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Podem veure com a l’hora de demanar la connexió ho fa la màquina1 amb el SYN (protocol: TCP), llavors la màquina2 li diu que “vale” ACK (protocol: TCP) i li envia ella també un SYN (protocol: TCP) i la màquina1 li respon amb ACK (protocol: TCP).</w:t>
      </w:r>
    </w:p>
    <w:p w:rsidR="00000000" w:rsidDel="00000000" w:rsidP="00000000" w:rsidRDefault="00000000" w:rsidRPr="00000000" w14:paraId="00000064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Ara la màquina2 envia una resposta (protocol: FTP) de la connexió FTP al port 21 de l’adreça 192.168.60.201, la màquina1 li respon un ACK (protocol: TCP).</w:t>
      </w:r>
    </w:p>
    <w:p w:rsidR="00000000" w:rsidDel="00000000" w:rsidP="00000000" w:rsidRDefault="00000000" w:rsidRPr="00000000" w14:paraId="00000065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La màquina1 li envia un request (protocol: FTP) amb el nom d’usuari i la màquina2 li respon amb un ACK (protocol: TCP).</w:t>
      </w:r>
    </w:p>
    <w:p w:rsidR="00000000" w:rsidDel="00000000" w:rsidP="00000000" w:rsidRDefault="00000000" w:rsidRPr="00000000" w14:paraId="00000066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La màquina2 li demana que especifiqui el password de l’usuari (protocol: FTP), la màquina1 li envia un ACK (protocol: TCP) i seguidament li envia el password, que podem veure “letne”.</w:t>
      </w:r>
    </w:p>
    <w:p w:rsidR="00000000" w:rsidDel="00000000" w:rsidP="00000000" w:rsidRDefault="00000000" w:rsidRPr="00000000" w14:paraId="00000067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La màquina2 li envia un response (protocol: FTP) dient que s’ha pogut fer el login i la màquina1 li envia un ACK (protocol: TCP).</w:t>
      </w:r>
    </w:p>
    <w:p w:rsidR="00000000" w:rsidDel="00000000" w:rsidP="00000000" w:rsidRDefault="00000000" w:rsidRPr="00000000" w14:paraId="00000068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La màquina1 envia un últim request (protocol: FTP) del sistema, la màquina2 li respon amb l’accés a la màquina “ella mateixa” (protocol: FTP).</w:t>
      </w:r>
    </w:p>
    <w:p w:rsidR="00000000" w:rsidDel="00000000" w:rsidP="00000000" w:rsidRDefault="00000000" w:rsidRPr="00000000" w14:paraId="00000069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I per últim la màquina1 li respon amb un ACK (protocol: TCP).</w:t>
      </w:r>
    </w:p>
    <w:p w:rsidR="00000000" w:rsidDel="00000000" w:rsidP="00000000" w:rsidRDefault="00000000" w:rsidRPr="00000000" w14:paraId="0000006A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Totes 2 màquines s’encarreguen d’establir la connexió de dades, però la màquina que inicia la connexió és la màquina1 i la màquina2 és la que s’encarrega d’acceptar-la.</w:t>
      </w:r>
    </w:p>
    <w:p w:rsidR="00000000" w:rsidDel="00000000" w:rsidP="00000000" w:rsidRDefault="00000000" w:rsidRPr="00000000" w14:paraId="0000006C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9. (1p)</w:t>
      </w:r>
    </w:p>
    <w:p w:rsidR="00000000" w:rsidDel="00000000" w:rsidP="00000000" w:rsidRDefault="00000000" w:rsidRPr="00000000" w14:paraId="0000006E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Per mirar les estadístiques, hem utilitzat el paquet de SYN-ACK a l’establiment de connexió de FTP.</w:t>
      </w:r>
    </w:p>
    <w:p w:rsidR="00000000" w:rsidDel="00000000" w:rsidP="00000000" w:rsidRDefault="00000000" w:rsidRPr="00000000" w14:paraId="0000006F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Hi ha 5 eines de representació gràfica:</w:t>
      </w:r>
    </w:p>
    <w:p w:rsidR="00000000" w:rsidDel="00000000" w:rsidP="00000000" w:rsidRDefault="00000000" w:rsidRPr="00000000" w14:paraId="00000070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Time-Sequence Graph (Stevens)</w:t>
      </w:r>
    </w:p>
    <w:p w:rsidR="00000000" w:rsidDel="00000000" w:rsidP="00000000" w:rsidRDefault="00000000" w:rsidRPr="00000000" w14:paraId="00000072">
      <w:pPr>
        <w:ind w:left="72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center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4693394" cy="3609614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3394" cy="3609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Aquest gràfic mostra els números de seqüència al llarg del temps per a una connexió TCP. És útil per identificar la pèrdua de paquets i  les retransmissions.</w:t>
      </w:r>
    </w:p>
    <w:p w:rsidR="00000000" w:rsidDel="00000000" w:rsidP="00000000" w:rsidRDefault="00000000" w:rsidRPr="00000000" w14:paraId="00000075">
      <w:pPr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Els camps TCP clau utilitzats són els números de seqüència i les marques de temps.</w:t>
      </w:r>
    </w:p>
    <w:p w:rsidR="00000000" w:rsidDel="00000000" w:rsidP="00000000" w:rsidRDefault="00000000" w:rsidRPr="00000000" w14:paraId="00000076">
      <w:pPr>
        <w:ind w:left="0" w:firstLine="0"/>
        <w:rPr>
          <w:color w:val="999999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Time-Sequance Graph (tctrace)</w:t>
      </w:r>
    </w:p>
    <w:p w:rsidR="00000000" w:rsidDel="00000000" w:rsidP="00000000" w:rsidRDefault="00000000" w:rsidRPr="00000000" w14:paraId="00000078">
      <w:pPr>
        <w:ind w:left="0" w:firstLine="0"/>
        <w:jc w:val="center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4962087" cy="3830696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087" cy="3830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De manera similar al gràfic de Stevens, aquesta versió representa els números de seqüència TCP al llarg del temps,donant una visió més clara del flux de dades centrant-se amb les finestres de dades.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També utilitza números de seqüència i marques de temps de la capçalera TCP. </w:t>
      </w:r>
    </w:p>
    <w:p w:rsidR="00000000" w:rsidDel="00000000" w:rsidP="00000000" w:rsidRDefault="00000000" w:rsidRPr="00000000" w14:paraId="0000007B">
      <w:pPr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Thoughput Graph</w:t>
      </w:r>
    </w:p>
    <w:p w:rsidR="00000000" w:rsidDel="00000000" w:rsidP="00000000" w:rsidRDefault="00000000" w:rsidRPr="00000000" w14:paraId="0000007D">
      <w:pPr>
        <w:ind w:left="720" w:firstLine="0"/>
        <w:jc w:val="cente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Throughput + segment length</w:t>
      </w:r>
      <w:r w:rsidDel="00000000" w:rsidR="00000000" w:rsidRPr="00000000">
        <w:rPr>
          <w:color w:val="999999"/>
        </w:rPr>
        <w:drawing>
          <wp:inline distB="114300" distT="114300" distL="114300" distR="114300">
            <wp:extent cx="4387850" cy="338746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387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jc w:val="cente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Throughput + segment length + Goodput</w:t>
      </w:r>
      <w:r w:rsidDel="00000000" w:rsidR="00000000" w:rsidRPr="00000000">
        <w:rPr>
          <w:color w:val="999999"/>
        </w:rPr>
        <w:drawing>
          <wp:inline distB="114300" distT="114300" distL="114300" distR="114300">
            <wp:extent cx="4212711" cy="3245554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2711" cy="3245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Aquest gràfic mostra la velocitat de transferència de dades al llarg del temps. És útil per analitzar l'eficiència i l'ús de la capacitat d'una connexió. El gràfic es basa en els números de seqüència i el moment en què es capturen els paquets, proporcionant informació sobre el rendiment de la connexió TCP. </w:t>
      </w:r>
    </w:p>
    <w:p w:rsidR="00000000" w:rsidDel="00000000" w:rsidP="00000000" w:rsidRDefault="00000000" w:rsidRPr="00000000" w14:paraId="00000082">
      <w:pPr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La diferència entre throughput i goodput és que el throughput és la taxa total de transferència de dades incloent la sobrecàrrega i les retransmissions del protocol, mentre que Goodput, és la taxa de lliurament satisfactori de les dades reals de l'aplicació.</w:t>
      </w:r>
    </w:p>
    <w:p w:rsidR="00000000" w:rsidDel="00000000" w:rsidP="00000000" w:rsidRDefault="00000000" w:rsidRPr="00000000" w14:paraId="00000083">
      <w:pPr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jc w:val="cente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Round Trip Time Graph</w:t>
        <w:br w:type="textWrapping"/>
      </w:r>
      <w:r w:rsidDel="00000000" w:rsidR="00000000" w:rsidRPr="00000000">
        <w:rPr>
          <w:color w:val="999999"/>
        </w:rPr>
        <w:drawing>
          <wp:inline distB="114300" distT="114300" distL="114300" distR="114300">
            <wp:extent cx="4070350" cy="3135126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135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Aquest gràfic mostra l'RTT dins d'una connexió TCP. Calcula RTT mesurant la diferència de temps entre un paquet de dades i el seu corresponent reconeixement. Aquest gràfic té l'opció dels números de reconeixement juntament amb les seves corresponents marques de temps per calcular RTT.</w:t>
      </w:r>
    </w:p>
    <w:p w:rsidR="00000000" w:rsidDel="00000000" w:rsidP="00000000" w:rsidRDefault="00000000" w:rsidRPr="00000000" w14:paraId="00000086">
      <w:pPr>
        <w:ind w:left="72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jc w:val="center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3998456" cy="3081867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8456" cy="3081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També podem veure el RTT segons el número de seqüència (Sequence Number)</w:t>
      </w:r>
    </w:p>
    <w:p w:rsidR="00000000" w:rsidDel="00000000" w:rsidP="00000000" w:rsidRDefault="00000000" w:rsidRPr="00000000" w14:paraId="00000089">
      <w:pPr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Window Scaling Graph</w:t>
        <w:br w:type="textWrapping"/>
      </w:r>
      <w:r w:rsidDel="00000000" w:rsidR="00000000" w:rsidRPr="00000000">
        <w:rPr>
          <w:color w:val="999999"/>
        </w:rPr>
        <w:drawing>
          <wp:inline distB="114300" distT="114300" distL="114300" distR="114300">
            <wp:extent cx="4216898" cy="3254653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898" cy="3254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La línia d’adalt verda és el Rcv Win 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color w:val="999999"/>
          <w:rtl w:val="0"/>
        </w:rPr>
        <w:t xml:space="preserve">Aquest gràfic ensenya la mida de la finestra TCP al llarg del temps. Utilitza el camp de mida de la finestra a la capçalera TCP i fa un seguiment de com canvia durant la durada de la connexió.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10. (0.25p) RTT. Si està més a prop RTT més petit i si està més lluny RTT més elevat.</w:t>
      </w:r>
    </w:p>
    <w:p w:rsidR="00000000" w:rsidDel="00000000" w:rsidP="00000000" w:rsidRDefault="00000000" w:rsidRPr="00000000" w14:paraId="0000008E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Les connexions de laboratori utilitzen les xarxes locals (LAN), mentre que les connexions a Internet travessen xarxes més grans i complexes.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afterAutospacing="0" w:before="240" w:lineRule="auto"/>
        <w:ind w:left="720" w:hanging="360"/>
        <w:rPr>
          <w:color w:val="999999"/>
        </w:rPr>
      </w:pPr>
      <w:r w:rsidDel="00000000" w:rsidR="00000000" w:rsidRPr="00000000">
        <w:rPr>
          <w:b w:val="1"/>
          <w:color w:val="999999"/>
          <w:rtl w:val="0"/>
        </w:rPr>
        <w:t xml:space="preserve">Adreces IP</w:t>
      </w:r>
      <w:r w:rsidDel="00000000" w:rsidR="00000000" w:rsidRPr="00000000">
        <w:rPr>
          <w:color w:val="999999"/>
          <w:rtl w:val="0"/>
        </w:rPr>
        <w:t xml:space="preserve">: En el laboratori, les adreces IP poden ser privades i internes, mentre que la connexió amb un equip a Internet utilitzarà adreces IP públiques.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999999"/>
        </w:rPr>
      </w:pPr>
      <w:r w:rsidDel="00000000" w:rsidR="00000000" w:rsidRPr="00000000">
        <w:rPr>
          <w:b w:val="1"/>
          <w:color w:val="999999"/>
          <w:rtl w:val="0"/>
        </w:rPr>
        <w:t xml:space="preserve">Latència i velocitat</w:t>
      </w:r>
      <w:r w:rsidDel="00000000" w:rsidR="00000000" w:rsidRPr="00000000">
        <w:rPr>
          <w:color w:val="999999"/>
          <w:rtl w:val="0"/>
        </w:rPr>
        <w:t xml:space="preserve">: Les connexions dins del laboratori tendeixen a tenir menor latència i més velocitat degut a la proximitat física dels dispositius. En canvi, les connexions a Internet poden experimentar major latència i variabilitat en la velocitat.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color w:val="999999"/>
        </w:rPr>
      </w:pPr>
      <w:r w:rsidDel="00000000" w:rsidR="00000000" w:rsidRPr="00000000">
        <w:rPr>
          <w:b w:val="1"/>
          <w:color w:val="999999"/>
          <w:rtl w:val="0"/>
        </w:rPr>
        <w:t xml:space="preserve">Rutes de paquets</w:t>
      </w:r>
      <w:r w:rsidDel="00000000" w:rsidR="00000000" w:rsidRPr="00000000">
        <w:rPr>
          <w:color w:val="999999"/>
          <w:rtl w:val="0"/>
        </w:rPr>
        <w:t xml:space="preserve">: La ruta que segueixen els paquets en una xarxa LAN és més directa i menys complexa que en les connexions a Internet, on els paquets poden passar per múltiples routers i xarxes.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sectPr>
      <w:headerReference r:id="rId3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.png"/><Relationship Id="rId21" Type="http://schemas.openxmlformats.org/officeDocument/2006/relationships/image" Target="media/image24.png"/><Relationship Id="rId24" Type="http://schemas.openxmlformats.org/officeDocument/2006/relationships/image" Target="media/image12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0.png"/><Relationship Id="rId25" Type="http://schemas.openxmlformats.org/officeDocument/2006/relationships/image" Target="media/image13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9.png"/><Relationship Id="rId7" Type="http://schemas.openxmlformats.org/officeDocument/2006/relationships/image" Target="media/image21.png"/><Relationship Id="rId8" Type="http://schemas.openxmlformats.org/officeDocument/2006/relationships/image" Target="media/image16.png"/><Relationship Id="rId30" Type="http://schemas.openxmlformats.org/officeDocument/2006/relationships/header" Target="header1.xml"/><Relationship Id="rId11" Type="http://schemas.openxmlformats.org/officeDocument/2006/relationships/image" Target="media/image4.png"/><Relationship Id="rId10" Type="http://schemas.openxmlformats.org/officeDocument/2006/relationships/image" Target="media/image18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9" Type="http://schemas.openxmlformats.org/officeDocument/2006/relationships/image" Target="media/image9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