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593D1" w14:textId="0711B543" w:rsidR="005D570F" w:rsidRDefault="0099192E" w:rsidP="0099192E">
      <w:pPr>
        <w:pStyle w:val="Heading1"/>
      </w:pPr>
      <w:r>
        <w:t>Acknowledgement</w:t>
      </w:r>
    </w:p>
    <w:p w14:paraId="4D637680" w14:textId="7BC5D7F3" w:rsidR="000755C7" w:rsidRDefault="000755C7" w:rsidP="000755C7"/>
    <w:p w14:paraId="71F70C2D" w14:textId="77777777" w:rsidR="000755C7" w:rsidRDefault="000755C7" w:rsidP="000755C7">
      <w:r>
        <w:t>Video provides a powerful way to help you prove your point. When you click Online Video, you can paste in the embed code for the video you want to add. You can also type a keyword to search online for the video that best fits your document.</w:t>
      </w:r>
    </w:p>
    <w:p w14:paraId="05DFAE86" w14:textId="77777777" w:rsidR="000755C7" w:rsidRDefault="000755C7" w:rsidP="000755C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FFA821B" w14:textId="001FBF69" w:rsidR="000755C7" w:rsidRDefault="000755C7" w:rsidP="000755C7">
      <w:r>
        <w:t>Themes and styles also help keep your document coordinated. When you click Design and choose a new Theme, the pictures, charts, and SmartArt graphics change to match your new theme. When you apply styles, your headings change to match the new theme.</w:t>
      </w:r>
    </w:p>
    <w:p w14:paraId="7A83BB92" w14:textId="77777777" w:rsidR="000755C7" w:rsidRPr="000755C7" w:rsidRDefault="000755C7" w:rsidP="000755C7"/>
    <w:p w14:paraId="575C3FCB" w14:textId="77777777" w:rsidR="005D570F" w:rsidRDefault="005D570F">
      <w:pPr>
        <w:rPr>
          <w:rFonts w:asciiTheme="majorHAnsi" w:eastAsiaTheme="majorEastAsia" w:hAnsiTheme="majorHAnsi" w:cstheme="majorBidi"/>
          <w:color w:val="2F5496" w:themeColor="accent1" w:themeShade="BF"/>
          <w:sz w:val="32"/>
          <w:szCs w:val="32"/>
        </w:rPr>
      </w:pPr>
      <w:r>
        <w:br w:type="page"/>
      </w:r>
    </w:p>
    <w:p w14:paraId="5F629B60" w14:textId="4C7304D2" w:rsidR="00195C92" w:rsidRDefault="005D570F" w:rsidP="00195C92">
      <w:r>
        <w:lastRenderedPageBreak/>
        <w:t>TOC</w:t>
      </w:r>
    </w:p>
    <w:p w14:paraId="738CC141" w14:textId="77777777" w:rsidR="00195C92" w:rsidRDefault="00195C92">
      <w:r>
        <w:br w:type="page"/>
      </w:r>
    </w:p>
    <w:p w14:paraId="2CB23A4A" w14:textId="6625BE52" w:rsidR="003B722F" w:rsidRDefault="00195C92" w:rsidP="00195C92">
      <w:pPr>
        <w:pStyle w:val="Heading1"/>
      </w:pPr>
      <w:r>
        <w:lastRenderedPageBreak/>
        <w:t>List of Figures</w:t>
      </w:r>
    </w:p>
    <w:p w14:paraId="51032D60" w14:textId="77777777" w:rsidR="003B722F" w:rsidRDefault="003B722F">
      <w:pPr>
        <w:rPr>
          <w:rFonts w:asciiTheme="majorHAnsi" w:eastAsiaTheme="majorEastAsia" w:hAnsiTheme="majorHAnsi" w:cstheme="majorBidi"/>
          <w:color w:val="2F5496" w:themeColor="accent1" w:themeShade="BF"/>
          <w:sz w:val="32"/>
          <w:szCs w:val="32"/>
        </w:rPr>
      </w:pPr>
      <w:r>
        <w:br w:type="page"/>
      </w:r>
    </w:p>
    <w:p w14:paraId="64387D24" w14:textId="6F060978" w:rsidR="003B722F" w:rsidRDefault="003B722F" w:rsidP="00195C92">
      <w:pPr>
        <w:pStyle w:val="Heading1"/>
      </w:pPr>
      <w:r>
        <w:lastRenderedPageBreak/>
        <w:t>List of Tables</w:t>
      </w:r>
    </w:p>
    <w:p w14:paraId="55A63BB3" w14:textId="77777777" w:rsidR="003B722F" w:rsidRDefault="003B722F">
      <w:pPr>
        <w:rPr>
          <w:rFonts w:asciiTheme="majorHAnsi" w:eastAsiaTheme="majorEastAsia" w:hAnsiTheme="majorHAnsi" w:cstheme="majorBidi"/>
          <w:color w:val="2F5496" w:themeColor="accent1" w:themeShade="BF"/>
          <w:sz w:val="32"/>
          <w:szCs w:val="32"/>
        </w:rPr>
      </w:pPr>
      <w:r>
        <w:br w:type="page"/>
      </w:r>
    </w:p>
    <w:p w14:paraId="00B30651" w14:textId="708A6554" w:rsidR="003B722F" w:rsidRDefault="005061D2" w:rsidP="00195C92">
      <w:pPr>
        <w:pStyle w:val="Heading1"/>
      </w:pPr>
      <w:r>
        <w:lastRenderedPageBreak/>
        <w:t>Abbreviation</w:t>
      </w:r>
    </w:p>
    <w:p w14:paraId="2D43EC35" w14:textId="77777777" w:rsidR="003B722F" w:rsidRDefault="003B722F">
      <w:pPr>
        <w:rPr>
          <w:rFonts w:asciiTheme="majorHAnsi" w:eastAsiaTheme="majorEastAsia" w:hAnsiTheme="majorHAnsi" w:cstheme="majorBidi"/>
          <w:color w:val="2F5496" w:themeColor="accent1" w:themeShade="BF"/>
          <w:sz w:val="32"/>
          <w:szCs w:val="32"/>
        </w:rPr>
      </w:pPr>
      <w:r>
        <w:br w:type="page"/>
      </w:r>
    </w:p>
    <w:p w14:paraId="1964C7D8" w14:textId="77777777" w:rsidR="00BF280E" w:rsidRDefault="00BF280E" w:rsidP="00195C92">
      <w:pPr>
        <w:pStyle w:val="Heading1"/>
        <w:sectPr w:rsidR="00BF280E" w:rsidSect="00281BF6">
          <w:pgSz w:w="12240" w:h="15840"/>
          <w:pgMar w:top="1440" w:right="864" w:bottom="1656" w:left="2160" w:header="720" w:footer="720" w:gutter="0"/>
          <w:cols w:space="720"/>
          <w:docGrid w:linePitch="360"/>
        </w:sectPr>
      </w:pPr>
    </w:p>
    <w:p w14:paraId="4C9A79C2" w14:textId="5BE91F5B" w:rsidR="003B722F" w:rsidRDefault="003B722F" w:rsidP="00195C92">
      <w:pPr>
        <w:pStyle w:val="Heading1"/>
      </w:pPr>
      <w:r>
        <w:lastRenderedPageBreak/>
        <w:t>Chapter 1</w:t>
      </w:r>
    </w:p>
    <w:p w14:paraId="7818BA83" w14:textId="553FA140" w:rsidR="00083965" w:rsidRPr="00083965" w:rsidRDefault="00A24A17" w:rsidP="00083965">
      <w:pPr>
        <w:pStyle w:val="Heading2"/>
      </w:pPr>
      <w:r>
        <w:t xml:space="preserve">1.1 </w:t>
      </w:r>
      <w:r w:rsidR="00083965">
        <w:t>Introduction</w:t>
      </w:r>
    </w:p>
    <w:p w14:paraId="4BBF0088"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0F66BF01"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D75A306"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52EB8A33"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CE38E5C" w14:textId="0519EADF"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4E541F96" w14:textId="6EFF5B20" w:rsidR="00A24A17" w:rsidRDefault="00A24A17" w:rsidP="00A24A17">
      <w:pPr>
        <w:pStyle w:val="Heading2"/>
      </w:pPr>
      <w:r>
        <w:t>1.2 Objectives</w:t>
      </w:r>
    </w:p>
    <w:p w14:paraId="6DD0F0CD"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08EB830D"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4AAE19"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604EF16F"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8D643FB" w14:textId="77777777"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5E0170CC"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38F11B08" w14:textId="5557D3DC" w:rsidR="00CF1E90" w:rsidRDefault="00CF1E90" w:rsidP="00CF1E90">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6774DE" w14:textId="23409DC2" w:rsidR="00A24A17" w:rsidRDefault="00A24A17" w:rsidP="00342050">
      <w:pPr>
        <w:pStyle w:val="Heading2"/>
      </w:pPr>
      <w:r>
        <w:t>1.3 Problem Statement</w:t>
      </w:r>
    </w:p>
    <w:p w14:paraId="584A78B0"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247E957C"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39CF80D" w14:textId="77777777"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7894D467"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66098DD3" w14:textId="5F1AE3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9541A5" w14:textId="50806EB5" w:rsidR="00342050" w:rsidRDefault="00342050" w:rsidP="00342050">
      <w:pPr>
        <w:pStyle w:val="Heading2"/>
      </w:pPr>
      <w:r>
        <w:t>1.4 Scope</w:t>
      </w:r>
    </w:p>
    <w:p w14:paraId="2168335C"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7991D029"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567441F" w14:textId="414BCEF5"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6FBC33E1" w14:textId="77777777" w:rsidR="00CF1E90" w:rsidRPr="00CF1E90" w:rsidRDefault="00CF1E90" w:rsidP="00CF1E90"/>
    <w:p w14:paraId="6142D028" w14:textId="77777777" w:rsidR="003B722F" w:rsidRDefault="003B722F">
      <w:pPr>
        <w:rPr>
          <w:rFonts w:asciiTheme="majorHAnsi" w:eastAsiaTheme="majorEastAsia" w:hAnsiTheme="majorHAnsi" w:cstheme="majorBidi"/>
          <w:color w:val="2F5496" w:themeColor="accent1" w:themeShade="BF"/>
          <w:sz w:val="32"/>
          <w:szCs w:val="32"/>
        </w:rPr>
      </w:pPr>
      <w:r>
        <w:br w:type="page"/>
      </w:r>
    </w:p>
    <w:p w14:paraId="40D5E927" w14:textId="6A23EF4A" w:rsidR="003B722F" w:rsidRDefault="003B722F" w:rsidP="00195C92">
      <w:pPr>
        <w:pStyle w:val="Heading1"/>
      </w:pPr>
      <w:r>
        <w:lastRenderedPageBreak/>
        <w:t>Chapter 2</w:t>
      </w:r>
    </w:p>
    <w:p w14:paraId="7F9FEC68" w14:textId="06A12BF1" w:rsidR="00342050" w:rsidRPr="00342050" w:rsidRDefault="00342050" w:rsidP="00342050">
      <w:pPr>
        <w:pStyle w:val="Heading2"/>
      </w:pPr>
      <w:r>
        <w:t>2.1 System Design and Analysis</w:t>
      </w:r>
    </w:p>
    <w:p w14:paraId="17818FD4"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328C7EAB"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A2213D3"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5355B883"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CE81339" w14:textId="77777777"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5AF9380B"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5DB37E56"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90D6C93"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35A5E25E"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968626E" w14:textId="77777777"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1F737CC4"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106956D8" w14:textId="77777777" w:rsidR="00CF1E90" w:rsidRDefault="00CF1E90" w:rsidP="00CF1E90">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3CD159" w14:textId="701F72CC"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0183E96F" w14:textId="2C49AC83" w:rsidR="00342050" w:rsidRDefault="00342050" w:rsidP="00342050">
      <w:pPr>
        <w:pStyle w:val="Heading2"/>
      </w:pPr>
      <w:r>
        <w:t>2.2 Methodology</w:t>
      </w:r>
    </w:p>
    <w:p w14:paraId="3041AFD7"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351D35A" w14:textId="54A0BECA"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3C2AE860" w14:textId="77777777" w:rsidR="00CF1E90" w:rsidRPr="00CF1E90" w:rsidRDefault="00CF1E90" w:rsidP="00CF1E90"/>
    <w:p w14:paraId="778B3890" w14:textId="77777777" w:rsidR="003B722F" w:rsidRDefault="003B722F">
      <w:pPr>
        <w:rPr>
          <w:rFonts w:asciiTheme="majorHAnsi" w:eastAsiaTheme="majorEastAsia" w:hAnsiTheme="majorHAnsi" w:cstheme="majorBidi"/>
          <w:color w:val="2F5496" w:themeColor="accent1" w:themeShade="BF"/>
          <w:sz w:val="32"/>
          <w:szCs w:val="32"/>
        </w:rPr>
      </w:pPr>
      <w:r>
        <w:br w:type="page"/>
      </w:r>
    </w:p>
    <w:p w14:paraId="3572EAE0" w14:textId="216BE0A7" w:rsidR="003B722F" w:rsidRDefault="003B722F" w:rsidP="003B722F">
      <w:pPr>
        <w:pStyle w:val="Heading1"/>
      </w:pPr>
      <w:r>
        <w:lastRenderedPageBreak/>
        <w:t>Chapter 3</w:t>
      </w:r>
    </w:p>
    <w:p w14:paraId="42962FF3" w14:textId="19719C36" w:rsidR="00342050" w:rsidRPr="00342050" w:rsidRDefault="00342050" w:rsidP="00FE5A2D">
      <w:pPr>
        <w:pStyle w:val="Heading2"/>
      </w:pPr>
      <w:r>
        <w:t xml:space="preserve">3.1 </w:t>
      </w:r>
      <w:r w:rsidR="00FE5A2D">
        <w:t>Literature Review</w:t>
      </w:r>
    </w:p>
    <w:p w14:paraId="74532B24"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7D15F3D9"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B2C9EC"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34075D1C"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8CC21D7"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640C5306"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4A337FEA"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F8BE1FB"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2BFA09AC"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E75C20E"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0B867CB9"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77DDA276" w14:textId="77777777" w:rsidR="00CF1E90" w:rsidRDefault="00CF1E90">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D9713FE" w14:textId="77777777" w:rsidR="00FE5A2D" w:rsidRDefault="00FE5A2D" w:rsidP="00FE5A2D">
      <w:pPr>
        <w:pStyle w:val="Heading2"/>
      </w:pPr>
      <w:r>
        <w:t>3.2 Study of Existing System</w:t>
      </w:r>
    </w:p>
    <w:p w14:paraId="3C899074" w14:textId="6FF6E409"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04D1F831"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41B886E"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775F7A9C"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65B63A4F"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EBFE66"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68A85958"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48C6EE0"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64C91FB8"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357B178D"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019EB76"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562EE025" w14:textId="77777777" w:rsidR="00CF1E90" w:rsidRDefault="00CF1E90">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69223C2" w14:textId="49516BC9"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53A0CE1E" w14:textId="535D11BA" w:rsidR="00FE5A2D" w:rsidRDefault="00FE5A2D" w:rsidP="00FE5A2D">
      <w:pPr>
        <w:pStyle w:val="Heading2"/>
      </w:pPr>
      <w:r>
        <w:t>3.3 Functional Requirements</w:t>
      </w:r>
    </w:p>
    <w:p w14:paraId="28ABC94F"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118FEF93"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E89FBA" w14:textId="3BA9FB6F"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031F9A62" w14:textId="6E7258E5" w:rsidR="00FE5A2D" w:rsidRDefault="00FE5A2D"/>
    <w:p w14:paraId="33C94B58" w14:textId="76C69EC2" w:rsidR="00FE5A2D" w:rsidRDefault="00FE5A2D" w:rsidP="00FE5A2D">
      <w:pPr>
        <w:pStyle w:val="Heading2"/>
      </w:pPr>
      <w:r>
        <w:t>3.4 Non-Functional Requirements</w:t>
      </w:r>
    </w:p>
    <w:p w14:paraId="59D7241F"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C323DCF" w14:textId="72B49EDD"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5A5E2479" w14:textId="093548B0" w:rsidR="003B722F" w:rsidRDefault="003B722F">
      <w:pPr>
        <w:rPr>
          <w:rFonts w:asciiTheme="majorHAnsi" w:eastAsiaTheme="majorEastAsia" w:hAnsiTheme="majorHAnsi" w:cstheme="majorBidi"/>
          <w:color w:val="2F5496" w:themeColor="accent1" w:themeShade="BF"/>
          <w:sz w:val="32"/>
          <w:szCs w:val="32"/>
        </w:rPr>
      </w:pPr>
      <w:r>
        <w:br w:type="page"/>
      </w:r>
    </w:p>
    <w:p w14:paraId="3B6F3657" w14:textId="0FB3C149" w:rsidR="003B722F" w:rsidRPr="003B722F" w:rsidRDefault="003B722F" w:rsidP="003B722F">
      <w:pPr>
        <w:pStyle w:val="Heading1"/>
      </w:pPr>
      <w:r>
        <w:lastRenderedPageBreak/>
        <w:t>References</w:t>
      </w:r>
    </w:p>
    <w:sectPr w:rsidR="003B722F" w:rsidRPr="003B722F" w:rsidSect="00BF280E">
      <w:type w:val="continuous"/>
      <w:pgSz w:w="12240" w:h="15840"/>
      <w:pgMar w:top="1440" w:right="864" w:bottom="1656"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outline"/>
  <w:zoom w:percent="100"/>
  <w:displayBackgroundShape/>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2E"/>
    <w:rsid w:val="000442CF"/>
    <w:rsid w:val="000755C7"/>
    <w:rsid w:val="00083965"/>
    <w:rsid w:val="00195C92"/>
    <w:rsid w:val="00281BF6"/>
    <w:rsid w:val="00342050"/>
    <w:rsid w:val="003B2323"/>
    <w:rsid w:val="003B722F"/>
    <w:rsid w:val="005061D2"/>
    <w:rsid w:val="00553FE8"/>
    <w:rsid w:val="00593108"/>
    <w:rsid w:val="005D570F"/>
    <w:rsid w:val="009745EA"/>
    <w:rsid w:val="0099192E"/>
    <w:rsid w:val="00A24A17"/>
    <w:rsid w:val="00BF280E"/>
    <w:rsid w:val="00CF1E90"/>
    <w:rsid w:val="00D869DA"/>
    <w:rsid w:val="00FE5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6F14"/>
  <w15:chartTrackingRefBased/>
  <w15:docId w15:val="{11631CFD-32DD-4ADD-8664-D8B2B1DD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9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39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92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396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13</Pages>
  <Words>2695</Words>
  <Characters>15364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Dharma Raj Poudel</dc:creator>
  <cp:keywords/>
  <dc:description/>
  <cp:lastModifiedBy>Dharma Raj Poudel</cp:lastModifiedBy>
  <cp:revision>15</cp:revision>
  <dcterms:created xsi:type="dcterms:W3CDTF">2025-12-30T00:44:00Z</dcterms:created>
  <dcterms:modified xsi:type="dcterms:W3CDTF">2025-12-30T01:25:00Z</dcterms:modified>
</cp:coreProperties>
</file>