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154E" w:rsidRDefault="00613C71" w:rsidP="00FE36E1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Is </w:t>
      </w:r>
      <w:r w:rsidR="00C0154E" w:rsidRPr="00FE36E1">
        <w:rPr>
          <w:b/>
          <w:bCs/>
          <w:sz w:val="26"/>
          <w:szCs w:val="26"/>
        </w:rPr>
        <w:t>Zoom Application</w:t>
      </w:r>
    </w:p>
    <w:p w:rsidR="004E6B4B" w:rsidRPr="00FE36E1" w:rsidRDefault="004E6B4B" w:rsidP="00FE36E1">
      <w:pPr>
        <w:jc w:val="center"/>
        <w:rPr>
          <w:b/>
          <w:bCs/>
          <w:sz w:val="26"/>
          <w:szCs w:val="26"/>
        </w:rPr>
      </w:pPr>
    </w:p>
    <w:p w:rsidR="00C0154E" w:rsidRPr="00FE36E1" w:rsidRDefault="00C0154E">
      <w:pPr>
        <w:rPr>
          <w:sz w:val="26"/>
          <w:szCs w:val="26"/>
        </w:rPr>
      </w:pPr>
      <w:r w:rsidRPr="00FE36E1">
        <w:rPr>
          <w:sz w:val="26"/>
          <w:szCs w:val="26"/>
        </w:rPr>
        <w:t>Zoom is a simple application which could be used on different platforms such as mobile (both android and iOS) for organizing online meetings, webinars and training programmes.</w:t>
      </w:r>
      <w:r w:rsidR="00215711" w:rsidRPr="00FE36E1">
        <w:rPr>
          <w:sz w:val="26"/>
          <w:szCs w:val="26"/>
        </w:rPr>
        <w:t xml:space="preserve"> You can see the presenter as well as the PowerPoint slides. The application allows you to ask questions – oral as well as written.</w:t>
      </w:r>
    </w:p>
    <w:p w:rsidR="00C0154E" w:rsidRPr="00FE36E1" w:rsidRDefault="00C0154E">
      <w:pPr>
        <w:rPr>
          <w:sz w:val="26"/>
          <w:szCs w:val="26"/>
        </w:rPr>
      </w:pPr>
      <w:r w:rsidRPr="00FE36E1">
        <w:rPr>
          <w:sz w:val="26"/>
          <w:szCs w:val="26"/>
        </w:rPr>
        <w:t xml:space="preserve">If you are a participant, the App is </w:t>
      </w:r>
      <w:r w:rsidR="00FE36E1">
        <w:rPr>
          <w:sz w:val="26"/>
          <w:szCs w:val="26"/>
        </w:rPr>
        <w:t xml:space="preserve">absolutely </w:t>
      </w:r>
      <w:r w:rsidRPr="00FE36E1">
        <w:rPr>
          <w:sz w:val="26"/>
          <w:szCs w:val="26"/>
        </w:rPr>
        <w:t xml:space="preserve">free. However, for the host, it is mandatory to buy the licensed software. </w:t>
      </w:r>
    </w:p>
    <w:p w:rsidR="00215711" w:rsidRPr="00FE36E1" w:rsidRDefault="00215711">
      <w:pPr>
        <w:rPr>
          <w:sz w:val="26"/>
          <w:szCs w:val="26"/>
        </w:rPr>
      </w:pPr>
      <w:r w:rsidRPr="00FE36E1">
        <w:rPr>
          <w:sz w:val="26"/>
          <w:szCs w:val="26"/>
        </w:rPr>
        <w:t>Application allows the host</w:t>
      </w:r>
      <w:r w:rsidR="004E6B4B">
        <w:rPr>
          <w:sz w:val="26"/>
          <w:szCs w:val="26"/>
        </w:rPr>
        <w:t xml:space="preserve"> (meeting organizer)</w:t>
      </w:r>
      <w:r w:rsidRPr="00FE36E1">
        <w:rPr>
          <w:sz w:val="26"/>
          <w:szCs w:val="26"/>
        </w:rPr>
        <w:t xml:space="preserve"> to </w:t>
      </w:r>
      <w:r w:rsidR="00FE36E1" w:rsidRPr="00FE36E1">
        <w:rPr>
          <w:sz w:val="26"/>
          <w:szCs w:val="26"/>
        </w:rPr>
        <w:t>connect</w:t>
      </w:r>
      <w:r w:rsidRPr="00FE36E1">
        <w:rPr>
          <w:sz w:val="26"/>
          <w:szCs w:val="26"/>
        </w:rPr>
        <w:t xml:space="preserve"> to 1000 people at one go.</w:t>
      </w:r>
    </w:p>
    <w:p w:rsidR="004E6B4B" w:rsidRDefault="004E6B4B">
      <w:pPr>
        <w:rPr>
          <w:sz w:val="26"/>
          <w:szCs w:val="26"/>
          <w:u w:val="single"/>
        </w:rPr>
      </w:pPr>
    </w:p>
    <w:p w:rsidR="00F70F9F" w:rsidRPr="004E6B4B" w:rsidRDefault="00F70F9F">
      <w:pPr>
        <w:rPr>
          <w:b/>
          <w:bCs/>
          <w:sz w:val="26"/>
          <w:szCs w:val="26"/>
        </w:rPr>
      </w:pPr>
      <w:r w:rsidRPr="004E6B4B">
        <w:rPr>
          <w:b/>
          <w:bCs/>
          <w:sz w:val="26"/>
          <w:szCs w:val="26"/>
        </w:rPr>
        <w:t>How to Use Zoom Application</w:t>
      </w:r>
    </w:p>
    <w:p w:rsidR="00151422" w:rsidRPr="00FE36E1" w:rsidRDefault="00151422">
      <w:pPr>
        <w:rPr>
          <w:sz w:val="26"/>
          <w:szCs w:val="26"/>
        </w:rPr>
      </w:pPr>
      <w:r w:rsidRPr="00FE36E1">
        <w:rPr>
          <w:sz w:val="26"/>
          <w:szCs w:val="26"/>
        </w:rPr>
        <w:t xml:space="preserve">There are several ways to join a meeting. </w:t>
      </w:r>
      <w:r w:rsidRPr="00FE36E1">
        <w:rPr>
          <w:sz w:val="26"/>
          <w:szCs w:val="26"/>
          <w:u w:val="single"/>
        </w:rPr>
        <w:t>If you receive an email, WhatsApp message or calendar invite to a meeting, you just need to click the link it contains to start taking part.</w:t>
      </w:r>
      <w:r w:rsidRPr="00FE36E1">
        <w:rPr>
          <w:sz w:val="26"/>
          <w:szCs w:val="26"/>
        </w:rPr>
        <w:t xml:space="preserve"> You can also click the Join button on the main Zoom screen and enter a Meeting ID or Personal Link Name that has been shared with you. </w:t>
      </w:r>
    </w:p>
    <w:p w:rsidR="00151422" w:rsidRPr="00FE36E1" w:rsidRDefault="00151422">
      <w:pPr>
        <w:rPr>
          <w:sz w:val="26"/>
          <w:szCs w:val="26"/>
        </w:rPr>
      </w:pPr>
      <w:r w:rsidRPr="00FE36E1">
        <w:rPr>
          <w:sz w:val="26"/>
          <w:szCs w:val="26"/>
        </w:rPr>
        <w:t xml:space="preserve">You can choose whether to connect using video, audio or both, as can anyone else involved in the meeting. Please ensure you have a good internet connectivity for </w:t>
      </w:r>
      <w:r w:rsidR="00215711" w:rsidRPr="00FE36E1">
        <w:rPr>
          <w:sz w:val="26"/>
          <w:szCs w:val="26"/>
        </w:rPr>
        <w:t xml:space="preserve">a </w:t>
      </w:r>
      <w:r w:rsidRPr="00FE36E1">
        <w:rPr>
          <w:sz w:val="26"/>
          <w:szCs w:val="26"/>
        </w:rPr>
        <w:t>seamless experience.</w:t>
      </w:r>
    </w:p>
    <w:p w:rsidR="00215711" w:rsidRPr="00FE36E1" w:rsidRDefault="00215711">
      <w:pPr>
        <w:rPr>
          <w:sz w:val="26"/>
          <w:szCs w:val="26"/>
        </w:rPr>
      </w:pPr>
      <w:r w:rsidRPr="00FE36E1">
        <w:rPr>
          <w:sz w:val="26"/>
          <w:szCs w:val="26"/>
        </w:rPr>
        <w:t>In case of poor connectivity, use the audio mode.</w:t>
      </w:r>
    </w:p>
    <w:p w:rsidR="004E6B4B" w:rsidRDefault="004E6B4B">
      <w:pPr>
        <w:rPr>
          <w:sz w:val="26"/>
          <w:szCs w:val="26"/>
          <w:u w:val="single"/>
        </w:rPr>
      </w:pPr>
    </w:p>
    <w:p w:rsidR="00151422" w:rsidRPr="004E6B4B" w:rsidRDefault="00151422">
      <w:pPr>
        <w:rPr>
          <w:b/>
          <w:bCs/>
          <w:sz w:val="26"/>
          <w:szCs w:val="26"/>
        </w:rPr>
      </w:pPr>
      <w:r w:rsidRPr="004E6B4B">
        <w:rPr>
          <w:b/>
          <w:bCs/>
          <w:sz w:val="26"/>
          <w:szCs w:val="26"/>
        </w:rPr>
        <w:t xml:space="preserve">Tips for </w:t>
      </w:r>
      <w:r w:rsidR="00215711" w:rsidRPr="004E6B4B">
        <w:rPr>
          <w:b/>
          <w:bCs/>
          <w:sz w:val="26"/>
          <w:szCs w:val="26"/>
        </w:rPr>
        <w:t xml:space="preserve">a </w:t>
      </w:r>
      <w:r w:rsidRPr="004E6B4B">
        <w:rPr>
          <w:b/>
          <w:bCs/>
          <w:sz w:val="26"/>
          <w:szCs w:val="26"/>
        </w:rPr>
        <w:t xml:space="preserve">good Zoom </w:t>
      </w:r>
      <w:r w:rsidR="00215711" w:rsidRPr="004E6B4B">
        <w:rPr>
          <w:b/>
          <w:bCs/>
          <w:sz w:val="26"/>
          <w:szCs w:val="26"/>
        </w:rPr>
        <w:t>experience</w:t>
      </w:r>
    </w:p>
    <w:p w:rsidR="00151422" w:rsidRPr="00FE36E1" w:rsidRDefault="00151422" w:rsidP="00215711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FE36E1">
        <w:rPr>
          <w:sz w:val="26"/>
          <w:szCs w:val="26"/>
        </w:rPr>
        <w:t xml:space="preserve">Please download the Zoom App on your mobile, tablet or the laptop beforehand. Experience is better on larger screens – laptop or desktop. </w:t>
      </w:r>
    </w:p>
    <w:p w:rsidR="00151422" w:rsidRPr="00FE36E1" w:rsidRDefault="004E6B4B" w:rsidP="00215711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 xml:space="preserve">If more people would like to participate at participant’s end, </w:t>
      </w:r>
      <w:r w:rsidR="00151422" w:rsidRPr="00FE36E1">
        <w:rPr>
          <w:sz w:val="26"/>
          <w:szCs w:val="26"/>
        </w:rPr>
        <w:t xml:space="preserve">one can use </w:t>
      </w:r>
      <w:r w:rsidR="00215711" w:rsidRPr="00FE36E1">
        <w:rPr>
          <w:sz w:val="26"/>
          <w:szCs w:val="26"/>
        </w:rPr>
        <w:t xml:space="preserve">an </w:t>
      </w:r>
      <w:r w:rsidR="00151422" w:rsidRPr="00FE36E1">
        <w:rPr>
          <w:sz w:val="26"/>
          <w:szCs w:val="26"/>
        </w:rPr>
        <w:t>LCD projector.</w:t>
      </w:r>
    </w:p>
    <w:p w:rsidR="00151422" w:rsidRPr="00FE36E1" w:rsidRDefault="00151422" w:rsidP="00215711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FE36E1">
        <w:rPr>
          <w:sz w:val="26"/>
          <w:szCs w:val="26"/>
        </w:rPr>
        <w:t>If you are using it for the first time, complete the Log-in process</w:t>
      </w:r>
    </w:p>
    <w:p w:rsidR="00151422" w:rsidRPr="00FE36E1" w:rsidRDefault="00151422" w:rsidP="00215711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FE36E1">
        <w:rPr>
          <w:sz w:val="26"/>
          <w:szCs w:val="26"/>
        </w:rPr>
        <w:t>Use headphone</w:t>
      </w:r>
      <w:r w:rsidR="00215711" w:rsidRPr="00FE36E1">
        <w:rPr>
          <w:sz w:val="26"/>
          <w:szCs w:val="26"/>
        </w:rPr>
        <w:t>/earphone</w:t>
      </w:r>
      <w:r w:rsidRPr="00FE36E1">
        <w:rPr>
          <w:sz w:val="26"/>
          <w:szCs w:val="26"/>
        </w:rPr>
        <w:t xml:space="preserve"> with microphone for a better experience</w:t>
      </w:r>
    </w:p>
    <w:p w:rsidR="00151422" w:rsidRPr="00FE36E1" w:rsidRDefault="00151422" w:rsidP="00215711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FE36E1">
        <w:rPr>
          <w:sz w:val="26"/>
          <w:szCs w:val="26"/>
        </w:rPr>
        <w:t>Ensure good internet connectivity. If you are using your mobile phone, move to a place w</w:t>
      </w:r>
      <w:r w:rsidR="00215711" w:rsidRPr="00FE36E1">
        <w:rPr>
          <w:sz w:val="26"/>
          <w:szCs w:val="26"/>
        </w:rPr>
        <w:t>here you are getting good network signals</w:t>
      </w:r>
      <w:r w:rsidRPr="00FE36E1">
        <w:rPr>
          <w:sz w:val="26"/>
          <w:szCs w:val="26"/>
        </w:rPr>
        <w:t xml:space="preserve"> </w:t>
      </w:r>
    </w:p>
    <w:p w:rsidR="00151422" w:rsidRPr="00FE36E1" w:rsidRDefault="00151422">
      <w:pPr>
        <w:rPr>
          <w:sz w:val="26"/>
          <w:szCs w:val="26"/>
        </w:rPr>
      </w:pPr>
      <w:bookmarkStart w:id="0" w:name="_GoBack"/>
      <w:bookmarkEnd w:id="0"/>
    </w:p>
    <w:sectPr w:rsidR="00151422" w:rsidRPr="00FE36E1" w:rsidSect="001651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676A09"/>
    <w:multiLevelType w:val="hybridMultilevel"/>
    <w:tmpl w:val="6C1C07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10B5C2A"/>
    <w:multiLevelType w:val="hybridMultilevel"/>
    <w:tmpl w:val="D88AD6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F42A75"/>
    <w:multiLevelType w:val="hybridMultilevel"/>
    <w:tmpl w:val="214CE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773ADD"/>
    <w:rsid w:val="00151422"/>
    <w:rsid w:val="001519B2"/>
    <w:rsid w:val="00165160"/>
    <w:rsid w:val="00215711"/>
    <w:rsid w:val="004E6B4B"/>
    <w:rsid w:val="00613C71"/>
    <w:rsid w:val="007738F9"/>
    <w:rsid w:val="00773ADD"/>
    <w:rsid w:val="00C0154E"/>
    <w:rsid w:val="00C07427"/>
    <w:rsid w:val="00E431C4"/>
    <w:rsid w:val="00F70F9F"/>
    <w:rsid w:val="00FE36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51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3ADD"/>
    <w:pPr>
      <w:spacing w:before="100" w:beforeAutospacing="1" w:after="100" w:afterAutospacing="1" w:line="240" w:lineRule="auto"/>
    </w:pPr>
    <w:rPr>
      <w:rFonts w:ascii="Calibri" w:hAnsi="Calibri" w:cs="Calibri"/>
    </w:rPr>
  </w:style>
  <w:style w:type="paragraph" w:styleId="ListParagraph">
    <w:name w:val="List Paragraph"/>
    <w:basedOn w:val="Normal"/>
    <w:uiPriority w:val="34"/>
    <w:qFormat/>
    <w:rsid w:val="00773ADD"/>
    <w:pPr>
      <w:spacing w:after="0" w:line="240" w:lineRule="auto"/>
      <w:ind w:left="720"/>
    </w:pPr>
    <w:rPr>
      <w:rFonts w:ascii="Calibri" w:hAnsi="Calibri" w:cs="Calibri"/>
    </w:rPr>
  </w:style>
  <w:style w:type="character" w:customStyle="1" w:styleId="xnormaltextrun">
    <w:name w:val="x_normaltextrun"/>
    <w:basedOn w:val="DefaultParagraphFont"/>
    <w:rsid w:val="00773ADD"/>
  </w:style>
  <w:style w:type="paragraph" w:styleId="NoSpacing">
    <w:name w:val="No Spacing"/>
    <w:uiPriority w:val="1"/>
    <w:qFormat/>
    <w:rsid w:val="001519B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553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1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Piyush Choudhary</dc:creator>
  <cp:lastModifiedBy>Dr.VENKATA N KUMAR</cp:lastModifiedBy>
  <cp:revision>2</cp:revision>
  <dcterms:created xsi:type="dcterms:W3CDTF">2020-04-01T05:33:00Z</dcterms:created>
  <dcterms:modified xsi:type="dcterms:W3CDTF">2020-04-01T05:33:00Z</dcterms:modified>
</cp:coreProperties>
</file>