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2DAE8" w14:textId="77777777" w:rsidR="00C131DA" w:rsidRDefault="00C131DA" w:rsidP="00C131DA">
      <w:proofErr w:type="spellStart"/>
      <w:r>
        <w:t>NeuroHarmony</w:t>
      </w:r>
      <w:proofErr w:type="spellEnd"/>
      <w:r>
        <w:t xml:space="preserve"> is a forward-thinking project that aims to revolutionize the way neurophysiological data is managed and </w:t>
      </w:r>
      <w:proofErr w:type="spellStart"/>
      <w:r>
        <w:t>utilized.The</w:t>
      </w:r>
      <w:proofErr w:type="spellEnd"/>
      <w:r>
        <w:t xml:space="preserve"> need for a robust management system for scientific data sharing and analysis has increased significantly over the last decade. By leveraging Web3 technologies, it addresses key issues of data ownership, security, accessibility, and collaboration. This project has the potential to significantly accelerate neuroscience research, empower individuals, as well as address common problems with data silos and lack of transparency in research.</w:t>
      </w:r>
    </w:p>
    <w:p w14:paraId="4814D01F" w14:textId="77777777" w:rsidR="00C131DA" w:rsidRDefault="00C131DA" w:rsidP="00C131DA">
      <w:proofErr w:type="spellStart"/>
      <w:r>
        <w:t>NeuroHarmony</w:t>
      </w:r>
      <w:proofErr w:type="spellEnd"/>
      <w:r>
        <w:t xml:space="preserve"> aims to create a secure, transparent, and collaborative platform for sharing, </w:t>
      </w:r>
      <w:proofErr w:type="spellStart"/>
      <w:r>
        <w:t>analyzing</w:t>
      </w:r>
      <w:proofErr w:type="spellEnd"/>
      <w:r>
        <w:t>, and utilizing neurophysiological data (ECG, EEG, EOG) to advance neuroscience research. It leverages Web3 technologies for data ownership, secure sharing, and incentivized participation.</w:t>
      </w:r>
    </w:p>
    <w:p w14:paraId="618106EF" w14:textId="77777777" w:rsidR="00C131DA" w:rsidRDefault="00C131DA" w:rsidP="00C131DA">
      <w:r>
        <w:t xml:space="preserve">Integration of Neo: To enhance </w:t>
      </w:r>
      <w:proofErr w:type="spellStart"/>
      <w:r>
        <w:t>NeuroHarmony’s</w:t>
      </w:r>
      <w:proofErr w:type="spellEnd"/>
      <w:r>
        <w:t xml:space="preserve"> capabilities, we are integrating Neo, a Python library designed for handling neurophysiological data. Neo provides:</w:t>
      </w:r>
    </w:p>
    <w:p w14:paraId="2DF3D837" w14:textId="77777777" w:rsidR="00C131DA" w:rsidRDefault="00C131DA" w:rsidP="00C131DA">
      <w:r>
        <w:t>Data Standardization: It supports multiple file formats (</w:t>
      </w:r>
      <w:proofErr w:type="spellStart"/>
      <w:r>
        <w:t>Neuralynx</w:t>
      </w:r>
      <w:proofErr w:type="spellEnd"/>
      <w:r>
        <w:t xml:space="preserve">, </w:t>
      </w:r>
      <w:proofErr w:type="spellStart"/>
      <w:r>
        <w:t>Plexon</w:t>
      </w:r>
      <w:proofErr w:type="spellEnd"/>
      <w:r>
        <w:t>, Blackrock, etc.), ensuring seamless data integration from various sources.</w:t>
      </w:r>
    </w:p>
    <w:p w14:paraId="7EBA8434" w14:textId="77777777" w:rsidR="00C131DA" w:rsidRDefault="00C131DA" w:rsidP="00C131DA">
      <w:r>
        <w:t xml:space="preserve">Interoperability: Works with </w:t>
      </w:r>
      <w:proofErr w:type="spellStart"/>
      <w:r>
        <w:t>OpenNeuro</w:t>
      </w:r>
      <w:proofErr w:type="spellEnd"/>
      <w:r>
        <w:t xml:space="preserve"> datasets and other </w:t>
      </w:r>
      <w:proofErr w:type="spellStart"/>
      <w:r>
        <w:t>neurodata</w:t>
      </w:r>
      <w:proofErr w:type="spellEnd"/>
      <w:r>
        <w:t xml:space="preserve"> repositories, making it easier for researchers to collaborate.</w:t>
      </w:r>
    </w:p>
    <w:p w14:paraId="546EB101" w14:textId="77777777" w:rsidR="00C131DA" w:rsidRDefault="00C131DA" w:rsidP="00C131DA">
      <w:r>
        <w:t xml:space="preserve">It is a complex project but has potential to make significant contributions to neuroscience research and individual </w:t>
      </w:r>
      <w:proofErr w:type="spellStart"/>
      <w:r>
        <w:t>well being</w:t>
      </w:r>
      <w:proofErr w:type="spellEnd"/>
      <w:r>
        <w:t>.</w:t>
      </w:r>
    </w:p>
    <w:p w14:paraId="358965C8" w14:textId="77777777" w:rsidR="00C131DA" w:rsidRDefault="00C131DA" w:rsidP="00C131DA">
      <w:r>
        <w:t xml:space="preserve">Action items- </w:t>
      </w:r>
    </w:p>
    <w:p w14:paraId="73126B24" w14:textId="77777777" w:rsidR="00C131DA" w:rsidRDefault="00C131DA" w:rsidP="00C131DA">
      <w:r>
        <w:t xml:space="preserve">Data Integration – Develop mechanisms for uploading and structuring EEG/ECG/EOG data from </w:t>
      </w:r>
      <w:proofErr w:type="spellStart"/>
      <w:r>
        <w:t>OpenNeuroDatasets.https</w:t>
      </w:r>
      <w:proofErr w:type="spellEnd"/>
      <w:r>
        <w:t>://github.com/</w:t>
      </w:r>
      <w:proofErr w:type="spellStart"/>
      <w:r>
        <w:t>OpenNeuroDatasets</w:t>
      </w:r>
      <w:proofErr w:type="spellEnd"/>
      <w:r>
        <w:t>/ https://www.ieeg.org/ https://doi.gin.g-node.org/keywords/eog/ https://doi.gin.g-node.org/keywords/emg/ ( pls pick one dataset from each of these websites - different formats to integrate and demo the platform)</w:t>
      </w:r>
    </w:p>
    <w:p w14:paraId="24A53AD7" w14:textId="77777777" w:rsidR="00C131DA" w:rsidRDefault="00C131DA" w:rsidP="00C131DA">
      <w:r>
        <w:t>Integrate Neo - https://neo.readthedocs.io/en/latest/api_reference.html</w:t>
      </w:r>
    </w:p>
    <w:p w14:paraId="71CF2032" w14:textId="77777777" w:rsidR="00C131DA" w:rsidRDefault="00C131DA" w:rsidP="00C131DA">
      <w:r>
        <w:t>Access Control &amp; Permissions – Implement role-based access using smart contracts and decentralized identity (DID).</w:t>
      </w:r>
    </w:p>
    <w:p w14:paraId="3213130E" w14:textId="77777777" w:rsidR="00C131DA" w:rsidRDefault="00C131DA" w:rsidP="00C131DA">
      <w:r>
        <w:t>Collaboration Features – Add real-time annotations, discussion forums, and version-controlled dataset management.</w:t>
      </w:r>
    </w:p>
    <w:p w14:paraId="20CEC15A" w14:textId="77777777" w:rsidR="00C131DA" w:rsidRDefault="00C131DA" w:rsidP="00C131DA">
      <w:r>
        <w:t xml:space="preserve">On-Chain Proposal System – Allow researchers to submit funding proposals, with community voting </w:t>
      </w:r>
      <w:proofErr w:type="spellStart"/>
      <w:r>
        <w:t>enabled.Write</w:t>
      </w:r>
      <w:proofErr w:type="spellEnd"/>
      <w:r>
        <w:t xml:space="preserve"> and audit smart contracts to manage grant applications, voting, and fund disbursement. (Funding model :DAO Based grants/ Quadratic funding/ Staking pools)</w:t>
      </w:r>
    </w:p>
    <w:p w14:paraId="36DC5530" w14:textId="77777777" w:rsidR="00C131DA" w:rsidRDefault="00C131DA" w:rsidP="00C131DA">
      <w:r>
        <w:t xml:space="preserve">Tokenized Reward System for Open Science Contributions - Sharing data and reviewing findings earns tokens. Add leaderboards, badges, and staking options to boost engagement. Interoperability with existing </w:t>
      </w:r>
      <w:proofErr w:type="spellStart"/>
      <w:r>
        <w:t>DeSci</w:t>
      </w:r>
      <w:proofErr w:type="spellEnd"/>
      <w:r>
        <w:t xml:space="preserve"> platforms (</w:t>
      </w:r>
      <w:proofErr w:type="spellStart"/>
      <w:r>
        <w:t>eg</w:t>
      </w:r>
      <w:proofErr w:type="spellEnd"/>
      <w:r>
        <w:t>: Research hub)</w:t>
      </w:r>
    </w:p>
    <w:p w14:paraId="3DBCF4D2" w14:textId="77777777" w:rsidR="00C131DA" w:rsidRDefault="00C131DA" w:rsidP="00C131DA">
      <w:r>
        <w:t xml:space="preserve"> *TIP- I would refer to https://github.com/ResearchHub as an example and modify it for      neuroscience research for </w:t>
      </w:r>
      <w:proofErr w:type="spellStart"/>
      <w:r>
        <w:t>tokenomics</w:t>
      </w:r>
      <w:proofErr w:type="spellEnd"/>
      <w:r>
        <w:t xml:space="preserve">. </w:t>
      </w:r>
    </w:p>
    <w:p w14:paraId="1508E2B9" w14:textId="77777777" w:rsidR="00C131DA" w:rsidRDefault="00C131DA" w:rsidP="00C131DA">
      <w:r>
        <w:t>https://www.researchhub.com/</w:t>
      </w:r>
    </w:p>
    <w:p w14:paraId="10EEA329" w14:textId="77777777" w:rsidR="00C131DA" w:rsidRDefault="00C131DA" w:rsidP="00C131DA"/>
    <w:p w14:paraId="2DF6081B" w14:textId="77777777" w:rsidR="00C131DA" w:rsidRDefault="00C131DA" w:rsidP="00C131DA"/>
    <w:p w14:paraId="52A1ADBA" w14:textId="77777777" w:rsidR="00C131DA" w:rsidRDefault="00C131DA" w:rsidP="00C131DA">
      <w:r>
        <w:t>Create innovative tools and applications that foster decentralized collaboration, data sharing, and community-driven science. Deliverables: Decentralized apps that facilitate collaboration among researchers. Platforms for transparent funding and grant allocation for scientific research. Systems to reward contributors with tokens for their contributions to open science.</w:t>
      </w:r>
    </w:p>
    <w:p w14:paraId="1F92A212" w14:textId="77777777" w:rsidR="00C131DA" w:rsidRDefault="00C131DA" w:rsidP="00C131DA"/>
    <w:p w14:paraId="57605CC9" w14:textId="77777777" w:rsidR="00C131DA" w:rsidRDefault="00C131DA" w:rsidP="00C131DA">
      <w:r>
        <w:t>To Develop and Maintain decentralized collaboration, data sharing, and community-driven science, we can create a suite of decentralized applications (</w:t>
      </w:r>
      <w:proofErr w:type="spellStart"/>
      <w:r>
        <w:t>dApps</w:t>
      </w:r>
      <w:proofErr w:type="spellEnd"/>
      <w:r>
        <w:t xml:space="preserve">) and tools. Below are the deliverables, along with Python and Solidity code for the below functionalities are authored </w:t>
      </w:r>
    </w:p>
    <w:p w14:paraId="26D47977" w14:textId="77777777" w:rsidR="00C131DA" w:rsidRDefault="00C131DA" w:rsidP="00C131DA"/>
    <w:p w14:paraId="40449A08" w14:textId="77777777" w:rsidR="00C131DA" w:rsidRDefault="00C131DA" w:rsidP="00C131DA"/>
    <w:p w14:paraId="22D5E98B" w14:textId="77777777" w:rsidR="00C131DA" w:rsidRDefault="00C131DA" w:rsidP="00C131DA"/>
    <w:p w14:paraId="036D3BA9" w14:textId="77777777" w:rsidR="00C131DA" w:rsidRDefault="00C131DA" w:rsidP="00C131DA"/>
    <w:p w14:paraId="109684C9" w14:textId="77777777" w:rsidR="00C131DA" w:rsidRDefault="00C131DA" w:rsidP="00C131DA">
      <w:r>
        <w:t xml:space="preserve">I. Core Platform Components (Decentralized Applications - </w:t>
      </w:r>
      <w:proofErr w:type="spellStart"/>
      <w:r>
        <w:t>dApps</w:t>
      </w:r>
      <w:proofErr w:type="spellEnd"/>
      <w:r>
        <w:t>):</w:t>
      </w:r>
    </w:p>
    <w:p w14:paraId="7970C3F2" w14:textId="77777777" w:rsidR="00C131DA" w:rsidRDefault="00C131DA" w:rsidP="00C131DA">
      <w:r>
        <w:t>●</w:t>
      </w:r>
      <w:r>
        <w:tab/>
        <w:t xml:space="preserve">A. </w:t>
      </w:r>
      <w:proofErr w:type="spellStart"/>
      <w:r>
        <w:t>NeuroData</w:t>
      </w:r>
      <w:proofErr w:type="spellEnd"/>
      <w:r>
        <w:t xml:space="preserve"> Marketplace (</w:t>
      </w:r>
      <w:proofErr w:type="spellStart"/>
      <w:r>
        <w:t>dApp</w:t>
      </w:r>
      <w:proofErr w:type="spellEnd"/>
      <w:r>
        <w:t>):</w:t>
      </w:r>
    </w:p>
    <w:p w14:paraId="761A0C34" w14:textId="77777777" w:rsidR="00C131DA" w:rsidRDefault="00C131DA" w:rsidP="00C131DA">
      <w:r>
        <w:t>○</w:t>
      </w:r>
      <w:r>
        <w:tab/>
        <w:t>Functionality: A primary interface for listing, discovering, and accessing neurophysiological datasets (EEG, ECG, EOG, EMG). Leverages IPFS for data storage and retrieval, with metadata stored on the blockchain.</w:t>
      </w:r>
    </w:p>
    <w:p w14:paraId="6053194E" w14:textId="77777777" w:rsidR="00C131DA" w:rsidRDefault="00C131DA" w:rsidP="00C131DA">
      <w:r>
        <w:t>○</w:t>
      </w:r>
      <w:r>
        <w:tab/>
        <w:t>Data Integration (Action Item #1):</w:t>
      </w:r>
    </w:p>
    <w:p w14:paraId="6EFEAD42" w14:textId="77777777" w:rsidR="00C131DA" w:rsidRDefault="00C131DA" w:rsidP="00C131DA">
      <w:r>
        <w:rPr>
          <w:rFonts w:ascii="Arial" w:hAnsi="Arial" w:cs="Arial"/>
        </w:rPr>
        <w:t>■</w:t>
      </w:r>
      <w:r>
        <w:tab/>
        <w:t>Connect to External Repositories: Develop importers/connectors for:</w:t>
      </w:r>
    </w:p>
    <w:p w14:paraId="3B49BAB5" w14:textId="77777777" w:rsidR="00C131DA" w:rsidRDefault="00C131DA" w:rsidP="00C131DA">
      <w:r>
        <w:rPr>
          <w:rFonts w:ascii="Arial" w:hAnsi="Arial" w:cs="Arial"/>
        </w:rPr>
        <w:t>■</w:t>
      </w:r>
      <w:r>
        <w:tab/>
      </w:r>
      <w:proofErr w:type="spellStart"/>
      <w:r>
        <w:t>OpenNeuro</w:t>
      </w:r>
      <w:proofErr w:type="spellEnd"/>
      <w:r>
        <w:t xml:space="preserve">: Implement a process to ingest data from </w:t>
      </w:r>
      <w:proofErr w:type="spellStart"/>
      <w:r>
        <w:t>OpenNeuro</w:t>
      </w:r>
      <w:proofErr w:type="spellEnd"/>
      <w:r>
        <w:t xml:space="preserve">. Focus initially on a specific dataset (e.g., a resting-state EEG dataset from </w:t>
      </w:r>
      <w:proofErr w:type="spellStart"/>
      <w:r>
        <w:t>OpenNeuro</w:t>
      </w:r>
      <w:proofErr w:type="spellEnd"/>
      <w:r>
        <w:t xml:space="preserve">) to demonstrate functionality. Map </w:t>
      </w:r>
      <w:proofErr w:type="spellStart"/>
      <w:r>
        <w:t>OpenNeuro's</w:t>
      </w:r>
      <w:proofErr w:type="spellEnd"/>
      <w:r>
        <w:t xml:space="preserve"> BIDS (Brain Imaging Data Structure) format to </w:t>
      </w:r>
      <w:proofErr w:type="spellStart"/>
      <w:r>
        <w:t>NeuroHarmony's</w:t>
      </w:r>
      <w:proofErr w:type="spellEnd"/>
      <w:r>
        <w:t xml:space="preserve"> internal representation.</w:t>
      </w:r>
    </w:p>
    <w:p w14:paraId="168C83CE" w14:textId="77777777" w:rsidR="00C131DA" w:rsidRDefault="00C131DA" w:rsidP="00C131DA">
      <w:r>
        <w:rPr>
          <w:rFonts w:ascii="Arial" w:hAnsi="Arial" w:cs="Arial"/>
        </w:rPr>
        <w:t>■</w:t>
      </w:r>
      <w:r>
        <w:tab/>
        <w:t>IEEG Portal: Build functionality to ingest data from the IEEG Portal. Initially focus on a specific dataset (e.g., a seizure detection dataset from IEEG).</w:t>
      </w:r>
    </w:p>
    <w:p w14:paraId="27A92558" w14:textId="77777777" w:rsidR="00C131DA" w:rsidRDefault="00C131DA" w:rsidP="00C131DA">
      <w:r>
        <w:rPr>
          <w:rFonts w:ascii="Arial" w:hAnsi="Arial" w:cs="Arial"/>
        </w:rPr>
        <w:t>■</w:t>
      </w:r>
      <w:r>
        <w:tab/>
        <w:t>G-Node (doi.gin.g-node.org): Use a specific EOG dataset as a proof of concept.</w:t>
      </w:r>
    </w:p>
    <w:p w14:paraId="1F0A5A97" w14:textId="77777777" w:rsidR="00C131DA" w:rsidRDefault="00C131DA" w:rsidP="00C131DA">
      <w:r>
        <w:rPr>
          <w:rFonts w:ascii="Arial" w:hAnsi="Arial" w:cs="Arial"/>
        </w:rPr>
        <w:t>■</w:t>
      </w:r>
      <w:r>
        <w:tab/>
        <w:t>Data standardization: Integrate Neo to parse and standardize data from all ingested datasets (</w:t>
      </w:r>
      <w:proofErr w:type="spellStart"/>
      <w:r>
        <w:t>Neuralynx</w:t>
      </w:r>
      <w:proofErr w:type="spellEnd"/>
      <w:r>
        <w:t xml:space="preserve">, </w:t>
      </w:r>
      <w:proofErr w:type="spellStart"/>
      <w:r>
        <w:t>Plexon</w:t>
      </w:r>
      <w:proofErr w:type="spellEnd"/>
      <w:r>
        <w:t>, Blackrock, etc.)</w:t>
      </w:r>
    </w:p>
    <w:p w14:paraId="6B42207B" w14:textId="77777777" w:rsidR="00C131DA" w:rsidRDefault="00C131DA" w:rsidP="00C131DA">
      <w:r>
        <w:rPr>
          <w:rFonts w:ascii="Arial" w:hAnsi="Arial" w:cs="Arial"/>
        </w:rPr>
        <w:t>■</w:t>
      </w:r>
      <w:r>
        <w:tab/>
      </w:r>
    </w:p>
    <w:p w14:paraId="62E4EF6A" w14:textId="77777777" w:rsidR="00C131DA" w:rsidRDefault="00C131DA" w:rsidP="00C131DA">
      <w:r>
        <w:rPr>
          <w:rFonts w:ascii="Arial" w:hAnsi="Arial" w:cs="Arial"/>
        </w:rPr>
        <w:t>■</w:t>
      </w:r>
      <w:r>
        <w:tab/>
        <w:t>Data Upload/Structuring: Enable researchers to upload their own data, guiding them through a structured process to ensure metadata completeness and adherence to standards. Provide tools to automatically convert data into a standardized format (e.g., using Neo to convert to a common internal representation).</w:t>
      </w:r>
    </w:p>
    <w:p w14:paraId="03C1A288" w14:textId="77777777" w:rsidR="00C131DA" w:rsidRDefault="00C131DA" w:rsidP="00C131DA">
      <w:r>
        <w:t>○</w:t>
      </w:r>
      <w:r>
        <w:tab/>
      </w:r>
    </w:p>
    <w:p w14:paraId="3684F9E6" w14:textId="77777777" w:rsidR="00C131DA" w:rsidRDefault="00C131DA" w:rsidP="00C131DA">
      <w:r>
        <w:t>○</w:t>
      </w:r>
      <w:r>
        <w:tab/>
        <w:t>Neo Integration (Action Item #2):</w:t>
      </w:r>
    </w:p>
    <w:p w14:paraId="2673B2C4" w14:textId="77777777" w:rsidR="00C131DA" w:rsidRDefault="00C131DA" w:rsidP="00C131DA">
      <w:r>
        <w:rPr>
          <w:rFonts w:ascii="Arial" w:hAnsi="Arial" w:cs="Arial"/>
        </w:rPr>
        <w:t>■</w:t>
      </w:r>
      <w:r>
        <w:tab/>
        <w:t xml:space="preserve">Data Parsing: Utilize Neo to parse uploaded data into Neo's Block, Segment, </w:t>
      </w:r>
      <w:proofErr w:type="spellStart"/>
      <w:r>
        <w:t>RecordingChannel</w:t>
      </w:r>
      <w:proofErr w:type="spellEnd"/>
      <w:r>
        <w:t xml:space="preserve"> objects for easy manipulation.</w:t>
      </w:r>
    </w:p>
    <w:p w14:paraId="3F9DC43F" w14:textId="77777777" w:rsidR="00C131DA" w:rsidRDefault="00C131DA" w:rsidP="00C131DA">
      <w:r>
        <w:rPr>
          <w:rFonts w:ascii="Arial" w:hAnsi="Arial" w:cs="Arial"/>
        </w:rPr>
        <w:t>■</w:t>
      </w:r>
      <w:r>
        <w:tab/>
        <w:t>Standardization: Neo can normalize data from different formats, ensuring consistency across the platform. This simplifies downstream analysis.</w:t>
      </w:r>
    </w:p>
    <w:p w14:paraId="227E83D3" w14:textId="77777777" w:rsidR="00C131DA" w:rsidRDefault="00C131DA" w:rsidP="00C131DA">
      <w:r>
        <w:rPr>
          <w:rFonts w:ascii="Arial" w:hAnsi="Arial" w:cs="Arial"/>
        </w:rPr>
        <w:t>■</w:t>
      </w:r>
      <w:r>
        <w:tab/>
        <w:t>Visualisation: Integrate Neo's plotting functionality for quick data previews.</w:t>
      </w:r>
    </w:p>
    <w:p w14:paraId="6A93EE72" w14:textId="77777777" w:rsidR="00C131DA" w:rsidRDefault="00C131DA" w:rsidP="00C131DA">
      <w:r>
        <w:t>○</w:t>
      </w:r>
      <w:r>
        <w:tab/>
      </w:r>
    </w:p>
    <w:p w14:paraId="482F7F7A" w14:textId="77777777" w:rsidR="00C131DA" w:rsidRDefault="00C131DA" w:rsidP="00C131DA">
      <w:r>
        <w:t>○</w:t>
      </w:r>
      <w:r>
        <w:tab/>
        <w:t>Smart Contract Integration:</w:t>
      </w:r>
    </w:p>
    <w:p w14:paraId="613A5305" w14:textId="77777777" w:rsidR="00C131DA" w:rsidRDefault="00C131DA" w:rsidP="00C131DA">
      <w:r>
        <w:rPr>
          <w:rFonts w:ascii="Arial" w:hAnsi="Arial" w:cs="Arial"/>
        </w:rPr>
        <w:t>■</w:t>
      </w:r>
      <w:r>
        <w:tab/>
        <w:t>Data Provenance: Track the origin, processing steps, and modifications of datasets.</w:t>
      </w:r>
    </w:p>
    <w:p w14:paraId="158FCFA5" w14:textId="77777777" w:rsidR="00C131DA" w:rsidRDefault="00C131DA" w:rsidP="00C131DA">
      <w:r>
        <w:rPr>
          <w:rFonts w:ascii="Arial" w:hAnsi="Arial" w:cs="Arial"/>
        </w:rPr>
        <w:t>■</w:t>
      </w:r>
      <w:r>
        <w:tab/>
        <w:t>Data Licensing: Implement smart contracts to manage data licenses (e.g., Creative Commons), ensuring proper attribution and usage rights.</w:t>
      </w:r>
    </w:p>
    <w:p w14:paraId="491DA4D6" w14:textId="77777777" w:rsidR="00C131DA" w:rsidRDefault="00C131DA" w:rsidP="00C131DA">
      <w:r>
        <w:t>○</w:t>
      </w:r>
      <w:r>
        <w:tab/>
      </w:r>
    </w:p>
    <w:p w14:paraId="114992EA" w14:textId="77777777" w:rsidR="00C131DA" w:rsidRDefault="00C131DA" w:rsidP="00C131DA">
      <w:r>
        <w:t>●</w:t>
      </w:r>
      <w:r>
        <w:tab/>
      </w:r>
    </w:p>
    <w:p w14:paraId="4E95E76F" w14:textId="77777777" w:rsidR="00C131DA" w:rsidRDefault="00C131DA" w:rsidP="00C131DA">
      <w:r>
        <w:t>●</w:t>
      </w:r>
      <w:r>
        <w:tab/>
        <w:t xml:space="preserve">B. </w:t>
      </w:r>
      <w:proofErr w:type="spellStart"/>
      <w:r>
        <w:t>NeuroAnalysis</w:t>
      </w:r>
      <w:proofErr w:type="spellEnd"/>
      <w:r>
        <w:t xml:space="preserve"> Workbench (</w:t>
      </w:r>
      <w:proofErr w:type="spellStart"/>
      <w:r>
        <w:t>dApp</w:t>
      </w:r>
      <w:proofErr w:type="spellEnd"/>
      <w:r>
        <w:t>):</w:t>
      </w:r>
    </w:p>
    <w:p w14:paraId="67DC71A7" w14:textId="77777777" w:rsidR="00C131DA" w:rsidRDefault="00C131DA" w:rsidP="00C131DA">
      <w:r>
        <w:t>○</w:t>
      </w:r>
      <w:r>
        <w:tab/>
        <w:t xml:space="preserve">Functionality: A suite of tools for </w:t>
      </w:r>
      <w:proofErr w:type="spellStart"/>
      <w:r>
        <w:t>analyzing</w:t>
      </w:r>
      <w:proofErr w:type="spellEnd"/>
      <w:r>
        <w:t xml:space="preserve"> neurophysiological data. Focuses on decentralized execution of algorithms.</w:t>
      </w:r>
    </w:p>
    <w:p w14:paraId="0F00F5D4" w14:textId="77777777" w:rsidR="00C131DA" w:rsidRDefault="00C131DA" w:rsidP="00C131DA">
      <w:r>
        <w:t>○</w:t>
      </w:r>
      <w:r>
        <w:tab/>
        <w:t>Analysis Modules: Initially, offer basic analysis modules:</w:t>
      </w:r>
    </w:p>
    <w:p w14:paraId="32E3778B" w14:textId="77777777" w:rsidR="00C131DA" w:rsidRDefault="00C131DA" w:rsidP="00C131DA">
      <w:r>
        <w:rPr>
          <w:rFonts w:ascii="Arial" w:hAnsi="Arial" w:cs="Arial"/>
        </w:rPr>
        <w:t>■</w:t>
      </w:r>
      <w:r>
        <w:tab/>
        <w:t>Preprocessing: Noise reduction, filtering, artifact removal (using Neo and other Python libraries).</w:t>
      </w:r>
    </w:p>
    <w:p w14:paraId="5B6DEBCE" w14:textId="77777777" w:rsidR="00C131DA" w:rsidRDefault="00C131DA" w:rsidP="00C131DA">
      <w:r>
        <w:rPr>
          <w:rFonts w:ascii="Arial" w:hAnsi="Arial" w:cs="Arial"/>
        </w:rPr>
        <w:t>■</w:t>
      </w:r>
      <w:r>
        <w:tab/>
        <w:t>Feature Extraction: Time-domain, frequency-domain analysis (e.g., power spectral density, event-related potentials).</w:t>
      </w:r>
    </w:p>
    <w:p w14:paraId="22FC35A6" w14:textId="77777777" w:rsidR="00C131DA" w:rsidRDefault="00C131DA" w:rsidP="00C131DA">
      <w:r>
        <w:rPr>
          <w:rFonts w:ascii="Arial" w:hAnsi="Arial" w:cs="Arial"/>
        </w:rPr>
        <w:t>■</w:t>
      </w:r>
      <w:r>
        <w:tab/>
        <w:t>Machine Learning: Integrate with decentralized ML frameworks for classification, regression, and clustering tasks.</w:t>
      </w:r>
    </w:p>
    <w:p w14:paraId="40A2E5CA" w14:textId="77777777" w:rsidR="00C131DA" w:rsidRDefault="00C131DA" w:rsidP="00C131DA">
      <w:r>
        <w:t>○</w:t>
      </w:r>
      <w:r>
        <w:tab/>
      </w:r>
    </w:p>
    <w:p w14:paraId="445650F9" w14:textId="77777777" w:rsidR="00C131DA" w:rsidRDefault="00C131DA" w:rsidP="00C131DA">
      <w:r>
        <w:t>○</w:t>
      </w:r>
      <w:r>
        <w:tab/>
        <w:t>Decentralized Computation: Explore options for executing analysis pipelines on a decentralized network (e.g., using secure enclaves or federated learning). This preserves data privacy while enabling collaborative analysis.</w:t>
      </w:r>
    </w:p>
    <w:p w14:paraId="3E6D2B16" w14:textId="77777777" w:rsidR="00C131DA" w:rsidRDefault="00C131DA" w:rsidP="00C131DA">
      <w:r>
        <w:t>○</w:t>
      </w:r>
      <w:r>
        <w:tab/>
        <w:t>Result Storage: Store analysis results (features, models, reports) securely on IPFS, linked to the original data and analysis pipeline on the blockchain.</w:t>
      </w:r>
    </w:p>
    <w:p w14:paraId="7D1AC188" w14:textId="77777777" w:rsidR="00C131DA" w:rsidRDefault="00C131DA" w:rsidP="00C131DA">
      <w:r>
        <w:t>●</w:t>
      </w:r>
      <w:r>
        <w:tab/>
      </w:r>
    </w:p>
    <w:p w14:paraId="067F76BF" w14:textId="77777777" w:rsidR="00C131DA" w:rsidRDefault="00C131DA" w:rsidP="00C131DA">
      <w:r>
        <w:t>●</w:t>
      </w:r>
      <w:r>
        <w:tab/>
        <w:t xml:space="preserve">C. </w:t>
      </w:r>
      <w:proofErr w:type="spellStart"/>
      <w:r>
        <w:t>NeuroCollaborative</w:t>
      </w:r>
      <w:proofErr w:type="spellEnd"/>
      <w:r>
        <w:t xml:space="preserve"> Hub (</w:t>
      </w:r>
      <w:proofErr w:type="spellStart"/>
      <w:r>
        <w:t>dApp</w:t>
      </w:r>
      <w:proofErr w:type="spellEnd"/>
      <w:r>
        <w:t>):</w:t>
      </w:r>
    </w:p>
    <w:p w14:paraId="62FB2612" w14:textId="77777777" w:rsidR="00C131DA" w:rsidRDefault="00C131DA" w:rsidP="00C131DA">
      <w:r>
        <w:t>○</w:t>
      </w:r>
      <w:r>
        <w:tab/>
        <w:t>Functionality: Provides tools for researchers to collaborate on projects, share insights, and co-author publications.</w:t>
      </w:r>
    </w:p>
    <w:p w14:paraId="57F07294" w14:textId="77777777" w:rsidR="00C131DA" w:rsidRDefault="00C131DA" w:rsidP="00C131DA">
      <w:r>
        <w:t>○</w:t>
      </w:r>
      <w:r>
        <w:tab/>
        <w:t>Real-time Annotations (Action Item #4):</w:t>
      </w:r>
    </w:p>
    <w:p w14:paraId="3E688323" w14:textId="77777777" w:rsidR="00C131DA" w:rsidRDefault="00C131DA" w:rsidP="00C131DA">
      <w:r>
        <w:rPr>
          <w:rFonts w:ascii="Arial" w:hAnsi="Arial" w:cs="Arial"/>
        </w:rPr>
        <w:t>■</w:t>
      </w:r>
      <w:r>
        <w:tab/>
        <w:t xml:space="preserve">Enable researchers to annotate data directly within the </w:t>
      </w:r>
      <w:proofErr w:type="spellStart"/>
      <w:r>
        <w:t>NeuroData</w:t>
      </w:r>
      <w:proofErr w:type="spellEnd"/>
      <w:r>
        <w:t xml:space="preserve"> Marketplace or </w:t>
      </w:r>
      <w:proofErr w:type="spellStart"/>
      <w:r>
        <w:t>NeuroAnalysis</w:t>
      </w:r>
      <w:proofErr w:type="spellEnd"/>
      <w:r>
        <w:t xml:space="preserve"> Workbench.</w:t>
      </w:r>
    </w:p>
    <w:p w14:paraId="4A7BBAB8" w14:textId="77777777" w:rsidR="00C131DA" w:rsidRDefault="00C131DA" w:rsidP="00C131DA">
      <w:r>
        <w:rPr>
          <w:rFonts w:ascii="Arial" w:hAnsi="Arial" w:cs="Arial"/>
        </w:rPr>
        <w:t>■</w:t>
      </w:r>
      <w:r>
        <w:tab/>
        <w:t>Store annotations on the blockchain, ensuring immutability and provenance.</w:t>
      </w:r>
    </w:p>
    <w:p w14:paraId="07B6F8FE" w14:textId="77777777" w:rsidR="00C131DA" w:rsidRDefault="00C131DA" w:rsidP="00C131DA">
      <w:r>
        <w:t>○</w:t>
      </w:r>
      <w:r>
        <w:tab/>
      </w:r>
    </w:p>
    <w:p w14:paraId="117ADB14" w14:textId="77777777" w:rsidR="00C131DA" w:rsidRDefault="00C131DA" w:rsidP="00C131DA">
      <w:r>
        <w:t>○</w:t>
      </w:r>
      <w:r>
        <w:tab/>
        <w:t>Discussion Forums (Action Item #4):</w:t>
      </w:r>
    </w:p>
    <w:p w14:paraId="31334796" w14:textId="77777777" w:rsidR="00C131DA" w:rsidRDefault="00C131DA" w:rsidP="00C131DA">
      <w:r>
        <w:rPr>
          <w:rFonts w:ascii="Arial" w:hAnsi="Arial" w:cs="Arial"/>
        </w:rPr>
        <w:t>■</w:t>
      </w:r>
      <w:r>
        <w:tab/>
        <w:t>Implement decentralized discussion forums using IPFS for content storage and blockchain for moderation.</w:t>
      </w:r>
    </w:p>
    <w:p w14:paraId="174E1D9C" w14:textId="77777777" w:rsidR="00C131DA" w:rsidRDefault="00C131DA" w:rsidP="00C131DA">
      <w:r>
        <w:rPr>
          <w:rFonts w:ascii="Arial" w:hAnsi="Arial" w:cs="Arial"/>
        </w:rPr>
        <w:t>■</w:t>
      </w:r>
      <w:r>
        <w:tab/>
        <w:t>Categorize forums by dataset, analysis method, or research topic.</w:t>
      </w:r>
    </w:p>
    <w:p w14:paraId="2AD2B487" w14:textId="77777777" w:rsidR="00C131DA" w:rsidRDefault="00C131DA" w:rsidP="00C131DA">
      <w:r>
        <w:t>○</w:t>
      </w:r>
      <w:r>
        <w:tab/>
      </w:r>
    </w:p>
    <w:p w14:paraId="70646420" w14:textId="77777777" w:rsidR="00C131DA" w:rsidRDefault="00C131DA" w:rsidP="00C131DA">
      <w:r>
        <w:t>○</w:t>
      </w:r>
      <w:r>
        <w:tab/>
        <w:t>Version-Controlled Dataset Management (Action Item #4):</w:t>
      </w:r>
    </w:p>
    <w:p w14:paraId="56620B98" w14:textId="77777777" w:rsidR="00C131DA" w:rsidRDefault="00C131DA" w:rsidP="00C131DA">
      <w:r>
        <w:rPr>
          <w:rFonts w:ascii="Arial" w:hAnsi="Arial" w:cs="Arial"/>
        </w:rPr>
        <w:t>■</w:t>
      </w:r>
      <w:r>
        <w:tab/>
        <w:t>Use Git-like version control for datasets, allowing researchers to track changes, revert to previous versions, and branch data for experimentation.</w:t>
      </w:r>
    </w:p>
    <w:p w14:paraId="0A63BCAF" w14:textId="77777777" w:rsidR="00C131DA" w:rsidRDefault="00C131DA" w:rsidP="00C131DA">
      <w:r>
        <w:rPr>
          <w:rFonts w:ascii="Arial" w:hAnsi="Arial" w:cs="Arial"/>
        </w:rPr>
        <w:t>■</w:t>
      </w:r>
      <w:r>
        <w:tab/>
        <w:t>Store version history on the blockchain.</w:t>
      </w:r>
    </w:p>
    <w:p w14:paraId="2F4A3FB8" w14:textId="77777777" w:rsidR="00C131DA" w:rsidRDefault="00C131DA" w:rsidP="00C131DA">
      <w:r>
        <w:t>○</w:t>
      </w:r>
      <w:r>
        <w:tab/>
      </w:r>
    </w:p>
    <w:p w14:paraId="4E7B4DE2" w14:textId="77777777" w:rsidR="00C131DA" w:rsidRDefault="00C131DA" w:rsidP="00C131DA">
      <w:r>
        <w:t>●</w:t>
      </w:r>
      <w:r>
        <w:tab/>
      </w:r>
    </w:p>
    <w:p w14:paraId="6B67C159" w14:textId="77777777" w:rsidR="00C131DA" w:rsidRDefault="00C131DA" w:rsidP="00C131DA">
      <w:r>
        <w:t>II. Governance and Funding (</w:t>
      </w:r>
      <w:proofErr w:type="spellStart"/>
      <w:r>
        <w:t>dApp</w:t>
      </w:r>
      <w:proofErr w:type="spellEnd"/>
      <w:r>
        <w:t>):</w:t>
      </w:r>
    </w:p>
    <w:p w14:paraId="067162E7" w14:textId="77777777" w:rsidR="00C131DA" w:rsidRDefault="00C131DA" w:rsidP="00C131DA">
      <w:r>
        <w:t>●</w:t>
      </w:r>
      <w:r>
        <w:tab/>
        <w:t xml:space="preserve">A. </w:t>
      </w:r>
      <w:proofErr w:type="spellStart"/>
      <w:r>
        <w:t>NeuroGrant</w:t>
      </w:r>
      <w:proofErr w:type="spellEnd"/>
      <w:r>
        <w:t xml:space="preserve"> DAO (Decentralized Autonomous Organization):</w:t>
      </w:r>
    </w:p>
    <w:p w14:paraId="46EBFD3A" w14:textId="77777777" w:rsidR="00C131DA" w:rsidRDefault="00C131DA" w:rsidP="00C131DA">
      <w:r>
        <w:t>○</w:t>
      </w:r>
      <w:r>
        <w:tab/>
        <w:t>Functionality: A DAO responsible for allocating funds to neuroscience research projects.</w:t>
      </w:r>
    </w:p>
    <w:p w14:paraId="665E7495" w14:textId="77777777" w:rsidR="00C131DA" w:rsidRDefault="00C131DA" w:rsidP="00C131DA">
      <w:r>
        <w:t>○</w:t>
      </w:r>
      <w:r>
        <w:tab/>
        <w:t>On-Chain Proposal System (Action Item #5):</w:t>
      </w:r>
    </w:p>
    <w:p w14:paraId="50AB6227" w14:textId="77777777" w:rsidR="00C131DA" w:rsidRDefault="00C131DA" w:rsidP="00C131DA">
      <w:r>
        <w:rPr>
          <w:rFonts w:ascii="Arial" w:hAnsi="Arial" w:cs="Arial"/>
        </w:rPr>
        <w:t>■</w:t>
      </w:r>
      <w:r>
        <w:tab/>
        <w:t>Researchers submit funding proposals through the DAO interface.</w:t>
      </w:r>
    </w:p>
    <w:p w14:paraId="59E14CD4" w14:textId="77777777" w:rsidR="00C131DA" w:rsidRDefault="00C131DA" w:rsidP="00C131DA">
      <w:r>
        <w:rPr>
          <w:rFonts w:ascii="Arial" w:hAnsi="Arial" w:cs="Arial"/>
        </w:rPr>
        <w:t>■</w:t>
      </w:r>
      <w:r>
        <w:tab/>
        <w:t>Proposals include project descriptions, budgets, timelines, and team credentials.</w:t>
      </w:r>
    </w:p>
    <w:p w14:paraId="334D58FA" w14:textId="77777777" w:rsidR="00C131DA" w:rsidRDefault="00C131DA" w:rsidP="00C131DA">
      <w:r>
        <w:rPr>
          <w:rFonts w:ascii="Arial" w:hAnsi="Arial" w:cs="Arial"/>
        </w:rPr>
        <w:t>■</w:t>
      </w:r>
      <w:r>
        <w:tab/>
        <w:t>Proposals are stored on IPFS, with hashes stored on the blockchain.</w:t>
      </w:r>
    </w:p>
    <w:p w14:paraId="395B413E" w14:textId="77777777" w:rsidR="00C131DA" w:rsidRDefault="00C131DA" w:rsidP="00C131DA">
      <w:r>
        <w:t>○</w:t>
      </w:r>
      <w:r>
        <w:tab/>
      </w:r>
    </w:p>
    <w:p w14:paraId="7CE2B9DE" w14:textId="77777777" w:rsidR="00C131DA" w:rsidRDefault="00C131DA" w:rsidP="00C131DA">
      <w:r>
        <w:t>○</w:t>
      </w:r>
      <w:r>
        <w:tab/>
        <w:t>Community Voting (Action Item #5):</w:t>
      </w:r>
    </w:p>
    <w:p w14:paraId="21016B64" w14:textId="77777777" w:rsidR="00C131DA" w:rsidRDefault="00C131DA" w:rsidP="00C131DA">
      <w:r>
        <w:rPr>
          <w:rFonts w:ascii="Arial" w:hAnsi="Arial" w:cs="Arial"/>
        </w:rPr>
        <w:t>■</w:t>
      </w:r>
      <w:r>
        <w:tab/>
        <w:t>Token holders (see below) vote on proposals using their tokens.</w:t>
      </w:r>
    </w:p>
    <w:p w14:paraId="4E81AAFA" w14:textId="77777777" w:rsidR="00C131DA" w:rsidRDefault="00C131DA" w:rsidP="00C131DA">
      <w:r>
        <w:rPr>
          <w:rFonts w:ascii="Arial" w:hAnsi="Arial" w:cs="Arial"/>
        </w:rPr>
        <w:t>■</w:t>
      </w:r>
      <w:r>
        <w:tab/>
        <w:t>Implement a voting mechanism (e.g., quadratic voting) to prioritize projects with broad community support.</w:t>
      </w:r>
    </w:p>
    <w:p w14:paraId="5F8915E1" w14:textId="77777777" w:rsidR="00C131DA" w:rsidRDefault="00C131DA" w:rsidP="00C131DA">
      <w:r>
        <w:rPr>
          <w:rFonts w:ascii="Arial" w:hAnsi="Arial" w:cs="Arial"/>
        </w:rPr>
        <w:t>■</w:t>
      </w:r>
      <w:r>
        <w:tab/>
        <w:t>Voting results are recorded on the blockchain.</w:t>
      </w:r>
    </w:p>
    <w:p w14:paraId="29194982" w14:textId="77777777" w:rsidR="00C131DA" w:rsidRDefault="00C131DA" w:rsidP="00C131DA">
      <w:r>
        <w:t>○</w:t>
      </w:r>
      <w:r>
        <w:tab/>
      </w:r>
    </w:p>
    <w:p w14:paraId="4A25C1DD" w14:textId="77777777" w:rsidR="00C131DA" w:rsidRDefault="00C131DA" w:rsidP="00C131DA">
      <w:r>
        <w:t>○</w:t>
      </w:r>
      <w:r>
        <w:tab/>
        <w:t>Smart Contracts:</w:t>
      </w:r>
    </w:p>
    <w:p w14:paraId="258B199F" w14:textId="77777777" w:rsidR="00C131DA" w:rsidRDefault="00C131DA" w:rsidP="00C131DA">
      <w:r>
        <w:rPr>
          <w:rFonts w:ascii="Arial" w:hAnsi="Arial" w:cs="Arial"/>
        </w:rPr>
        <w:t>■</w:t>
      </w:r>
      <w:r>
        <w:tab/>
        <w:t>Grant Application Contract: Manages the submission and review of grant applications.</w:t>
      </w:r>
    </w:p>
    <w:p w14:paraId="6462B689" w14:textId="77777777" w:rsidR="00C131DA" w:rsidRDefault="00C131DA" w:rsidP="00C131DA">
      <w:r>
        <w:rPr>
          <w:rFonts w:ascii="Arial" w:hAnsi="Arial" w:cs="Arial"/>
        </w:rPr>
        <w:t>■</w:t>
      </w:r>
      <w:r>
        <w:tab/>
        <w:t>Voting Contract: Implements the voting mechanism and tallying of votes.</w:t>
      </w:r>
    </w:p>
    <w:p w14:paraId="3A019470" w14:textId="77777777" w:rsidR="00C131DA" w:rsidRDefault="00C131DA" w:rsidP="00C131DA">
      <w:r>
        <w:rPr>
          <w:rFonts w:ascii="Arial" w:hAnsi="Arial" w:cs="Arial"/>
        </w:rPr>
        <w:t>■</w:t>
      </w:r>
      <w:r>
        <w:tab/>
        <w:t>Fund Disbursement Contract: Releases funds to approved projects based on milestones and performance.</w:t>
      </w:r>
    </w:p>
    <w:p w14:paraId="69A87164" w14:textId="77777777" w:rsidR="00C131DA" w:rsidRDefault="00C131DA" w:rsidP="00C131DA">
      <w:r>
        <w:t>○</w:t>
      </w:r>
      <w:r>
        <w:tab/>
      </w:r>
    </w:p>
    <w:p w14:paraId="7E12E7F6" w14:textId="77777777" w:rsidR="00C131DA" w:rsidRDefault="00C131DA" w:rsidP="00C131DA">
      <w:r>
        <w:t>○</w:t>
      </w:r>
      <w:r>
        <w:tab/>
        <w:t>Funding Models:</w:t>
      </w:r>
    </w:p>
    <w:p w14:paraId="3659B204" w14:textId="77777777" w:rsidR="00C131DA" w:rsidRDefault="00C131DA" w:rsidP="00C131DA">
      <w:r>
        <w:rPr>
          <w:rFonts w:ascii="Arial" w:hAnsi="Arial" w:cs="Arial"/>
        </w:rPr>
        <w:t>■</w:t>
      </w:r>
      <w:r>
        <w:tab/>
        <w:t>DAO-Based Grants: Token holders collectively decide which projects receive funding.</w:t>
      </w:r>
    </w:p>
    <w:p w14:paraId="2A0F21CA" w14:textId="77777777" w:rsidR="00C131DA" w:rsidRDefault="00C131DA" w:rsidP="00C131DA">
      <w:r>
        <w:rPr>
          <w:rFonts w:ascii="Arial" w:hAnsi="Arial" w:cs="Arial"/>
        </w:rPr>
        <w:t>■</w:t>
      </w:r>
      <w:r>
        <w:tab/>
        <w:t>Quadratic Funding: Funds are matched based on the number of individual contributors, amplifying the impact of community support.</w:t>
      </w:r>
    </w:p>
    <w:p w14:paraId="21901029" w14:textId="77777777" w:rsidR="00C131DA" w:rsidRDefault="00C131DA" w:rsidP="00C131DA">
      <w:r>
        <w:rPr>
          <w:rFonts w:ascii="Arial" w:hAnsi="Arial" w:cs="Arial"/>
        </w:rPr>
        <w:t>■</w:t>
      </w:r>
      <w:r>
        <w:tab/>
        <w:t>Staking Pools: Researchers can stake their tokens to support specific projects, earning rewards if the projects are successful.</w:t>
      </w:r>
    </w:p>
    <w:p w14:paraId="2EC8BD34" w14:textId="77777777" w:rsidR="00C131DA" w:rsidRDefault="00C131DA" w:rsidP="00C131DA">
      <w:r>
        <w:t>○</w:t>
      </w:r>
      <w:r>
        <w:tab/>
      </w:r>
    </w:p>
    <w:p w14:paraId="660F323B" w14:textId="77777777" w:rsidR="00C131DA" w:rsidRDefault="00C131DA" w:rsidP="00C131DA">
      <w:r>
        <w:t>●</w:t>
      </w:r>
      <w:r>
        <w:tab/>
      </w:r>
    </w:p>
    <w:p w14:paraId="7006E011" w14:textId="77777777" w:rsidR="00C131DA" w:rsidRDefault="00C131DA" w:rsidP="00C131DA">
      <w:r>
        <w:t xml:space="preserve">III. </w:t>
      </w:r>
      <w:proofErr w:type="spellStart"/>
      <w:r>
        <w:t>Tokenomics</w:t>
      </w:r>
      <w:proofErr w:type="spellEnd"/>
      <w:r>
        <w:t xml:space="preserve"> and Incentivization:</w:t>
      </w:r>
    </w:p>
    <w:p w14:paraId="52CED5D3" w14:textId="77777777" w:rsidR="00C131DA" w:rsidRDefault="00C131DA" w:rsidP="00C131DA">
      <w:r>
        <w:t>●</w:t>
      </w:r>
      <w:r>
        <w:tab/>
        <w:t>A. NEURO Token:</w:t>
      </w:r>
    </w:p>
    <w:p w14:paraId="63EDDDFC" w14:textId="77777777" w:rsidR="00C131DA" w:rsidRDefault="00C131DA" w:rsidP="00C131DA">
      <w:r>
        <w:t>○</w:t>
      </w:r>
      <w:r>
        <w:tab/>
        <w:t xml:space="preserve">Utility: The primary token for the </w:t>
      </w:r>
      <w:proofErr w:type="spellStart"/>
      <w:r>
        <w:t>NeuroHarmony</w:t>
      </w:r>
      <w:proofErr w:type="spellEnd"/>
      <w:r>
        <w:t xml:space="preserve"> ecosystem.</w:t>
      </w:r>
    </w:p>
    <w:p w14:paraId="376A00B0" w14:textId="77777777" w:rsidR="00C131DA" w:rsidRDefault="00C131DA" w:rsidP="00C131DA">
      <w:r>
        <w:t>○</w:t>
      </w:r>
      <w:r>
        <w:tab/>
        <w:t>Use Cases:</w:t>
      </w:r>
    </w:p>
    <w:p w14:paraId="78A9283D" w14:textId="77777777" w:rsidR="00C131DA" w:rsidRDefault="00C131DA" w:rsidP="00C131DA">
      <w:r>
        <w:rPr>
          <w:rFonts w:ascii="Arial" w:hAnsi="Arial" w:cs="Arial"/>
        </w:rPr>
        <w:t>■</w:t>
      </w:r>
      <w:r>
        <w:tab/>
        <w:t>Governance: Voting on funding proposals and platform upgrades.</w:t>
      </w:r>
    </w:p>
    <w:p w14:paraId="0C79B73B" w14:textId="77777777" w:rsidR="00C131DA" w:rsidRDefault="00C131DA" w:rsidP="00C131DA">
      <w:r>
        <w:rPr>
          <w:rFonts w:ascii="Arial" w:hAnsi="Arial" w:cs="Arial"/>
        </w:rPr>
        <w:t>■</w:t>
      </w:r>
      <w:r>
        <w:tab/>
        <w:t>Rewards: Earning tokens for contributing data, providing annotations, reviewing research, and participating in the community.</w:t>
      </w:r>
    </w:p>
    <w:p w14:paraId="34770AB5" w14:textId="77777777" w:rsidR="00C131DA" w:rsidRDefault="00C131DA" w:rsidP="00C131DA">
      <w:r>
        <w:rPr>
          <w:rFonts w:ascii="Arial" w:hAnsi="Arial" w:cs="Arial"/>
        </w:rPr>
        <w:t>■</w:t>
      </w:r>
      <w:r>
        <w:tab/>
        <w:t>Staking: Staking tokens to support research projects or earn passive income.</w:t>
      </w:r>
    </w:p>
    <w:p w14:paraId="55E2850A" w14:textId="77777777" w:rsidR="00C131DA" w:rsidRDefault="00C131DA" w:rsidP="00C131DA">
      <w:r>
        <w:rPr>
          <w:rFonts w:ascii="Arial" w:hAnsi="Arial" w:cs="Arial"/>
        </w:rPr>
        <w:t>■</w:t>
      </w:r>
      <w:r>
        <w:tab/>
        <w:t>Access: Potentially using tokens to access premium features or datasets.</w:t>
      </w:r>
    </w:p>
    <w:p w14:paraId="6E16AED1" w14:textId="77777777" w:rsidR="00C131DA" w:rsidRDefault="00C131DA" w:rsidP="00C131DA">
      <w:r>
        <w:t>○</w:t>
      </w:r>
      <w:r>
        <w:tab/>
      </w:r>
    </w:p>
    <w:p w14:paraId="773D6E20" w14:textId="77777777" w:rsidR="00C131DA" w:rsidRDefault="00C131DA" w:rsidP="00C131DA">
      <w:r>
        <w:t>○</w:t>
      </w:r>
      <w:r>
        <w:tab/>
        <w:t>Token Distribution:</w:t>
      </w:r>
    </w:p>
    <w:p w14:paraId="0AB6B88A" w14:textId="77777777" w:rsidR="00C131DA" w:rsidRDefault="00C131DA" w:rsidP="00C131DA">
      <w:r>
        <w:rPr>
          <w:rFonts w:ascii="Arial" w:hAnsi="Arial" w:cs="Arial"/>
        </w:rPr>
        <w:t>■</w:t>
      </w:r>
      <w:r>
        <w:tab/>
        <w:t>Initial distribution to early contributors, researchers, and developers.</w:t>
      </w:r>
    </w:p>
    <w:p w14:paraId="1ED243CD" w14:textId="77777777" w:rsidR="00C131DA" w:rsidRDefault="00C131DA" w:rsidP="00C131DA">
      <w:r>
        <w:rPr>
          <w:rFonts w:ascii="Arial" w:hAnsi="Arial" w:cs="Arial"/>
        </w:rPr>
        <w:t>■</w:t>
      </w:r>
      <w:r>
        <w:tab/>
        <w:t>Ongoing distribution through a rewards program.</w:t>
      </w:r>
    </w:p>
    <w:p w14:paraId="037FD5C2" w14:textId="77777777" w:rsidR="00C131DA" w:rsidRDefault="00C131DA" w:rsidP="00C131DA">
      <w:r>
        <w:t>○</w:t>
      </w:r>
      <w:r>
        <w:tab/>
      </w:r>
    </w:p>
    <w:p w14:paraId="5A38357D" w14:textId="77777777" w:rsidR="00C131DA" w:rsidRDefault="00C131DA" w:rsidP="00C131DA">
      <w:r>
        <w:t>●</w:t>
      </w:r>
      <w:r>
        <w:tab/>
      </w:r>
    </w:p>
    <w:p w14:paraId="3968D739" w14:textId="77777777" w:rsidR="00C131DA" w:rsidRDefault="00C131DA" w:rsidP="00C131DA">
      <w:r>
        <w:t>●</w:t>
      </w:r>
      <w:r>
        <w:tab/>
        <w:t>B. Reward System (Action Item #6):</w:t>
      </w:r>
    </w:p>
    <w:p w14:paraId="0615853F" w14:textId="77777777" w:rsidR="00C131DA" w:rsidRDefault="00C131DA" w:rsidP="00C131DA">
      <w:r>
        <w:t>○</w:t>
      </w:r>
      <w:r>
        <w:tab/>
        <w:t xml:space="preserve">Data Sharing: Researchers earn NEURO tokens for contributing high-quality, well-annotated datasets to the </w:t>
      </w:r>
      <w:proofErr w:type="spellStart"/>
      <w:r>
        <w:t>NeuroData</w:t>
      </w:r>
      <w:proofErr w:type="spellEnd"/>
      <w:r>
        <w:t xml:space="preserve"> Marketplace. The amount of reward is tied to dataset size, quality, and usage.</w:t>
      </w:r>
    </w:p>
    <w:p w14:paraId="02A565B5" w14:textId="77777777" w:rsidR="00C131DA" w:rsidRDefault="00C131DA" w:rsidP="00C131DA">
      <w:r>
        <w:t>○</w:t>
      </w:r>
      <w:r>
        <w:tab/>
        <w:t>Data Review: Experts earn NEURO tokens for reviewing and validating datasets.</w:t>
      </w:r>
    </w:p>
    <w:p w14:paraId="1E3B7D7D" w14:textId="77777777" w:rsidR="00C131DA" w:rsidRDefault="00C131DA" w:rsidP="00C131DA">
      <w:r>
        <w:t>○</w:t>
      </w:r>
      <w:r>
        <w:tab/>
        <w:t>Analysis Contribution: Researchers earn NEURO tokens for developing and sharing analysis pipelines and models.</w:t>
      </w:r>
    </w:p>
    <w:p w14:paraId="6B49E8BF" w14:textId="77777777" w:rsidR="00C131DA" w:rsidRDefault="00C131DA" w:rsidP="00C131DA">
      <w:r>
        <w:t>○</w:t>
      </w:r>
      <w:r>
        <w:tab/>
        <w:t xml:space="preserve">Community Participation: Researchers earn NEURO tokens for participating in discussions, answering questions, and contributing to the </w:t>
      </w:r>
      <w:proofErr w:type="spellStart"/>
      <w:r>
        <w:t>NeuroCollaborative</w:t>
      </w:r>
      <w:proofErr w:type="spellEnd"/>
      <w:r>
        <w:t xml:space="preserve"> Hub.</w:t>
      </w:r>
    </w:p>
    <w:p w14:paraId="0D72CB0B" w14:textId="77777777" w:rsidR="00C131DA" w:rsidRDefault="00C131DA" w:rsidP="00C131DA">
      <w:r>
        <w:t>○</w:t>
      </w:r>
      <w:r>
        <w:tab/>
        <w:t>Leaderboards and Badges: Gamify the reward system with leaderboards and badges to recognize top contributors.</w:t>
      </w:r>
    </w:p>
    <w:p w14:paraId="07E42EF4" w14:textId="77777777" w:rsidR="00C131DA" w:rsidRDefault="00C131DA" w:rsidP="00C131DA">
      <w:r>
        <w:t>○</w:t>
      </w:r>
      <w:r>
        <w:tab/>
        <w:t>Staking Options: Allow users to stake their NEURO tokens to earn additional rewards or support specific research projects.</w:t>
      </w:r>
    </w:p>
    <w:p w14:paraId="57EA04D4" w14:textId="77777777" w:rsidR="00C131DA" w:rsidRDefault="00C131DA" w:rsidP="00C131DA">
      <w:r>
        <w:t>●</w:t>
      </w:r>
      <w:r>
        <w:tab/>
      </w:r>
    </w:p>
    <w:p w14:paraId="47C83014" w14:textId="77777777" w:rsidR="00C131DA" w:rsidRDefault="00C131DA" w:rsidP="00C131DA">
      <w:r>
        <w:t>●</w:t>
      </w:r>
      <w:r>
        <w:tab/>
        <w:t xml:space="preserve">C. Interoperability with </w:t>
      </w:r>
      <w:proofErr w:type="spellStart"/>
      <w:r>
        <w:t>DeSci</w:t>
      </w:r>
      <w:proofErr w:type="spellEnd"/>
      <w:r>
        <w:t xml:space="preserve"> Platforms (Action Item #6 - </w:t>
      </w:r>
      <w:proofErr w:type="spellStart"/>
      <w:r>
        <w:t>ResearchHub</w:t>
      </w:r>
      <w:proofErr w:type="spellEnd"/>
      <w:r>
        <w:t xml:space="preserve"> Example):</w:t>
      </w:r>
    </w:p>
    <w:p w14:paraId="65E93ACB" w14:textId="77777777" w:rsidR="00C131DA" w:rsidRDefault="00C131DA" w:rsidP="00C131DA">
      <w:r>
        <w:t>○</w:t>
      </w:r>
      <w:r>
        <w:tab/>
        <w:t xml:space="preserve">Integration with </w:t>
      </w:r>
      <w:proofErr w:type="spellStart"/>
      <w:r>
        <w:t>ResearchHub</w:t>
      </w:r>
      <w:proofErr w:type="spellEnd"/>
      <w:r>
        <w:t xml:space="preserve">: Explore ways to integrate </w:t>
      </w:r>
      <w:proofErr w:type="spellStart"/>
      <w:r>
        <w:t>NeuroHarmony</w:t>
      </w:r>
      <w:proofErr w:type="spellEnd"/>
      <w:r>
        <w:t xml:space="preserve"> with </w:t>
      </w:r>
      <w:proofErr w:type="spellStart"/>
      <w:r>
        <w:t>ResearchHub</w:t>
      </w:r>
      <w:proofErr w:type="spellEnd"/>
      <w:r>
        <w:t>. Potential integrations:</w:t>
      </w:r>
    </w:p>
    <w:p w14:paraId="3F815B2F" w14:textId="77777777" w:rsidR="00C131DA" w:rsidRDefault="00C131DA" w:rsidP="00C131DA">
      <w:r>
        <w:rPr>
          <w:rFonts w:ascii="Arial" w:hAnsi="Arial" w:cs="Arial"/>
        </w:rPr>
        <w:t>■</w:t>
      </w:r>
      <w:r>
        <w:tab/>
        <w:t xml:space="preserve">Cross-posting of Research: Allow researchers to easily share their </w:t>
      </w:r>
      <w:proofErr w:type="spellStart"/>
      <w:r>
        <w:t>NeuroHarmony</w:t>
      </w:r>
      <w:proofErr w:type="spellEnd"/>
      <w:r>
        <w:t xml:space="preserve">-related findings on </w:t>
      </w:r>
      <w:proofErr w:type="spellStart"/>
      <w:r>
        <w:t>ResearchHub</w:t>
      </w:r>
      <w:proofErr w:type="spellEnd"/>
      <w:r>
        <w:t>.</w:t>
      </w:r>
    </w:p>
    <w:p w14:paraId="6093E0F4" w14:textId="77777777" w:rsidR="00C131DA" w:rsidRDefault="00C131DA" w:rsidP="00C131DA">
      <w:r>
        <w:rPr>
          <w:rFonts w:ascii="Arial" w:hAnsi="Arial" w:cs="Arial"/>
        </w:rPr>
        <w:t>■</w:t>
      </w:r>
      <w:r>
        <w:tab/>
        <w:t xml:space="preserve">Cross-linking of Data: Link </w:t>
      </w:r>
      <w:proofErr w:type="spellStart"/>
      <w:r>
        <w:t>NeuroHarmony</w:t>
      </w:r>
      <w:proofErr w:type="spellEnd"/>
      <w:r>
        <w:t xml:space="preserve"> datasets and analysis pipelines to relevant publications on </w:t>
      </w:r>
      <w:proofErr w:type="spellStart"/>
      <w:r>
        <w:t>ResearchHub</w:t>
      </w:r>
      <w:proofErr w:type="spellEnd"/>
      <w:r>
        <w:t>.</w:t>
      </w:r>
    </w:p>
    <w:p w14:paraId="2429EA67" w14:textId="77777777" w:rsidR="00C131DA" w:rsidRDefault="00C131DA" w:rsidP="00C131DA">
      <w:r>
        <w:rPr>
          <w:rFonts w:ascii="Arial" w:hAnsi="Arial" w:cs="Arial"/>
        </w:rPr>
        <w:t>■</w:t>
      </w:r>
      <w:r>
        <w:tab/>
        <w:t xml:space="preserve">Shared Token Ecosystem: Potentially explore opportunities to integrate the NEURO token with </w:t>
      </w:r>
      <w:proofErr w:type="spellStart"/>
      <w:r>
        <w:t>ResearchHub's</w:t>
      </w:r>
      <w:proofErr w:type="spellEnd"/>
      <w:r>
        <w:t xml:space="preserve"> token economy.</w:t>
      </w:r>
    </w:p>
    <w:p w14:paraId="77122B42" w14:textId="77777777" w:rsidR="00C131DA" w:rsidRDefault="00C131DA" w:rsidP="00C131DA">
      <w:r>
        <w:t>○</w:t>
      </w:r>
      <w:r>
        <w:tab/>
      </w:r>
    </w:p>
    <w:p w14:paraId="0F128BE0" w14:textId="77777777" w:rsidR="00C131DA" w:rsidRDefault="00C131DA" w:rsidP="00C131DA">
      <w:r>
        <w:t>○</w:t>
      </w:r>
      <w:r>
        <w:tab/>
        <w:t xml:space="preserve">Develop a similar incentivization framework as </w:t>
      </w:r>
      <w:proofErr w:type="spellStart"/>
      <w:r>
        <w:t>ResearchHub</w:t>
      </w:r>
      <w:proofErr w:type="spellEnd"/>
      <w:r>
        <w:t xml:space="preserve"> but tailored to neuroscience.</w:t>
      </w:r>
    </w:p>
    <w:p w14:paraId="558CBE74" w14:textId="77777777" w:rsidR="00C131DA" w:rsidRDefault="00C131DA" w:rsidP="00C131DA">
      <w:r>
        <w:t>○</w:t>
      </w:r>
      <w:r>
        <w:tab/>
        <w:t xml:space="preserve">Leverage </w:t>
      </w:r>
      <w:proofErr w:type="spellStart"/>
      <w:r>
        <w:t>ResearchHub's</w:t>
      </w:r>
      <w:proofErr w:type="spellEnd"/>
      <w:r>
        <w:t xml:space="preserve"> functionalities for discussions, paper review, and community building, adapting it to the specific needs of neurophysiological research.</w:t>
      </w:r>
    </w:p>
    <w:p w14:paraId="13735D2F" w14:textId="77777777" w:rsidR="00C131DA" w:rsidRDefault="00C131DA" w:rsidP="00C131DA">
      <w:r>
        <w:t>●</w:t>
      </w:r>
      <w:r>
        <w:tab/>
      </w:r>
    </w:p>
    <w:p w14:paraId="4BCA7CE9" w14:textId="77777777" w:rsidR="00C131DA" w:rsidRDefault="00C131DA" w:rsidP="00C131DA">
      <w:r>
        <w:t>IV. Technical Considerations:</w:t>
      </w:r>
    </w:p>
    <w:p w14:paraId="3226D043" w14:textId="77777777" w:rsidR="00C131DA" w:rsidRDefault="00C131DA" w:rsidP="00C131DA">
      <w:r>
        <w:t>●</w:t>
      </w:r>
      <w:r>
        <w:tab/>
        <w:t>Blockchain Platform: Consider using a scalable and efficient blockchain platform (e.g., Polygon, Avalanche, or a Layer-2 solution on Ethereum) to minimize transaction costs and improve performance.</w:t>
      </w:r>
    </w:p>
    <w:p w14:paraId="1610571C" w14:textId="77777777" w:rsidR="00C131DA" w:rsidRDefault="00C131DA" w:rsidP="00C131DA">
      <w:r>
        <w:t>●</w:t>
      </w:r>
      <w:r>
        <w:tab/>
        <w:t>Decentralized Storage: Utilize IPFS for storing large datasets and other content.</w:t>
      </w:r>
    </w:p>
    <w:p w14:paraId="0BEA8C91" w14:textId="77777777" w:rsidR="00C131DA" w:rsidRDefault="00C131DA" w:rsidP="00C131DA">
      <w:r>
        <w:t>●</w:t>
      </w:r>
      <w:r>
        <w:tab/>
        <w:t>Smart Contract Security: Thoroughly audit all smart contracts by reputable security firms to prevent vulnerabilities.</w:t>
      </w:r>
    </w:p>
    <w:p w14:paraId="401F3D6A" w14:textId="77777777" w:rsidR="00C131DA" w:rsidRDefault="00C131DA" w:rsidP="00C131DA">
      <w:r>
        <w:t>●</w:t>
      </w:r>
      <w:r>
        <w:tab/>
        <w:t xml:space="preserve">Frontend Development: Develop user-friendly </w:t>
      </w:r>
      <w:proofErr w:type="spellStart"/>
      <w:r>
        <w:t>dApps</w:t>
      </w:r>
      <w:proofErr w:type="spellEnd"/>
      <w:r>
        <w:t xml:space="preserve"> using modern web development frameworks (e.g., React, Vue.js).</w:t>
      </w:r>
    </w:p>
    <w:p w14:paraId="0983E1D4" w14:textId="77777777" w:rsidR="00C131DA" w:rsidRDefault="00C131DA" w:rsidP="00C131DA">
      <w:r>
        <w:t>●</w:t>
      </w:r>
      <w:r>
        <w:tab/>
        <w:t>Data Privacy: Implement privacy-preserving techniques (e.g., differential privacy, federated learning) to protect sensitive data.</w:t>
      </w:r>
    </w:p>
    <w:p w14:paraId="237B3F16" w14:textId="77777777" w:rsidR="00C131DA" w:rsidRDefault="00C131DA" w:rsidP="00C131DA">
      <w:r>
        <w:t>●</w:t>
      </w:r>
      <w:r>
        <w:tab/>
        <w:t>Scalability: Design the platform to handle a growing number of users, datasets, and analysis pipelines.</w:t>
      </w:r>
    </w:p>
    <w:p w14:paraId="4A2FE3E4" w14:textId="77777777" w:rsidR="00C131DA" w:rsidRDefault="00C131DA" w:rsidP="00C131DA">
      <w:r>
        <w:t>V. Development Roadmap:</w:t>
      </w:r>
    </w:p>
    <w:p w14:paraId="2A4684CF" w14:textId="77777777" w:rsidR="00C131DA" w:rsidRDefault="00C131DA" w:rsidP="00C131DA">
      <w:r>
        <w:t>1.</w:t>
      </w:r>
      <w:r>
        <w:tab/>
        <w:t>Phase 1: Proof of Concept (MVP):</w:t>
      </w:r>
    </w:p>
    <w:p w14:paraId="6E61D103" w14:textId="77777777" w:rsidR="00C131DA" w:rsidRDefault="00C131DA" w:rsidP="00C131DA">
      <w:r>
        <w:t>○</w:t>
      </w:r>
      <w:r>
        <w:tab/>
        <w:t xml:space="preserve">Develop a basic version of the </w:t>
      </w:r>
      <w:proofErr w:type="spellStart"/>
      <w:r>
        <w:t>NeuroData</w:t>
      </w:r>
      <w:proofErr w:type="spellEnd"/>
      <w:r>
        <w:t xml:space="preserve"> Marketplace with limited functionality.</w:t>
      </w:r>
    </w:p>
    <w:p w14:paraId="399C5BCC" w14:textId="77777777" w:rsidR="00C131DA" w:rsidRDefault="00C131DA" w:rsidP="00C131DA">
      <w:r>
        <w:t>○</w:t>
      </w:r>
      <w:r>
        <w:tab/>
        <w:t>Integrate Neo for data parsing and standardization.</w:t>
      </w:r>
    </w:p>
    <w:p w14:paraId="3E7A76C1" w14:textId="77777777" w:rsidR="00C131DA" w:rsidRDefault="00C131DA" w:rsidP="00C131DA">
      <w:r>
        <w:t>○</w:t>
      </w:r>
      <w:r>
        <w:tab/>
        <w:t>Implement basic data upload and download functionality.</w:t>
      </w:r>
    </w:p>
    <w:p w14:paraId="7B2A9530" w14:textId="77777777" w:rsidR="00C131DA" w:rsidRDefault="00C131DA" w:rsidP="00C131DA">
      <w:r>
        <w:t>○</w:t>
      </w:r>
      <w:r>
        <w:tab/>
        <w:t xml:space="preserve">Connect to one or two datasets from </w:t>
      </w:r>
      <w:proofErr w:type="spellStart"/>
      <w:r>
        <w:t>OpenNeuro</w:t>
      </w:r>
      <w:proofErr w:type="spellEnd"/>
      <w:r>
        <w:t>, IEEG Portal, G-Node.</w:t>
      </w:r>
    </w:p>
    <w:p w14:paraId="2BAA52CB" w14:textId="77777777" w:rsidR="00C131DA" w:rsidRDefault="00C131DA" w:rsidP="00C131DA">
      <w:r>
        <w:t>2.</w:t>
      </w:r>
      <w:r>
        <w:tab/>
      </w:r>
    </w:p>
    <w:p w14:paraId="4036EF11" w14:textId="77777777" w:rsidR="00C131DA" w:rsidRDefault="00C131DA" w:rsidP="00C131DA">
      <w:r>
        <w:t>3.</w:t>
      </w:r>
      <w:r>
        <w:tab/>
        <w:t>Phase 2: Core Functionality:</w:t>
      </w:r>
    </w:p>
    <w:p w14:paraId="167E374B" w14:textId="77777777" w:rsidR="00C131DA" w:rsidRDefault="00C131DA" w:rsidP="00C131DA">
      <w:r>
        <w:t>○</w:t>
      </w:r>
      <w:r>
        <w:tab/>
        <w:t xml:space="preserve">Develop the </w:t>
      </w:r>
      <w:proofErr w:type="spellStart"/>
      <w:r>
        <w:t>NeuroAnalysis</w:t>
      </w:r>
      <w:proofErr w:type="spellEnd"/>
      <w:r>
        <w:t xml:space="preserve"> Workbench with basic analysis modules.</w:t>
      </w:r>
    </w:p>
    <w:p w14:paraId="031C031A" w14:textId="77777777" w:rsidR="00C131DA" w:rsidRDefault="00C131DA" w:rsidP="00C131DA">
      <w:r>
        <w:t>○</w:t>
      </w:r>
      <w:r>
        <w:tab/>
        <w:t xml:space="preserve">Implement the </w:t>
      </w:r>
      <w:proofErr w:type="spellStart"/>
      <w:r>
        <w:t>NeuroCollaborative</w:t>
      </w:r>
      <w:proofErr w:type="spellEnd"/>
      <w:r>
        <w:t xml:space="preserve"> Hub with real-time annotations and discussion forums.</w:t>
      </w:r>
    </w:p>
    <w:p w14:paraId="64AFC187" w14:textId="77777777" w:rsidR="00C131DA" w:rsidRDefault="00C131DA" w:rsidP="00C131DA">
      <w:r>
        <w:t>○</w:t>
      </w:r>
      <w:r>
        <w:tab/>
        <w:t>Design and deploy the NEURO token.</w:t>
      </w:r>
    </w:p>
    <w:p w14:paraId="45A04404" w14:textId="77777777" w:rsidR="00C131DA" w:rsidRDefault="00C131DA" w:rsidP="00C131DA">
      <w:r>
        <w:t>4.</w:t>
      </w:r>
      <w:r>
        <w:tab/>
      </w:r>
    </w:p>
    <w:p w14:paraId="305E347B" w14:textId="77777777" w:rsidR="00C131DA" w:rsidRDefault="00C131DA" w:rsidP="00C131DA">
      <w:r>
        <w:t>5.</w:t>
      </w:r>
      <w:r>
        <w:tab/>
        <w:t>Phase 3: Governance and Scaling:</w:t>
      </w:r>
    </w:p>
    <w:p w14:paraId="29102329" w14:textId="77777777" w:rsidR="00C131DA" w:rsidRDefault="00C131DA" w:rsidP="00C131DA">
      <w:r>
        <w:t>○</w:t>
      </w:r>
      <w:r>
        <w:tab/>
        <w:t xml:space="preserve">Implement the </w:t>
      </w:r>
      <w:proofErr w:type="spellStart"/>
      <w:r>
        <w:t>NeuroGrant</w:t>
      </w:r>
      <w:proofErr w:type="spellEnd"/>
      <w:r>
        <w:t xml:space="preserve"> DAO with on-chain proposal system and community voting.</w:t>
      </w:r>
    </w:p>
    <w:p w14:paraId="6B219284" w14:textId="77777777" w:rsidR="00C131DA" w:rsidRDefault="00C131DA" w:rsidP="00C131DA">
      <w:r>
        <w:t>○</w:t>
      </w:r>
      <w:r>
        <w:tab/>
        <w:t xml:space="preserve">Expand the range of analysis modules in the </w:t>
      </w:r>
      <w:proofErr w:type="spellStart"/>
      <w:r>
        <w:t>NeuroAnalysis</w:t>
      </w:r>
      <w:proofErr w:type="spellEnd"/>
      <w:r>
        <w:t xml:space="preserve"> Workbench.</w:t>
      </w:r>
    </w:p>
    <w:p w14:paraId="01FEBBC2" w14:textId="77777777" w:rsidR="00C131DA" w:rsidRDefault="00C131DA" w:rsidP="00C131DA">
      <w:r>
        <w:t>○</w:t>
      </w:r>
      <w:r>
        <w:tab/>
        <w:t>Improve the scalability and performance of the platform.</w:t>
      </w:r>
    </w:p>
    <w:p w14:paraId="2475A0E0" w14:textId="77777777" w:rsidR="00C131DA" w:rsidRDefault="00C131DA" w:rsidP="00C131DA">
      <w:r>
        <w:t>○</w:t>
      </w:r>
      <w:r>
        <w:tab/>
        <w:t xml:space="preserve">Explore interoperability with other </w:t>
      </w:r>
      <w:proofErr w:type="spellStart"/>
      <w:r>
        <w:t>DeSci</w:t>
      </w:r>
      <w:proofErr w:type="spellEnd"/>
      <w:r>
        <w:t xml:space="preserve"> platforms.</w:t>
      </w:r>
    </w:p>
    <w:p w14:paraId="4FA968F9" w14:textId="77777777" w:rsidR="00C131DA" w:rsidRDefault="00C131DA" w:rsidP="00C131DA">
      <w:r>
        <w:t>6.</w:t>
      </w:r>
      <w:r>
        <w:tab/>
      </w:r>
    </w:p>
    <w:p w14:paraId="312D00C2" w14:textId="77777777" w:rsidR="00C131DA" w:rsidRDefault="00C131DA" w:rsidP="00C131DA">
      <w:r>
        <w:t>VI. Key Deliverables:</w:t>
      </w:r>
    </w:p>
    <w:p w14:paraId="2682E653" w14:textId="77777777" w:rsidR="00C131DA" w:rsidRDefault="00C131DA" w:rsidP="00C131DA">
      <w:r>
        <w:t>●</w:t>
      </w:r>
      <w:r>
        <w:tab/>
        <w:t xml:space="preserve">Decentralized Apps: The core </w:t>
      </w:r>
      <w:proofErr w:type="spellStart"/>
      <w:r>
        <w:t>dApps</w:t>
      </w:r>
      <w:proofErr w:type="spellEnd"/>
      <w:r>
        <w:t xml:space="preserve"> described above (</w:t>
      </w:r>
      <w:proofErr w:type="spellStart"/>
      <w:r>
        <w:t>NeuroData</w:t>
      </w:r>
      <w:proofErr w:type="spellEnd"/>
      <w:r>
        <w:t xml:space="preserve"> Marketplace, </w:t>
      </w:r>
      <w:proofErr w:type="spellStart"/>
      <w:r>
        <w:t>NeuroAnalysis</w:t>
      </w:r>
      <w:proofErr w:type="spellEnd"/>
      <w:r>
        <w:t xml:space="preserve"> Workbench, </w:t>
      </w:r>
      <w:proofErr w:type="spellStart"/>
      <w:r>
        <w:t>NeuroCollaborative</w:t>
      </w:r>
      <w:proofErr w:type="spellEnd"/>
      <w:r>
        <w:t xml:space="preserve"> Hub, </w:t>
      </w:r>
      <w:proofErr w:type="spellStart"/>
      <w:r>
        <w:t>NeuroGrant</w:t>
      </w:r>
      <w:proofErr w:type="spellEnd"/>
      <w:r>
        <w:t xml:space="preserve"> DAO).</w:t>
      </w:r>
    </w:p>
    <w:p w14:paraId="06CABB73" w14:textId="77777777" w:rsidR="00C131DA" w:rsidRDefault="00C131DA" w:rsidP="00C131DA">
      <w:r>
        <w:t>●</w:t>
      </w:r>
      <w:r>
        <w:tab/>
        <w:t>Smart Contracts: Secure and audited smart contracts for data licensing, grant management, voting, and token distribution.</w:t>
      </w:r>
    </w:p>
    <w:p w14:paraId="2A85CE38" w14:textId="77777777" w:rsidR="00C131DA" w:rsidRDefault="00C131DA" w:rsidP="00C131DA">
      <w:r>
        <w:t>●</w:t>
      </w:r>
      <w:r>
        <w:tab/>
        <w:t>Tokenized Reward System: A functioning system for rewarding contributors with NEURO tokens.</w:t>
      </w:r>
    </w:p>
    <w:p w14:paraId="6A4510F5" w14:textId="77777777" w:rsidR="00C131DA" w:rsidRDefault="00C131DA" w:rsidP="00C131DA">
      <w:r>
        <w:t>●</w:t>
      </w:r>
      <w:r>
        <w:tab/>
        <w:t xml:space="preserve">API Documentation: Comprehensive API documentation to enable third-party developers to build on the </w:t>
      </w:r>
      <w:proofErr w:type="spellStart"/>
      <w:r>
        <w:t>NeuroHarmony</w:t>
      </w:r>
      <w:proofErr w:type="spellEnd"/>
      <w:r>
        <w:t xml:space="preserve"> platform.</w:t>
      </w:r>
    </w:p>
    <w:p w14:paraId="0000008D" w14:textId="76A8864E" w:rsidR="003A29F3" w:rsidRPr="00C131DA" w:rsidRDefault="00C131DA" w:rsidP="00C131DA">
      <w:r>
        <w:t>●</w:t>
      </w:r>
      <w:r>
        <w:tab/>
        <w:t>Community Documentation: Documentation and tutorials to guide researchers on how to use the platform.</w:t>
      </w:r>
    </w:p>
    <w:sectPr w:rsidR="003A29F3" w:rsidRPr="00C131D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03181"/>
    <w:multiLevelType w:val="multilevel"/>
    <w:tmpl w:val="AAE83498"/>
    <w:lvl w:ilvl="0">
      <w:start w:val="1"/>
      <w:numFmt w:val="decimal"/>
      <w:lvlText w:val="%1."/>
      <w:lvlJc w:val="left"/>
      <w:pPr>
        <w:ind w:left="720" w:hanging="360"/>
      </w:pPr>
      <w:rPr>
        <w:rFonts w:ascii="Arial" w:eastAsia="Arial" w:hAnsi="Arial" w:cs="Arial"/>
        <w:color w:val="E2E2E5"/>
        <w:sz w:val="21"/>
        <w:szCs w:val="21"/>
        <w:u w:val="none"/>
      </w:rPr>
    </w:lvl>
    <w:lvl w:ilvl="1">
      <w:start w:val="1"/>
      <w:numFmt w:val="bullet"/>
      <w:lvlText w:val="○"/>
      <w:lvlJc w:val="left"/>
      <w:pPr>
        <w:ind w:left="1440" w:hanging="360"/>
      </w:pPr>
      <w:rPr>
        <w:rFonts w:ascii="Arial" w:eastAsia="Arial" w:hAnsi="Arial" w:cs="Arial"/>
        <w:color w:val="E2E2E5"/>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2D33A3E"/>
    <w:multiLevelType w:val="multilevel"/>
    <w:tmpl w:val="2B0818F6"/>
    <w:lvl w:ilvl="0">
      <w:start w:val="1"/>
      <w:numFmt w:val="bullet"/>
      <w:lvlText w:val="●"/>
      <w:lvlJc w:val="left"/>
      <w:pPr>
        <w:ind w:left="720" w:hanging="360"/>
      </w:pPr>
      <w:rPr>
        <w:rFonts w:ascii="Arial" w:eastAsia="Arial" w:hAnsi="Arial" w:cs="Arial"/>
        <w:color w:val="E2E2E5"/>
        <w:sz w:val="21"/>
        <w:szCs w:val="21"/>
        <w:u w:val="none"/>
      </w:rPr>
    </w:lvl>
    <w:lvl w:ilvl="1">
      <w:start w:val="1"/>
      <w:numFmt w:val="bullet"/>
      <w:lvlText w:val="○"/>
      <w:lvlJc w:val="left"/>
      <w:pPr>
        <w:ind w:left="1440" w:hanging="360"/>
      </w:pPr>
      <w:rPr>
        <w:rFonts w:ascii="Arial" w:eastAsia="Arial" w:hAnsi="Arial" w:cs="Arial"/>
        <w:color w:val="E2E2E5"/>
        <w:sz w:val="21"/>
        <w:szCs w:val="21"/>
        <w:u w:val="none"/>
      </w:rPr>
    </w:lvl>
    <w:lvl w:ilvl="2">
      <w:start w:val="1"/>
      <w:numFmt w:val="bullet"/>
      <w:lvlText w:val="■"/>
      <w:lvlJc w:val="left"/>
      <w:pPr>
        <w:ind w:left="2160" w:hanging="360"/>
      </w:pPr>
      <w:rPr>
        <w:rFonts w:ascii="Arial" w:eastAsia="Arial" w:hAnsi="Arial" w:cs="Arial"/>
        <w:color w:val="E2E2E5"/>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450406"/>
    <w:multiLevelType w:val="multilevel"/>
    <w:tmpl w:val="EF508B98"/>
    <w:lvl w:ilvl="0">
      <w:start w:val="1"/>
      <w:numFmt w:val="bullet"/>
      <w:lvlText w:val="●"/>
      <w:lvlJc w:val="left"/>
      <w:pPr>
        <w:ind w:left="720" w:hanging="360"/>
      </w:pPr>
      <w:rPr>
        <w:rFonts w:ascii="Arial" w:eastAsia="Arial" w:hAnsi="Arial" w:cs="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A0788D"/>
    <w:multiLevelType w:val="multilevel"/>
    <w:tmpl w:val="186059B0"/>
    <w:lvl w:ilvl="0">
      <w:start w:val="1"/>
      <w:numFmt w:val="bullet"/>
      <w:lvlText w:val="●"/>
      <w:lvlJc w:val="left"/>
      <w:pPr>
        <w:ind w:left="720" w:hanging="360"/>
      </w:pPr>
      <w:rPr>
        <w:rFonts w:ascii="Arial" w:eastAsia="Arial" w:hAnsi="Arial" w:cs="Arial"/>
        <w:color w:val="E2E2E5"/>
        <w:sz w:val="21"/>
        <w:szCs w:val="21"/>
        <w:u w:val="none"/>
      </w:rPr>
    </w:lvl>
    <w:lvl w:ilvl="1">
      <w:start w:val="1"/>
      <w:numFmt w:val="bullet"/>
      <w:lvlText w:val="○"/>
      <w:lvlJc w:val="left"/>
      <w:pPr>
        <w:ind w:left="1440" w:hanging="360"/>
      </w:pPr>
      <w:rPr>
        <w:rFonts w:ascii="Arial" w:eastAsia="Arial" w:hAnsi="Arial" w:cs="Arial"/>
        <w:color w:val="E2E2E5"/>
        <w:sz w:val="21"/>
        <w:szCs w:val="21"/>
        <w:u w:val="none"/>
      </w:rPr>
    </w:lvl>
    <w:lvl w:ilvl="2">
      <w:start w:val="1"/>
      <w:numFmt w:val="bullet"/>
      <w:lvlText w:val="■"/>
      <w:lvlJc w:val="left"/>
      <w:pPr>
        <w:ind w:left="2160" w:hanging="360"/>
      </w:pPr>
      <w:rPr>
        <w:rFonts w:ascii="Arial" w:eastAsia="Arial" w:hAnsi="Arial" w:cs="Arial"/>
        <w:color w:val="E2E2E5"/>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8C1163"/>
    <w:multiLevelType w:val="multilevel"/>
    <w:tmpl w:val="86889F8C"/>
    <w:lvl w:ilvl="0">
      <w:start w:val="1"/>
      <w:numFmt w:val="bullet"/>
      <w:lvlText w:val="●"/>
      <w:lvlJc w:val="left"/>
      <w:pPr>
        <w:ind w:left="720" w:hanging="360"/>
      </w:pPr>
      <w:rPr>
        <w:rFonts w:ascii="Arial" w:eastAsia="Arial" w:hAnsi="Arial" w:cs="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A609F5"/>
    <w:multiLevelType w:val="multilevel"/>
    <w:tmpl w:val="67C2E908"/>
    <w:lvl w:ilvl="0">
      <w:start w:val="1"/>
      <w:numFmt w:val="bullet"/>
      <w:lvlText w:val="●"/>
      <w:lvlJc w:val="left"/>
      <w:pPr>
        <w:ind w:left="720" w:hanging="360"/>
      </w:pPr>
      <w:rPr>
        <w:rFonts w:ascii="Arial" w:eastAsia="Arial" w:hAnsi="Arial" w:cs="Arial"/>
        <w:color w:val="E2E2E5"/>
        <w:sz w:val="21"/>
        <w:szCs w:val="21"/>
        <w:u w:val="none"/>
      </w:rPr>
    </w:lvl>
    <w:lvl w:ilvl="1">
      <w:start w:val="1"/>
      <w:numFmt w:val="bullet"/>
      <w:lvlText w:val="○"/>
      <w:lvlJc w:val="left"/>
      <w:pPr>
        <w:ind w:left="1440" w:hanging="360"/>
      </w:pPr>
      <w:rPr>
        <w:rFonts w:ascii="Arial" w:eastAsia="Arial" w:hAnsi="Arial" w:cs="Arial"/>
        <w:color w:val="E2E2E5"/>
        <w:sz w:val="21"/>
        <w:szCs w:val="21"/>
        <w:u w:val="none"/>
      </w:rPr>
    </w:lvl>
    <w:lvl w:ilvl="2">
      <w:start w:val="1"/>
      <w:numFmt w:val="bullet"/>
      <w:lvlText w:val="■"/>
      <w:lvlJc w:val="left"/>
      <w:pPr>
        <w:ind w:left="2160" w:hanging="360"/>
      </w:pPr>
      <w:rPr>
        <w:rFonts w:ascii="Arial" w:eastAsia="Arial" w:hAnsi="Arial" w:cs="Arial"/>
        <w:color w:val="E2E2E5"/>
        <w:sz w:val="21"/>
        <w:szCs w:val="21"/>
        <w:u w:val="none"/>
      </w:rPr>
    </w:lvl>
    <w:lvl w:ilvl="3">
      <w:start w:val="1"/>
      <w:numFmt w:val="bullet"/>
      <w:lvlText w:val="■"/>
      <w:lvlJc w:val="left"/>
      <w:pPr>
        <w:ind w:left="2880" w:hanging="360"/>
      </w:pPr>
      <w:rPr>
        <w:rFonts w:ascii="Arial" w:eastAsia="Arial" w:hAnsi="Arial" w:cs="Arial"/>
        <w:color w:val="E2E2E5"/>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0881638">
    <w:abstractNumId w:val="0"/>
  </w:num>
  <w:num w:numId="2" w16cid:durableId="1354921447">
    <w:abstractNumId w:val="2"/>
  </w:num>
  <w:num w:numId="3" w16cid:durableId="727536281">
    <w:abstractNumId w:val="5"/>
  </w:num>
  <w:num w:numId="4" w16cid:durableId="303510382">
    <w:abstractNumId w:val="3"/>
  </w:num>
  <w:num w:numId="5" w16cid:durableId="270433414">
    <w:abstractNumId w:val="4"/>
  </w:num>
  <w:num w:numId="6" w16cid:durableId="308559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9F3"/>
    <w:rsid w:val="0039453C"/>
    <w:rsid w:val="003A29F3"/>
    <w:rsid w:val="00C13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6818BF-0433-4D84-9CE2-3E9937E8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E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3E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3E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3E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3E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3E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E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E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E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3E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3E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3E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3E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3E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3E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E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E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E85"/>
    <w:rPr>
      <w:rFonts w:eastAsiaTheme="majorEastAsia" w:cstheme="majorBidi"/>
      <w:color w:val="272727" w:themeColor="text1" w:themeTint="D8"/>
    </w:rPr>
  </w:style>
  <w:style w:type="character" w:customStyle="1" w:styleId="TitleChar">
    <w:name w:val="Title Char"/>
    <w:basedOn w:val="DefaultParagraphFont"/>
    <w:link w:val="Title"/>
    <w:uiPriority w:val="10"/>
    <w:rsid w:val="00023E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023E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E85"/>
    <w:pPr>
      <w:spacing w:before="160"/>
      <w:jc w:val="center"/>
    </w:pPr>
    <w:rPr>
      <w:i/>
      <w:iCs/>
      <w:color w:val="404040" w:themeColor="text1" w:themeTint="BF"/>
    </w:rPr>
  </w:style>
  <w:style w:type="character" w:customStyle="1" w:styleId="QuoteChar">
    <w:name w:val="Quote Char"/>
    <w:basedOn w:val="DefaultParagraphFont"/>
    <w:link w:val="Quote"/>
    <w:uiPriority w:val="29"/>
    <w:rsid w:val="00023E85"/>
    <w:rPr>
      <w:i/>
      <w:iCs/>
      <w:color w:val="404040" w:themeColor="text1" w:themeTint="BF"/>
    </w:rPr>
  </w:style>
  <w:style w:type="paragraph" w:styleId="ListParagraph">
    <w:name w:val="List Paragraph"/>
    <w:basedOn w:val="Normal"/>
    <w:uiPriority w:val="34"/>
    <w:qFormat/>
    <w:rsid w:val="00023E85"/>
    <w:pPr>
      <w:ind w:left="720"/>
      <w:contextualSpacing/>
    </w:pPr>
  </w:style>
  <w:style w:type="character" w:styleId="IntenseEmphasis">
    <w:name w:val="Intense Emphasis"/>
    <w:basedOn w:val="DefaultParagraphFont"/>
    <w:uiPriority w:val="21"/>
    <w:qFormat/>
    <w:rsid w:val="00023E85"/>
    <w:rPr>
      <w:i/>
      <w:iCs/>
      <w:color w:val="2F5496" w:themeColor="accent1" w:themeShade="BF"/>
    </w:rPr>
  </w:style>
  <w:style w:type="paragraph" w:styleId="IntenseQuote">
    <w:name w:val="Intense Quote"/>
    <w:basedOn w:val="Normal"/>
    <w:next w:val="Normal"/>
    <w:link w:val="IntenseQuoteChar"/>
    <w:uiPriority w:val="30"/>
    <w:qFormat/>
    <w:rsid w:val="00023E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3E85"/>
    <w:rPr>
      <w:i/>
      <w:iCs/>
      <w:color w:val="2F5496" w:themeColor="accent1" w:themeShade="BF"/>
    </w:rPr>
  </w:style>
  <w:style w:type="character" w:styleId="IntenseReference">
    <w:name w:val="Intense Reference"/>
    <w:basedOn w:val="DefaultParagraphFont"/>
    <w:uiPriority w:val="32"/>
    <w:qFormat/>
    <w:rsid w:val="00023E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L18H5FEGlUwYtbIu4QQ4ESbZPw==">CgMxLjA4AHIhMVVyQjF6andoRU9saWxfbURNeERlNE0zWmloWUtpVFhW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1967</Words>
  <Characters>11216</Characters>
  <Application>Microsoft Office Word</Application>
  <DocSecurity>0</DocSecurity>
  <Lines>93</Lines>
  <Paragraphs>26</Paragraphs>
  <ScaleCrop>false</ScaleCrop>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cp:revision>
  <dcterms:created xsi:type="dcterms:W3CDTF">2025-02-10T15:26:00Z</dcterms:created>
  <dcterms:modified xsi:type="dcterms:W3CDTF">2025-03-02T15:52:00Z</dcterms:modified>
</cp:coreProperties>
</file>