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BC8D" w14:textId="77777777" w:rsidR="00D65D20" w:rsidRDefault="002A1C17">
      <w:pPr>
        <w:spacing w:before="3000"/>
        <w:jc w:val="left"/>
      </w:pPr>
      <w:r>
        <w:rPr>
          <w:rFonts w:ascii="Playfair Display" w:hAnsi="Playfair Display"/>
          <w:b/>
          <w:color w:val="A4472B"/>
          <w:sz w:val="60"/>
        </w:rPr>
        <w:t>Drug Information</w:t>
      </w:r>
    </w:p>
    <w:p w14:paraId="760A590B" w14:textId="77777777" w:rsidR="00D65D20" w:rsidRDefault="002A1C17">
      <w:pPr>
        <w:pBdr>
          <w:bottom w:val="single" w:sz="18" w:space="14" w:color="F0B429"/>
        </w:pBdr>
        <w:jc w:val="left"/>
      </w:pPr>
      <w:r>
        <w:rPr>
          <w:rFonts w:ascii="Playfair Display" w:hAnsi="Playfair Display"/>
          <w:i/>
          <w:color w:val="6E625B"/>
          <w:sz w:val="32"/>
        </w:rPr>
        <w:t>A Practical Section Guide</w:t>
      </w:r>
    </w:p>
    <w:p w14:paraId="0606E373" w14:textId="77777777" w:rsidR="00D65D20" w:rsidRDefault="002A1C17">
      <w:pPr>
        <w:spacing w:before="720"/>
        <w:jc w:val="left"/>
      </w:pPr>
      <w:r>
        <w:rPr>
          <w:b/>
          <w:sz w:val="26"/>
        </w:rPr>
        <w:t>Assoc. Prof. Dr. Ahmed Mourad, Assoc. Prof. Dr. Ahmed Gaafar, Assoc. Prof. Dr. Ahmed Saad, Dr. Riffat Ibrahim Riffat, Teaching Assistant, Department of Pharmacology &amp; Toxicology</w:t>
      </w:r>
    </w:p>
    <w:p w14:paraId="51506E58" w14:textId="77777777" w:rsidR="00D65D20" w:rsidRDefault="002A1C17">
      <w:pPr>
        <w:jc w:val="left"/>
      </w:pPr>
      <w:r>
        <w:rPr>
          <w:rFonts w:ascii="Alexandria" w:hAnsi="Alexandria"/>
          <w:color w:val="6E625B"/>
          <w:sz w:val="19"/>
        </w:rPr>
        <w:t>For pharmacy students, Drug Information practical sections</w:t>
      </w:r>
    </w:p>
    <w:p w14:paraId="15A60F52" w14:textId="77777777" w:rsidR="00D65D20" w:rsidRDefault="002A1C17">
      <w:pPr>
        <w:spacing w:before="8600" w:after="100"/>
        <w:jc w:val="left"/>
      </w:pPr>
      <w:r>
        <w:br w:type="page"/>
      </w:r>
      <w:r>
        <w:rPr>
          <w:rFonts w:ascii="Alexandria" w:hAnsi="Alexandria"/>
          <w:color w:val="6E625B"/>
          <w:sz w:val="17"/>
        </w:rPr>
        <w:t>This book is for education. It is not clinical guidance.</w:t>
      </w:r>
    </w:p>
    <w:p w14:paraId="1EA67F1A" w14:textId="77777777" w:rsidR="00D65D20" w:rsidRDefault="002A1C17">
      <w:pPr>
        <w:spacing w:after="100"/>
        <w:jc w:val="left"/>
      </w:pPr>
      <w:r>
        <w:rPr>
          <w:rFonts w:ascii="Alexandria" w:hAnsi="Alexandria"/>
          <w:color w:val="6E625B"/>
          <w:sz w:val="17"/>
        </w:rPr>
        <w:t>The patients in the cases are fictional.</w:t>
      </w:r>
    </w:p>
    <w:p w14:paraId="7466D8C4" w14:textId="77777777" w:rsidR="00D65D20" w:rsidRDefault="002A1C17">
      <w:pPr>
        <w:pStyle w:val="TitleHeading"/>
        <w:pageBreakBefore/>
        <w:pBdr>
          <w:bottom w:val="single" w:sz="18" w:space="10" w:color="F0B429"/>
        </w:pBdr>
      </w:pPr>
      <w:r>
        <w:t>Contents</w:t>
      </w:r>
    </w:p>
    <w:p w14:paraId="5A3BA3FE" w14:textId="736D706D" w:rsidR="007F0F68" w:rsidRDefault="002A1C17">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692712" w:history="1">
        <w:r w:rsidR="007F0F68" w:rsidRPr="005A2FCA">
          <w:rPr>
            <w:rStyle w:val="Hyperlink"/>
            <w:noProof/>
          </w:rPr>
          <w:t>How to Use This Book</w:t>
        </w:r>
        <w:r w:rsidR="007F0F68">
          <w:rPr>
            <w:noProof/>
            <w:webHidden/>
          </w:rPr>
          <w:tab/>
        </w:r>
        <w:r w:rsidR="007F0F68">
          <w:rPr>
            <w:noProof/>
            <w:webHidden/>
          </w:rPr>
          <w:fldChar w:fldCharType="begin"/>
        </w:r>
        <w:r w:rsidR="007F0F68">
          <w:rPr>
            <w:noProof/>
            <w:webHidden/>
          </w:rPr>
          <w:instrText xml:space="preserve"> PAGEREF _Toc241692712 \h </w:instrText>
        </w:r>
        <w:r w:rsidR="007F0F68">
          <w:rPr>
            <w:noProof/>
            <w:webHidden/>
          </w:rPr>
        </w:r>
        <w:r w:rsidR="007F0F68">
          <w:rPr>
            <w:noProof/>
            <w:webHidden/>
          </w:rPr>
          <w:fldChar w:fldCharType="separate"/>
        </w:r>
        <w:r w:rsidR="007F0F68">
          <w:rPr>
            <w:noProof/>
            <w:webHidden/>
          </w:rPr>
          <w:t>vi</w:t>
        </w:r>
        <w:r w:rsidR="007F0F68">
          <w:rPr>
            <w:noProof/>
            <w:webHidden/>
          </w:rPr>
          <w:fldChar w:fldCharType="end"/>
        </w:r>
      </w:hyperlink>
    </w:p>
    <w:p w14:paraId="3D0F39FD" w14:textId="4C649757"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13" w:history="1">
        <w:r w:rsidRPr="005A2FCA">
          <w:rPr>
            <w:rStyle w:val="Hyperlink"/>
            <w:noProof/>
          </w:rPr>
          <w:t>1   The Drug Information Centre</w:t>
        </w:r>
        <w:r>
          <w:rPr>
            <w:noProof/>
            <w:webHidden/>
          </w:rPr>
          <w:tab/>
        </w:r>
        <w:r>
          <w:rPr>
            <w:noProof/>
            <w:webHidden/>
          </w:rPr>
          <w:fldChar w:fldCharType="begin"/>
        </w:r>
        <w:r>
          <w:rPr>
            <w:noProof/>
            <w:webHidden/>
          </w:rPr>
          <w:instrText xml:space="preserve"> PAGEREF _Toc241692713 \h </w:instrText>
        </w:r>
        <w:r>
          <w:rPr>
            <w:noProof/>
            <w:webHidden/>
          </w:rPr>
        </w:r>
        <w:r>
          <w:rPr>
            <w:noProof/>
            <w:webHidden/>
          </w:rPr>
          <w:fldChar w:fldCharType="separate"/>
        </w:r>
        <w:r>
          <w:rPr>
            <w:noProof/>
            <w:webHidden/>
          </w:rPr>
          <w:t>1</w:t>
        </w:r>
        <w:r>
          <w:rPr>
            <w:noProof/>
            <w:webHidden/>
          </w:rPr>
          <w:fldChar w:fldCharType="end"/>
        </w:r>
      </w:hyperlink>
    </w:p>
    <w:p w14:paraId="0C307C46" w14:textId="325F5094"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14" w:history="1">
        <w:r w:rsidRPr="005A2FCA">
          <w:rPr>
            <w:rStyle w:val="Hyperlink"/>
            <w:noProof/>
          </w:rPr>
          <w:t>1.1 What Is Drug Information?</w:t>
        </w:r>
        <w:r>
          <w:rPr>
            <w:noProof/>
            <w:webHidden/>
          </w:rPr>
          <w:tab/>
        </w:r>
        <w:r>
          <w:rPr>
            <w:noProof/>
            <w:webHidden/>
          </w:rPr>
          <w:fldChar w:fldCharType="begin"/>
        </w:r>
        <w:r>
          <w:rPr>
            <w:noProof/>
            <w:webHidden/>
          </w:rPr>
          <w:instrText xml:space="preserve"> PAGEREF _Toc241692714 \h </w:instrText>
        </w:r>
        <w:r>
          <w:rPr>
            <w:noProof/>
            <w:webHidden/>
          </w:rPr>
        </w:r>
        <w:r>
          <w:rPr>
            <w:noProof/>
            <w:webHidden/>
          </w:rPr>
          <w:fldChar w:fldCharType="separate"/>
        </w:r>
        <w:r>
          <w:rPr>
            <w:noProof/>
            <w:webHidden/>
          </w:rPr>
          <w:t>1</w:t>
        </w:r>
        <w:r>
          <w:rPr>
            <w:noProof/>
            <w:webHidden/>
          </w:rPr>
          <w:fldChar w:fldCharType="end"/>
        </w:r>
      </w:hyperlink>
    </w:p>
    <w:p w14:paraId="3B1C4958" w14:textId="44298E5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15" w:history="1">
        <w:r w:rsidRPr="005A2FCA">
          <w:rPr>
            <w:rStyle w:val="Hyperlink"/>
            <w:noProof/>
          </w:rPr>
          <w:t>1.2 The Drug Information Centre</w:t>
        </w:r>
        <w:r>
          <w:rPr>
            <w:noProof/>
            <w:webHidden/>
          </w:rPr>
          <w:tab/>
        </w:r>
        <w:r>
          <w:rPr>
            <w:noProof/>
            <w:webHidden/>
          </w:rPr>
          <w:fldChar w:fldCharType="begin"/>
        </w:r>
        <w:r>
          <w:rPr>
            <w:noProof/>
            <w:webHidden/>
          </w:rPr>
          <w:instrText xml:space="preserve"> PAGEREF _Toc241692715 \h </w:instrText>
        </w:r>
        <w:r>
          <w:rPr>
            <w:noProof/>
            <w:webHidden/>
          </w:rPr>
        </w:r>
        <w:r>
          <w:rPr>
            <w:noProof/>
            <w:webHidden/>
          </w:rPr>
          <w:fldChar w:fldCharType="separate"/>
        </w:r>
        <w:r>
          <w:rPr>
            <w:noProof/>
            <w:webHidden/>
          </w:rPr>
          <w:t>1</w:t>
        </w:r>
        <w:r>
          <w:rPr>
            <w:noProof/>
            <w:webHidden/>
          </w:rPr>
          <w:fldChar w:fldCharType="end"/>
        </w:r>
      </w:hyperlink>
    </w:p>
    <w:p w14:paraId="47368C7C" w14:textId="0190EE13"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16" w:history="1">
        <w:r w:rsidRPr="005A2FCA">
          <w:rPr>
            <w:rStyle w:val="Hyperlink"/>
            <w:noProof/>
          </w:rPr>
          <w:t>1.3 Why Drug Information Matters</w:t>
        </w:r>
        <w:r>
          <w:rPr>
            <w:noProof/>
            <w:webHidden/>
          </w:rPr>
          <w:tab/>
        </w:r>
        <w:r>
          <w:rPr>
            <w:noProof/>
            <w:webHidden/>
          </w:rPr>
          <w:fldChar w:fldCharType="begin"/>
        </w:r>
        <w:r>
          <w:rPr>
            <w:noProof/>
            <w:webHidden/>
          </w:rPr>
          <w:instrText xml:space="preserve"> PAGEREF _Toc241692716 \h </w:instrText>
        </w:r>
        <w:r>
          <w:rPr>
            <w:noProof/>
            <w:webHidden/>
          </w:rPr>
        </w:r>
        <w:r>
          <w:rPr>
            <w:noProof/>
            <w:webHidden/>
          </w:rPr>
          <w:fldChar w:fldCharType="separate"/>
        </w:r>
        <w:r>
          <w:rPr>
            <w:noProof/>
            <w:webHidden/>
          </w:rPr>
          <w:t>2</w:t>
        </w:r>
        <w:r>
          <w:rPr>
            <w:noProof/>
            <w:webHidden/>
          </w:rPr>
          <w:fldChar w:fldCharType="end"/>
        </w:r>
      </w:hyperlink>
    </w:p>
    <w:p w14:paraId="12B850E2" w14:textId="0A43BDD7"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17" w:history="1">
        <w:r w:rsidRPr="005A2FCA">
          <w:rPr>
            <w:rStyle w:val="Hyperlink"/>
            <w:noProof/>
          </w:rPr>
          <w:t>1.4 Answering a Request: The Systematic Approach</w:t>
        </w:r>
        <w:r>
          <w:rPr>
            <w:noProof/>
            <w:webHidden/>
          </w:rPr>
          <w:tab/>
        </w:r>
        <w:r>
          <w:rPr>
            <w:noProof/>
            <w:webHidden/>
          </w:rPr>
          <w:fldChar w:fldCharType="begin"/>
        </w:r>
        <w:r>
          <w:rPr>
            <w:noProof/>
            <w:webHidden/>
          </w:rPr>
          <w:instrText xml:space="preserve"> PAGEREF _Toc241692717 \h </w:instrText>
        </w:r>
        <w:r>
          <w:rPr>
            <w:noProof/>
            <w:webHidden/>
          </w:rPr>
        </w:r>
        <w:r>
          <w:rPr>
            <w:noProof/>
            <w:webHidden/>
          </w:rPr>
          <w:fldChar w:fldCharType="separate"/>
        </w:r>
        <w:r>
          <w:rPr>
            <w:noProof/>
            <w:webHidden/>
          </w:rPr>
          <w:t>3</w:t>
        </w:r>
        <w:r>
          <w:rPr>
            <w:noProof/>
            <w:webHidden/>
          </w:rPr>
          <w:fldChar w:fldCharType="end"/>
        </w:r>
      </w:hyperlink>
    </w:p>
    <w:p w14:paraId="4403ADCA" w14:textId="3855ADA7"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18" w:history="1">
        <w:r w:rsidRPr="005A2FCA">
          <w:rPr>
            <w:rStyle w:val="Hyperlink"/>
            <w:noProof/>
          </w:rPr>
          <w:t>Self-Assessment</w:t>
        </w:r>
        <w:r>
          <w:rPr>
            <w:noProof/>
            <w:webHidden/>
          </w:rPr>
          <w:tab/>
        </w:r>
        <w:r>
          <w:rPr>
            <w:noProof/>
            <w:webHidden/>
          </w:rPr>
          <w:fldChar w:fldCharType="begin"/>
        </w:r>
        <w:r>
          <w:rPr>
            <w:noProof/>
            <w:webHidden/>
          </w:rPr>
          <w:instrText xml:space="preserve"> PAGEREF _Toc241692718 \h </w:instrText>
        </w:r>
        <w:r>
          <w:rPr>
            <w:noProof/>
            <w:webHidden/>
          </w:rPr>
        </w:r>
        <w:r>
          <w:rPr>
            <w:noProof/>
            <w:webHidden/>
          </w:rPr>
          <w:fldChar w:fldCharType="separate"/>
        </w:r>
        <w:r>
          <w:rPr>
            <w:noProof/>
            <w:webHidden/>
          </w:rPr>
          <w:t>4</w:t>
        </w:r>
        <w:r>
          <w:rPr>
            <w:noProof/>
            <w:webHidden/>
          </w:rPr>
          <w:fldChar w:fldCharType="end"/>
        </w:r>
      </w:hyperlink>
    </w:p>
    <w:p w14:paraId="5C2F075B" w14:textId="2600E353"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19" w:history="1">
        <w:r w:rsidRPr="005A2FCA">
          <w:rPr>
            <w:rStyle w:val="Hyperlink"/>
            <w:noProof/>
          </w:rPr>
          <w:t>References</w:t>
        </w:r>
        <w:r>
          <w:rPr>
            <w:noProof/>
            <w:webHidden/>
          </w:rPr>
          <w:tab/>
        </w:r>
        <w:r>
          <w:rPr>
            <w:noProof/>
            <w:webHidden/>
          </w:rPr>
          <w:fldChar w:fldCharType="begin"/>
        </w:r>
        <w:r>
          <w:rPr>
            <w:noProof/>
            <w:webHidden/>
          </w:rPr>
          <w:instrText xml:space="preserve"> PAGEREF _Toc241692719 \h </w:instrText>
        </w:r>
        <w:r>
          <w:rPr>
            <w:noProof/>
            <w:webHidden/>
          </w:rPr>
        </w:r>
        <w:r>
          <w:rPr>
            <w:noProof/>
            <w:webHidden/>
          </w:rPr>
          <w:fldChar w:fldCharType="separate"/>
        </w:r>
        <w:r>
          <w:rPr>
            <w:noProof/>
            <w:webHidden/>
          </w:rPr>
          <w:t>5</w:t>
        </w:r>
        <w:r>
          <w:rPr>
            <w:noProof/>
            <w:webHidden/>
          </w:rPr>
          <w:fldChar w:fldCharType="end"/>
        </w:r>
      </w:hyperlink>
    </w:p>
    <w:p w14:paraId="133A1A42" w14:textId="0ABBF8EA"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20" w:history="1">
        <w:r w:rsidRPr="005A2FCA">
          <w:rPr>
            <w:rStyle w:val="Hyperlink"/>
            <w:noProof/>
          </w:rPr>
          <w:t>2   Drug Information Sources</w:t>
        </w:r>
        <w:r>
          <w:rPr>
            <w:noProof/>
            <w:webHidden/>
          </w:rPr>
          <w:tab/>
        </w:r>
        <w:r>
          <w:rPr>
            <w:noProof/>
            <w:webHidden/>
          </w:rPr>
          <w:fldChar w:fldCharType="begin"/>
        </w:r>
        <w:r>
          <w:rPr>
            <w:noProof/>
            <w:webHidden/>
          </w:rPr>
          <w:instrText xml:space="preserve"> PAGEREF _Toc241692720 \h </w:instrText>
        </w:r>
        <w:r>
          <w:rPr>
            <w:noProof/>
            <w:webHidden/>
          </w:rPr>
        </w:r>
        <w:r>
          <w:rPr>
            <w:noProof/>
            <w:webHidden/>
          </w:rPr>
          <w:fldChar w:fldCharType="separate"/>
        </w:r>
        <w:r>
          <w:rPr>
            <w:noProof/>
            <w:webHidden/>
          </w:rPr>
          <w:t>7</w:t>
        </w:r>
        <w:r>
          <w:rPr>
            <w:noProof/>
            <w:webHidden/>
          </w:rPr>
          <w:fldChar w:fldCharType="end"/>
        </w:r>
      </w:hyperlink>
    </w:p>
    <w:p w14:paraId="370E148B" w14:textId="4C314A63"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1" w:history="1">
        <w:r w:rsidRPr="005A2FCA">
          <w:rPr>
            <w:rStyle w:val="Hyperlink"/>
            <w:noProof/>
          </w:rPr>
          <w:t>2.1 Three Types of Source</w:t>
        </w:r>
        <w:r>
          <w:rPr>
            <w:noProof/>
            <w:webHidden/>
          </w:rPr>
          <w:tab/>
        </w:r>
        <w:r>
          <w:rPr>
            <w:noProof/>
            <w:webHidden/>
          </w:rPr>
          <w:fldChar w:fldCharType="begin"/>
        </w:r>
        <w:r>
          <w:rPr>
            <w:noProof/>
            <w:webHidden/>
          </w:rPr>
          <w:instrText xml:space="preserve"> PAGEREF _Toc241692721 \h </w:instrText>
        </w:r>
        <w:r>
          <w:rPr>
            <w:noProof/>
            <w:webHidden/>
          </w:rPr>
        </w:r>
        <w:r>
          <w:rPr>
            <w:noProof/>
            <w:webHidden/>
          </w:rPr>
          <w:fldChar w:fldCharType="separate"/>
        </w:r>
        <w:r>
          <w:rPr>
            <w:noProof/>
            <w:webHidden/>
          </w:rPr>
          <w:t>7</w:t>
        </w:r>
        <w:r>
          <w:rPr>
            <w:noProof/>
            <w:webHidden/>
          </w:rPr>
          <w:fldChar w:fldCharType="end"/>
        </w:r>
      </w:hyperlink>
    </w:p>
    <w:p w14:paraId="3236E5AC" w14:textId="7A8114E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2" w:history="1">
        <w:r w:rsidRPr="005A2FCA">
          <w:rPr>
            <w:rStyle w:val="Hyperlink"/>
            <w:noProof/>
          </w:rPr>
          <w:t>2.2 Tertiary Sources</w:t>
        </w:r>
        <w:r>
          <w:rPr>
            <w:noProof/>
            <w:webHidden/>
          </w:rPr>
          <w:tab/>
        </w:r>
        <w:r>
          <w:rPr>
            <w:noProof/>
            <w:webHidden/>
          </w:rPr>
          <w:fldChar w:fldCharType="begin"/>
        </w:r>
        <w:r>
          <w:rPr>
            <w:noProof/>
            <w:webHidden/>
          </w:rPr>
          <w:instrText xml:space="preserve"> PAGEREF _Toc241692722 \h </w:instrText>
        </w:r>
        <w:r>
          <w:rPr>
            <w:noProof/>
            <w:webHidden/>
          </w:rPr>
        </w:r>
        <w:r>
          <w:rPr>
            <w:noProof/>
            <w:webHidden/>
          </w:rPr>
          <w:fldChar w:fldCharType="separate"/>
        </w:r>
        <w:r>
          <w:rPr>
            <w:noProof/>
            <w:webHidden/>
          </w:rPr>
          <w:t>8</w:t>
        </w:r>
        <w:r>
          <w:rPr>
            <w:noProof/>
            <w:webHidden/>
          </w:rPr>
          <w:fldChar w:fldCharType="end"/>
        </w:r>
      </w:hyperlink>
    </w:p>
    <w:p w14:paraId="7F15D4C4" w14:textId="01E94FED"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3" w:history="1">
        <w:r w:rsidRPr="005A2FCA">
          <w:rPr>
            <w:rStyle w:val="Hyperlink"/>
            <w:noProof/>
          </w:rPr>
          <w:t>2.3 Secondary Sources</w:t>
        </w:r>
        <w:r>
          <w:rPr>
            <w:noProof/>
            <w:webHidden/>
          </w:rPr>
          <w:tab/>
        </w:r>
        <w:r>
          <w:rPr>
            <w:noProof/>
            <w:webHidden/>
          </w:rPr>
          <w:fldChar w:fldCharType="begin"/>
        </w:r>
        <w:r>
          <w:rPr>
            <w:noProof/>
            <w:webHidden/>
          </w:rPr>
          <w:instrText xml:space="preserve"> PAGEREF _Toc241692723 \h </w:instrText>
        </w:r>
        <w:r>
          <w:rPr>
            <w:noProof/>
            <w:webHidden/>
          </w:rPr>
        </w:r>
        <w:r>
          <w:rPr>
            <w:noProof/>
            <w:webHidden/>
          </w:rPr>
          <w:fldChar w:fldCharType="separate"/>
        </w:r>
        <w:r>
          <w:rPr>
            <w:noProof/>
            <w:webHidden/>
          </w:rPr>
          <w:t>9</w:t>
        </w:r>
        <w:r>
          <w:rPr>
            <w:noProof/>
            <w:webHidden/>
          </w:rPr>
          <w:fldChar w:fldCharType="end"/>
        </w:r>
      </w:hyperlink>
    </w:p>
    <w:p w14:paraId="039068E1" w14:textId="55BFEAA7"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4" w:history="1">
        <w:r w:rsidRPr="005A2FCA">
          <w:rPr>
            <w:rStyle w:val="Hyperlink"/>
            <w:noProof/>
          </w:rPr>
          <w:t>2.4 Primary Sources (added)</w:t>
        </w:r>
        <w:r>
          <w:rPr>
            <w:noProof/>
            <w:webHidden/>
          </w:rPr>
          <w:tab/>
        </w:r>
        <w:r>
          <w:rPr>
            <w:noProof/>
            <w:webHidden/>
          </w:rPr>
          <w:fldChar w:fldCharType="begin"/>
        </w:r>
        <w:r>
          <w:rPr>
            <w:noProof/>
            <w:webHidden/>
          </w:rPr>
          <w:instrText xml:space="preserve"> PAGEREF _Toc241692724 \h </w:instrText>
        </w:r>
        <w:r>
          <w:rPr>
            <w:noProof/>
            <w:webHidden/>
          </w:rPr>
        </w:r>
        <w:r>
          <w:rPr>
            <w:noProof/>
            <w:webHidden/>
          </w:rPr>
          <w:fldChar w:fldCharType="separate"/>
        </w:r>
        <w:r>
          <w:rPr>
            <w:noProof/>
            <w:webHidden/>
          </w:rPr>
          <w:t>9</w:t>
        </w:r>
        <w:r>
          <w:rPr>
            <w:noProof/>
            <w:webHidden/>
          </w:rPr>
          <w:fldChar w:fldCharType="end"/>
        </w:r>
      </w:hyperlink>
    </w:p>
    <w:p w14:paraId="56143503" w14:textId="3042EA85"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5" w:history="1">
        <w:r w:rsidRPr="005A2FCA">
          <w:rPr>
            <w:rStyle w:val="Hyperlink"/>
            <w:noProof/>
          </w:rPr>
          <w:t>Self-Assessment</w:t>
        </w:r>
        <w:r>
          <w:rPr>
            <w:noProof/>
            <w:webHidden/>
          </w:rPr>
          <w:tab/>
        </w:r>
        <w:r>
          <w:rPr>
            <w:noProof/>
            <w:webHidden/>
          </w:rPr>
          <w:fldChar w:fldCharType="begin"/>
        </w:r>
        <w:r>
          <w:rPr>
            <w:noProof/>
            <w:webHidden/>
          </w:rPr>
          <w:instrText xml:space="preserve"> PAGEREF _Toc241692725 \h </w:instrText>
        </w:r>
        <w:r>
          <w:rPr>
            <w:noProof/>
            <w:webHidden/>
          </w:rPr>
        </w:r>
        <w:r>
          <w:rPr>
            <w:noProof/>
            <w:webHidden/>
          </w:rPr>
          <w:fldChar w:fldCharType="separate"/>
        </w:r>
        <w:r>
          <w:rPr>
            <w:noProof/>
            <w:webHidden/>
          </w:rPr>
          <w:t>10</w:t>
        </w:r>
        <w:r>
          <w:rPr>
            <w:noProof/>
            <w:webHidden/>
          </w:rPr>
          <w:fldChar w:fldCharType="end"/>
        </w:r>
      </w:hyperlink>
    </w:p>
    <w:p w14:paraId="6042938C" w14:textId="34F17276"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6" w:history="1">
        <w:r w:rsidRPr="005A2FCA">
          <w:rPr>
            <w:rStyle w:val="Hyperlink"/>
            <w:noProof/>
          </w:rPr>
          <w:t>References</w:t>
        </w:r>
        <w:r>
          <w:rPr>
            <w:noProof/>
            <w:webHidden/>
          </w:rPr>
          <w:tab/>
        </w:r>
        <w:r>
          <w:rPr>
            <w:noProof/>
            <w:webHidden/>
          </w:rPr>
          <w:fldChar w:fldCharType="begin"/>
        </w:r>
        <w:r>
          <w:rPr>
            <w:noProof/>
            <w:webHidden/>
          </w:rPr>
          <w:instrText xml:space="preserve"> PAGEREF _Toc241692726 \h </w:instrText>
        </w:r>
        <w:r>
          <w:rPr>
            <w:noProof/>
            <w:webHidden/>
          </w:rPr>
        </w:r>
        <w:r>
          <w:rPr>
            <w:noProof/>
            <w:webHidden/>
          </w:rPr>
          <w:fldChar w:fldCharType="separate"/>
        </w:r>
        <w:r>
          <w:rPr>
            <w:noProof/>
            <w:webHidden/>
          </w:rPr>
          <w:t>12</w:t>
        </w:r>
        <w:r>
          <w:rPr>
            <w:noProof/>
            <w:webHidden/>
          </w:rPr>
          <w:fldChar w:fldCharType="end"/>
        </w:r>
      </w:hyperlink>
    </w:p>
    <w:p w14:paraId="75234B6E" w14:textId="5F56CDF9"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27" w:history="1">
        <w:r w:rsidRPr="005A2FCA">
          <w:rPr>
            <w:rStyle w:val="Hyperlink"/>
            <w:noProof/>
          </w:rPr>
          <w:t>3   Study Designs and Levels of Evidence</w:t>
        </w:r>
        <w:r>
          <w:rPr>
            <w:noProof/>
            <w:webHidden/>
          </w:rPr>
          <w:tab/>
        </w:r>
        <w:r>
          <w:rPr>
            <w:noProof/>
            <w:webHidden/>
          </w:rPr>
          <w:fldChar w:fldCharType="begin"/>
        </w:r>
        <w:r>
          <w:rPr>
            <w:noProof/>
            <w:webHidden/>
          </w:rPr>
          <w:instrText xml:space="preserve"> PAGEREF _Toc241692727 \h </w:instrText>
        </w:r>
        <w:r>
          <w:rPr>
            <w:noProof/>
            <w:webHidden/>
          </w:rPr>
        </w:r>
        <w:r>
          <w:rPr>
            <w:noProof/>
            <w:webHidden/>
          </w:rPr>
          <w:fldChar w:fldCharType="separate"/>
        </w:r>
        <w:r>
          <w:rPr>
            <w:noProof/>
            <w:webHidden/>
          </w:rPr>
          <w:t>13</w:t>
        </w:r>
        <w:r>
          <w:rPr>
            <w:noProof/>
            <w:webHidden/>
          </w:rPr>
          <w:fldChar w:fldCharType="end"/>
        </w:r>
      </w:hyperlink>
    </w:p>
    <w:p w14:paraId="6611B88A" w14:textId="56BEF639"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8" w:history="1">
        <w:r w:rsidRPr="005A2FCA">
          <w:rPr>
            <w:rStyle w:val="Hyperlink"/>
            <w:noProof/>
          </w:rPr>
          <w:t>3.1 Two Big Families</w:t>
        </w:r>
        <w:r>
          <w:rPr>
            <w:noProof/>
            <w:webHidden/>
          </w:rPr>
          <w:tab/>
        </w:r>
        <w:r>
          <w:rPr>
            <w:noProof/>
            <w:webHidden/>
          </w:rPr>
          <w:fldChar w:fldCharType="begin"/>
        </w:r>
        <w:r>
          <w:rPr>
            <w:noProof/>
            <w:webHidden/>
          </w:rPr>
          <w:instrText xml:space="preserve"> PAGEREF _Toc241692728 \h </w:instrText>
        </w:r>
        <w:r>
          <w:rPr>
            <w:noProof/>
            <w:webHidden/>
          </w:rPr>
        </w:r>
        <w:r>
          <w:rPr>
            <w:noProof/>
            <w:webHidden/>
          </w:rPr>
          <w:fldChar w:fldCharType="separate"/>
        </w:r>
        <w:r>
          <w:rPr>
            <w:noProof/>
            <w:webHidden/>
          </w:rPr>
          <w:t>13</w:t>
        </w:r>
        <w:r>
          <w:rPr>
            <w:noProof/>
            <w:webHidden/>
          </w:rPr>
          <w:fldChar w:fldCharType="end"/>
        </w:r>
      </w:hyperlink>
    </w:p>
    <w:p w14:paraId="50E17075" w14:textId="40CAC0D7"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29" w:history="1">
        <w:r w:rsidRPr="005A2FCA">
          <w:rPr>
            <w:rStyle w:val="Hyperlink"/>
            <w:noProof/>
          </w:rPr>
          <w:t>3.2 The Main Designs</w:t>
        </w:r>
        <w:r>
          <w:rPr>
            <w:noProof/>
            <w:webHidden/>
          </w:rPr>
          <w:tab/>
        </w:r>
        <w:r>
          <w:rPr>
            <w:noProof/>
            <w:webHidden/>
          </w:rPr>
          <w:fldChar w:fldCharType="begin"/>
        </w:r>
        <w:r>
          <w:rPr>
            <w:noProof/>
            <w:webHidden/>
          </w:rPr>
          <w:instrText xml:space="preserve"> PAGEREF _Toc241692729 \h </w:instrText>
        </w:r>
        <w:r>
          <w:rPr>
            <w:noProof/>
            <w:webHidden/>
          </w:rPr>
        </w:r>
        <w:r>
          <w:rPr>
            <w:noProof/>
            <w:webHidden/>
          </w:rPr>
          <w:fldChar w:fldCharType="separate"/>
        </w:r>
        <w:r>
          <w:rPr>
            <w:noProof/>
            <w:webHidden/>
          </w:rPr>
          <w:t>13</w:t>
        </w:r>
        <w:r>
          <w:rPr>
            <w:noProof/>
            <w:webHidden/>
          </w:rPr>
          <w:fldChar w:fldCharType="end"/>
        </w:r>
      </w:hyperlink>
    </w:p>
    <w:p w14:paraId="73A408AD" w14:textId="7B8DF0FF"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0" w:history="1">
        <w:r w:rsidRPr="005A2FCA">
          <w:rPr>
            <w:rStyle w:val="Hyperlink"/>
            <w:noProof/>
          </w:rPr>
          <w:t>3.3 Measures You Will Meet</w:t>
        </w:r>
        <w:r>
          <w:rPr>
            <w:noProof/>
            <w:webHidden/>
          </w:rPr>
          <w:tab/>
        </w:r>
        <w:r>
          <w:rPr>
            <w:noProof/>
            <w:webHidden/>
          </w:rPr>
          <w:fldChar w:fldCharType="begin"/>
        </w:r>
        <w:r>
          <w:rPr>
            <w:noProof/>
            <w:webHidden/>
          </w:rPr>
          <w:instrText xml:space="preserve"> PAGEREF _Toc241692730 \h </w:instrText>
        </w:r>
        <w:r>
          <w:rPr>
            <w:noProof/>
            <w:webHidden/>
          </w:rPr>
        </w:r>
        <w:r>
          <w:rPr>
            <w:noProof/>
            <w:webHidden/>
          </w:rPr>
          <w:fldChar w:fldCharType="separate"/>
        </w:r>
        <w:r>
          <w:rPr>
            <w:noProof/>
            <w:webHidden/>
          </w:rPr>
          <w:t>14</w:t>
        </w:r>
        <w:r>
          <w:rPr>
            <w:noProof/>
            <w:webHidden/>
          </w:rPr>
          <w:fldChar w:fldCharType="end"/>
        </w:r>
      </w:hyperlink>
    </w:p>
    <w:p w14:paraId="76EDBC52" w14:textId="6FDB00F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1" w:history="1">
        <w:r w:rsidRPr="005A2FCA">
          <w:rPr>
            <w:rStyle w:val="Hyperlink"/>
            <w:noProof/>
          </w:rPr>
          <w:t>3.4 The Levels of Evidence</w:t>
        </w:r>
        <w:r>
          <w:rPr>
            <w:noProof/>
            <w:webHidden/>
          </w:rPr>
          <w:tab/>
        </w:r>
        <w:r>
          <w:rPr>
            <w:noProof/>
            <w:webHidden/>
          </w:rPr>
          <w:fldChar w:fldCharType="begin"/>
        </w:r>
        <w:r>
          <w:rPr>
            <w:noProof/>
            <w:webHidden/>
          </w:rPr>
          <w:instrText xml:space="preserve"> PAGEREF _Toc241692731 \h </w:instrText>
        </w:r>
        <w:r>
          <w:rPr>
            <w:noProof/>
            <w:webHidden/>
          </w:rPr>
        </w:r>
        <w:r>
          <w:rPr>
            <w:noProof/>
            <w:webHidden/>
          </w:rPr>
          <w:fldChar w:fldCharType="separate"/>
        </w:r>
        <w:r>
          <w:rPr>
            <w:noProof/>
            <w:webHidden/>
          </w:rPr>
          <w:t>15</w:t>
        </w:r>
        <w:r>
          <w:rPr>
            <w:noProof/>
            <w:webHidden/>
          </w:rPr>
          <w:fldChar w:fldCharType="end"/>
        </w:r>
      </w:hyperlink>
    </w:p>
    <w:p w14:paraId="195E9026" w14:textId="7825FF35"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2" w:history="1">
        <w:r w:rsidRPr="005A2FCA">
          <w:rPr>
            <w:rStyle w:val="Hyperlink"/>
            <w:noProof/>
          </w:rPr>
          <w:t>3.5 Choosing the Design</w:t>
        </w:r>
        <w:r>
          <w:rPr>
            <w:noProof/>
            <w:webHidden/>
          </w:rPr>
          <w:tab/>
        </w:r>
        <w:r>
          <w:rPr>
            <w:noProof/>
            <w:webHidden/>
          </w:rPr>
          <w:fldChar w:fldCharType="begin"/>
        </w:r>
        <w:r>
          <w:rPr>
            <w:noProof/>
            <w:webHidden/>
          </w:rPr>
          <w:instrText xml:space="preserve"> PAGEREF _Toc241692732 \h </w:instrText>
        </w:r>
        <w:r>
          <w:rPr>
            <w:noProof/>
            <w:webHidden/>
          </w:rPr>
        </w:r>
        <w:r>
          <w:rPr>
            <w:noProof/>
            <w:webHidden/>
          </w:rPr>
          <w:fldChar w:fldCharType="separate"/>
        </w:r>
        <w:r>
          <w:rPr>
            <w:noProof/>
            <w:webHidden/>
          </w:rPr>
          <w:t>16</w:t>
        </w:r>
        <w:r>
          <w:rPr>
            <w:noProof/>
            <w:webHidden/>
          </w:rPr>
          <w:fldChar w:fldCharType="end"/>
        </w:r>
      </w:hyperlink>
    </w:p>
    <w:p w14:paraId="5BCCCD1B" w14:textId="30A3C952"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3" w:history="1">
        <w:r w:rsidRPr="005A2FCA">
          <w:rPr>
            <w:rStyle w:val="Hyperlink"/>
            <w:noProof/>
          </w:rPr>
          <w:t>Self-Assessment</w:t>
        </w:r>
        <w:r>
          <w:rPr>
            <w:noProof/>
            <w:webHidden/>
          </w:rPr>
          <w:tab/>
        </w:r>
        <w:r>
          <w:rPr>
            <w:noProof/>
            <w:webHidden/>
          </w:rPr>
          <w:fldChar w:fldCharType="begin"/>
        </w:r>
        <w:r>
          <w:rPr>
            <w:noProof/>
            <w:webHidden/>
          </w:rPr>
          <w:instrText xml:space="preserve"> PAGEREF _Toc241692733 \h </w:instrText>
        </w:r>
        <w:r>
          <w:rPr>
            <w:noProof/>
            <w:webHidden/>
          </w:rPr>
        </w:r>
        <w:r>
          <w:rPr>
            <w:noProof/>
            <w:webHidden/>
          </w:rPr>
          <w:fldChar w:fldCharType="separate"/>
        </w:r>
        <w:r>
          <w:rPr>
            <w:noProof/>
            <w:webHidden/>
          </w:rPr>
          <w:t>16</w:t>
        </w:r>
        <w:r>
          <w:rPr>
            <w:noProof/>
            <w:webHidden/>
          </w:rPr>
          <w:fldChar w:fldCharType="end"/>
        </w:r>
      </w:hyperlink>
    </w:p>
    <w:p w14:paraId="5AE573B3" w14:textId="3E7CBC6F"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4" w:history="1">
        <w:r w:rsidRPr="005A2FCA">
          <w:rPr>
            <w:rStyle w:val="Hyperlink"/>
            <w:noProof/>
          </w:rPr>
          <w:t>References</w:t>
        </w:r>
        <w:r>
          <w:rPr>
            <w:noProof/>
            <w:webHidden/>
          </w:rPr>
          <w:tab/>
        </w:r>
        <w:r>
          <w:rPr>
            <w:noProof/>
            <w:webHidden/>
          </w:rPr>
          <w:fldChar w:fldCharType="begin"/>
        </w:r>
        <w:r>
          <w:rPr>
            <w:noProof/>
            <w:webHidden/>
          </w:rPr>
          <w:instrText xml:space="preserve"> PAGEREF _Toc241692734 \h </w:instrText>
        </w:r>
        <w:r>
          <w:rPr>
            <w:noProof/>
            <w:webHidden/>
          </w:rPr>
        </w:r>
        <w:r>
          <w:rPr>
            <w:noProof/>
            <w:webHidden/>
          </w:rPr>
          <w:fldChar w:fldCharType="separate"/>
        </w:r>
        <w:r>
          <w:rPr>
            <w:noProof/>
            <w:webHidden/>
          </w:rPr>
          <w:t>18</w:t>
        </w:r>
        <w:r>
          <w:rPr>
            <w:noProof/>
            <w:webHidden/>
          </w:rPr>
          <w:fldChar w:fldCharType="end"/>
        </w:r>
      </w:hyperlink>
    </w:p>
    <w:p w14:paraId="2F9493A3" w14:textId="3CCAC903"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35" w:history="1">
        <w:r w:rsidRPr="005A2FCA">
          <w:rPr>
            <w:rStyle w:val="Hyperlink"/>
            <w:noProof/>
          </w:rPr>
          <w:t>4   Randomisation and Blinding</w:t>
        </w:r>
        <w:r>
          <w:rPr>
            <w:noProof/>
            <w:webHidden/>
          </w:rPr>
          <w:tab/>
        </w:r>
        <w:r>
          <w:rPr>
            <w:noProof/>
            <w:webHidden/>
          </w:rPr>
          <w:fldChar w:fldCharType="begin"/>
        </w:r>
        <w:r>
          <w:rPr>
            <w:noProof/>
            <w:webHidden/>
          </w:rPr>
          <w:instrText xml:space="preserve"> PAGEREF _Toc241692735 \h </w:instrText>
        </w:r>
        <w:r>
          <w:rPr>
            <w:noProof/>
            <w:webHidden/>
          </w:rPr>
        </w:r>
        <w:r>
          <w:rPr>
            <w:noProof/>
            <w:webHidden/>
          </w:rPr>
          <w:fldChar w:fldCharType="separate"/>
        </w:r>
        <w:r>
          <w:rPr>
            <w:noProof/>
            <w:webHidden/>
          </w:rPr>
          <w:t>19</w:t>
        </w:r>
        <w:r>
          <w:rPr>
            <w:noProof/>
            <w:webHidden/>
          </w:rPr>
          <w:fldChar w:fldCharType="end"/>
        </w:r>
      </w:hyperlink>
    </w:p>
    <w:p w14:paraId="71F0A67C" w14:textId="50AD8BD9"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6" w:history="1">
        <w:r w:rsidRPr="005A2FCA">
          <w:rPr>
            <w:rStyle w:val="Hyperlink"/>
            <w:noProof/>
          </w:rPr>
          <w:t>4.1 What Is Randomisation?</w:t>
        </w:r>
        <w:r>
          <w:rPr>
            <w:noProof/>
            <w:webHidden/>
          </w:rPr>
          <w:tab/>
        </w:r>
        <w:r>
          <w:rPr>
            <w:noProof/>
            <w:webHidden/>
          </w:rPr>
          <w:fldChar w:fldCharType="begin"/>
        </w:r>
        <w:r>
          <w:rPr>
            <w:noProof/>
            <w:webHidden/>
          </w:rPr>
          <w:instrText xml:space="preserve"> PAGEREF _Toc241692736 \h </w:instrText>
        </w:r>
        <w:r>
          <w:rPr>
            <w:noProof/>
            <w:webHidden/>
          </w:rPr>
        </w:r>
        <w:r>
          <w:rPr>
            <w:noProof/>
            <w:webHidden/>
          </w:rPr>
          <w:fldChar w:fldCharType="separate"/>
        </w:r>
        <w:r>
          <w:rPr>
            <w:noProof/>
            <w:webHidden/>
          </w:rPr>
          <w:t>19</w:t>
        </w:r>
        <w:r>
          <w:rPr>
            <w:noProof/>
            <w:webHidden/>
          </w:rPr>
          <w:fldChar w:fldCharType="end"/>
        </w:r>
      </w:hyperlink>
    </w:p>
    <w:p w14:paraId="382FCDD2" w14:textId="64DE30FD"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7" w:history="1">
        <w:r w:rsidRPr="005A2FCA">
          <w:rPr>
            <w:rStyle w:val="Hyperlink"/>
            <w:noProof/>
          </w:rPr>
          <w:t>4.2 Methods of Randomisation</w:t>
        </w:r>
        <w:r>
          <w:rPr>
            <w:noProof/>
            <w:webHidden/>
          </w:rPr>
          <w:tab/>
        </w:r>
        <w:r>
          <w:rPr>
            <w:noProof/>
            <w:webHidden/>
          </w:rPr>
          <w:fldChar w:fldCharType="begin"/>
        </w:r>
        <w:r>
          <w:rPr>
            <w:noProof/>
            <w:webHidden/>
          </w:rPr>
          <w:instrText xml:space="preserve"> PAGEREF _Toc241692737 \h </w:instrText>
        </w:r>
        <w:r>
          <w:rPr>
            <w:noProof/>
            <w:webHidden/>
          </w:rPr>
        </w:r>
        <w:r>
          <w:rPr>
            <w:noProof/>
            <w:webHidden/>
          </w:rPr>
          <w:fldChar w:fldCharType="separate"/>
        </w:r>
        <w:r>
          <w:rPr>
            <w:noProof/>
            <w:webHidden/>
          </w:rPr>
          <w:t>20</w:t>
        </w:r>
        <w:r>
          <w:rPr>
            <w:noProof/>
            <w:webHidden/>
          </w:rPr>
          <w:fldChar w:fldCharType="end"/>
        </w:r>
      </w:hyperlink>
    </w:p>
    <w:p w14:paraId="1CF7C4FD" w14:textId="14A9194F"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8" w:history="1">
        <w:r w:rsidRPr="005A2FCA">
          <w:rPr>
            <w:rStyle w:val="Hyperlink"/>
            <w:noProof/>
          </w:rPr>
          <w:t>4.3 Allocation Concealment</w:t>
        </w:r>
        <w:r>
          <w:rPr>
            <w:noProof/>
            <w:webHidden/>
          </w:rPr>
          <w:tab/>
        </w:r>
        <w:r>
          <w:rPr>
            <w:noProof/>
            <w:webHidden/>
          </w:rPr>
          <w:fldChar w:fldCharType="begin"/>
        </w:r>
        <w:r>
          <w:rPr>
            <w:noProof/>
            <w:webHidden/>
          </w:rPr>
          <w:instrText xml:space="preserve"> PAGEREF _Toc241692738 \h </w:instrText>
        </w:r>
        <w:r>
          <w:rPr>
            <w:noProof/>
            <w:webHidden/>
          </w:rPr>
        </w:r>
        <w:r>
          <w:rPr>
            <w:noProof/>
            <w:webHidden/>
          </w:rPr>
          <w:fldChar w:fldCharType="separate"/>
        </w:r>
        <w:r>
          <w:rPr>
            <w:noProof/>
            <w:webHidden/>
          </w:rPr>
          <w:t>20</w:t>
        </w:r>
        <w:r>
          <w:rPr>
            <w:noProof/>
            <w:webHidden/>
          </w:rPr>
          <w:fldChar w:fldCharType="end"/>
        </w:r>
      </w:hyperlink>
    </w:p>
    <w:p w14:paraId="684CCD43" w14:textId="4F9C288B"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39" w:history="1">
        <w:r w:rsidRPr="005A2FCA">
          <w:rPr>
            <w:rStyle w:val="Hyperlink"/>
            <w:noProof/>
          </w:rPr>
          <w:t>4.4 Blinding</w:t>
        </w:r>
        <w:r>
          <w:rPr>
            <w:noProof/>
            <w:webHidden/>
          </w:rPr>
          <w:tab/>
        </w:r>
        <w:r>
          <w:rPr>
            <w:noProof/>
            <w:webHidden/>
          </w:rPr>
          <w:fldChar w:fldCharType="begin"/>
        </w:r>
        <w:r>
          <w:rPr>
            <w:noProof/>
            <w:webHidden/>
          </w:rPr>
          <w:instrText xml:space="preserve"> PAGEREF _Toc241692739 \h </w:instrText>
        </w:r>
        <w:r>
          <w:rPr>
            <w:noProof/>
            <w:webHidden/>
          </w:rPr>
        </w:r>
        <w:r>
          <w:rPr>
            <w:noProof/>
            <w:webHidden/>
          </w:rPr>
          <w:fldChar w:fldCharType="separate"/>
        </w:r>
        <w:r>
          <w:rPr>
            <w:noProof/>
            <w:webHidden/>
          </w:rPr>
          <w:t>21</w:t>
        </w:r>
        <w:r>
          <w:rPr>
            <w:noProof/>
            <w:webHidden/>
          </w:rPr>
          <w:fldChar w:fldCharType="end"/>
        </w:r>
      </w:hyperlink>
    </w:p>
    <w:p w14:paraId="656B7BBF" w14:textId="1AF3DFE8"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0" w:history="1">
        <w:r w:rsidRPr="005A2FCA">
          <w:rPr>
            <w:rStyle w:val="Hyperlink"/>
            <w:noProof/>
          </w:rPr>
          <w:t>4.5 Efficacy and Effectiveness</w:t>
        </w:r>
        <w:r>
          <w:rPr>
            <w:noProof/>
            <w:webHidden/>
          </w:rPr>
          <w:tab/>
        </w:r>
        <w:r>
          <w:rPr>
            <w:noProof/>
            <w:webHidden/>
          </w:rPr>
          <w:fldChar w:fldCharType="begin"/>
        </w:r>
        <w:r>
          <w:rPr>
            <w:noProof/>
            <w:webHidden/>
          </w:rPr>
          <w:instrText xml:space="preserve"> PAGEREF _Toc241692740 \h </w:instrText>
        </w:r>
        <w:r>
          <w:rPr>
            <w:noProof/>
            <w:webHidden/>
          </w:rPr>
        </w:r>
        <w:r>
          <w:rPr>
            <w:noProof/>
            <w:webHidden/>
          </w:rPr>
          <w:fldChar w:fldCharType="separate"/>
        </w:r>
        <w:r>
          <w:rPr>
            <w:noProof/>
            <w:webHidden/>
          </w:rPr>
          <w:t>21</w:t>
        </w:r>
        <w:r>
          <w:rPr>
            <w:noProof/>
            <w:webHidden/>
          </w:rPr>
          <w:fldChar w:fldCharType="end"/>
        </w:r>
      </w:hyperlink>
    </w:p>
    <w:p w14:paraId="67774A9E" w14:textId="1E518917"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1" w:history="1">
        <w:r w:rsidRPr="005A2FCA">
          <w:rPr>
            <w:rStyle w:val="Hyperlink"/>
            <w:noProof/>
          </w:rPr>
          <w:t>Self-Assessment</w:t>
        </w:r>
        <w:r>
          <w:rPr>
            <w:noProof/>
            <w:webHidden/>
          </w:rPr>
          <w:tab/>
        </w:r>
        <w:r>
          <w:rPr>
            <w:noProof/>
            <w:webHidden/>
          </w:rPr>
          <w:fldChar w:fldCharType="begin"/>
        </w:r>
        <w:r>
          <w:rPr>
            <w:noProof/>
            <w:webHidden/>
          </w:rPr>
          <w:instrText xml:space="preserve"> PAGEREF _Toc241692741 \h </w:instrText>
        </w:r>
        <w:r>
          <w:rPr>
            <w:noProof/>
            <w:webHidden/>
          </w:rPr>
        </w:r>
        <w:r>
          <w:rPr>
            <w:noProof/>
            <w:webHidden/>
          </w:rPr>
          <w:fldChar w:fldCharType="separate"/>
        </w:r>
        <w:r>
          <w:rPr>
            <w:noProof/>
            <w:webHidden/>
          </w:rPr>
          <w:t>22</w:t>
        </w:r>
        <w:r>
          <w:rPr>
            <w:noProof/>
            <w:webHidden/>
          </w:rPr>
          <w:fldChar w:fldCharType="end"/>
        </w:r>
      </w:hyperlink>
    </w:p>
    <w:p w14:paraId="66766F61" w14:textId="0D7DD5DF"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2" w:history="1">
        <w:r w:rsidRPr="005A2FCA">
          <w:rPr>
            <w:rStyle w:val="Hyperlink"/>
            <w:noProof/>
          </w:rPr>
          <w:t>References</w:t>
        </w:r>
        <w:r>
          <w:rPr>
            <w:noProof/>
            <w:webHidden/>
          </w:rPr>
          <w:tab/>
        </w:r>
        <w:r>
          <w:rPr>
            <w:noProof/>
            <w:webHidden/>
          </w:rPr>
          <w:fldChar w:fldCharType="begin"/>
        </w:r>
        <w:r>
          <w:rPr>
            <w:noProof/>
            <w:webHidden/>
          </w:rPr>
          <w:instrText xml:space="preserve"> PAGEREF _Toc241692742 \h </w:instrText>
        </w:r>
        <w:r>
          <w:rPr>
            <w:noProof/>
            <w:webHidden/>
          </w:rPr>
        </w:r>
        <w:r>
          <w:rPr>
            <w:noProof/>
            <w:webHidden/>
          </w:rPr>
          <w:fldChar w:fldCharType="separate"/>
        </w:r>
        <w:r>
          <w:rPr>
            <w:noProof/>
            <w:webHidden/>
          </w:rPr>
          <w:t>23</w:t>
        </w:r>
        <w:r>
          <w:rPr>
            <w:noProof/>
            <w:webHidden/>
          </w:rPr>
          <w:fldChar w:fldCharType="end"/>
        </w:r>
      </w:hyperlink>
    </w:p>
    <w:p w14:paraId="689BD03A" w14:textId="3E757828"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43" w:history="1">
        <w:r w:rsidRPr="005A2FCA">
          <w:rPr>
            <w:rStyle w:val="Hyperlink"/>
            <w:noProof/>
          </w:rPr>
          <w:t>5   The Research Protocol, Hypothesis Testing and Ethics</w:t>
        </w:r>
        <w:r>
          <w:rPr>
            <w:noProof/>
            <w:webHidden/>
          </w:rPr>
          <w:tab/>
        </w:r>
        <w:r>
          <w:rPr>
            <w:noProof/>
            <w:webHidden/>
          </w:rPr>
          <w:fldChar w:fldCharType="begin"/>
        </w:r>
        <w:r>
          <w:rPr>
            <w:noProof/>
            <w:webHidden/>
          </w:rPr>
          <w:instrText xml:space="preserve"> PAGEREF _Toc241692743 \h </w:instrText>
        </w:r>
        <w:r>
          <w:rPr>
            <w:noProof/>
            <w:webHidden/>
          </w:rPr>
        </w:r>
        <w:r>
          <w:rPr>
            <w:noProof/>
            <w:webHidden/>
          </w:rPr>
          <w:fldChar w:fldCharType="separate"/>
        </w:r>
        <w:r>
          <w:rPr>
            <w:noProof/>
            <w:webHidden/>
          </w:rPr>
          <w:t>24</w:t>
        </w:r>
        <w:r>
          <w:rPr>
            <w:noProof/>
            <w:webHidden/>
          </w:rPr>
          <w:fldChar w:fldCharType="end"/>
        </w:r>
      </w:hyperlink>
    </w:p>
    <w:p w14:paraId="3C9021CE" w14:textId="0980568F"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4" w:history="1">
        <w:r w:rsidRPr="005A2FCA">
          <w:rPr>
            <w:rStyle w:val="Hyperlink"/>
            <w:noProof/>
          </w:rPr>
          <w:t>5.1 The Protocol</w:t>
        </w:r>
        <w:r>
          <w:rPr>
            <w:noProof/>
            <w:webHidden/>
          </w:rPr>
          <w:tab/>
        </w:r>
        <w:r>
          <w:rPr>
            <w:noProof/>
            <w:webHidden/>
          </w:rPr>
          <w:fldChar w:fldCharType="begin"/>
        </w:r>
        <w:r>
          <w:rPr>
            <w:noProof/>
            <w:webHidden/>
          </w:rPr>
          <w:instrText xml:space="preserve"> PAGEREF _Toc241692744 \h </w:instrText>
        </w:r>
        <w:r>
          <w:rPr>
            <w:noProof/>
            <w:webHidden/>
          </w:rPr>
        </w:r>
        <w:r>
          <w:rPr>
            <w:noProof/>
            <w:webHidden/>
          </w:rPr>
          <w:fldChar w:fldCharType="separate"/>
        </w:r>
        <w:r>
          <w:rPr>
            <w:noProof/>
            <w:webHidden/>
          </w:rPr>
          <w:t>24</w:t>
        </w:r>
        <w:r>
          <w:rPr>
            <w:noProof/>
            <w:webHidden/>
          </w:rPr>
          <w:fldChar w:fldCharType="end"/>
        </w:r>
      </w:hyperlink>
    </w:p>
    <w:p w14:paraId="006DA26C" w14:textId="64A8216B"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5" w:history="1">
        <w:r w:rsidRPr="005A2FCA">
          <w:rPr>
            <w:rStyle w:val="Hyperlink"/>
            <w:noProof/>
          </w:rPr>
          <w:t>5.2 The Null Hypothesis</w:t>
        </w:r>
        <w:r>
          <w:rPr>
            <w:noProof/>
            <w:webHidden/>
          </w:rPr>
          <w:tab/>
        </w:r>
        <w:r>
          <w:rPr>
            <w:noProof/>
            <w:webHidden/>
          </w:rPr>
          <w:fldChar w:fldCharType="begin"/>
        </w:r>
        <w:r>
          <w:rPr>
            <w:noProof/>
            <w:webHidden/>
          </w:rPr>
          <w:instrText xml:space="preserve"> PAGEREF _Toc241692745 \h </w:instrText>
        </w:r>
        <w:r>
          <w:rPr>
            <w:noProof/>
            <w:webHidden/>
          </w:rPr>
        </w:r>
        <w:r>
          <w:rPr>
            <w:noProof/>
            <w:webHidden/>
          </w:rPr>
          <w:fldChar w:fldCharType="separate"/>
        </w:r>
        <w:r>
          <w:rPr>
            <w:noProof/>
            <w:webHidden/>
          </w:rPr>
          <w:t>25</w:t>
        </w:r>
        <w:r>
          <w:rPr>
            <w:noProof/>
            <w:webHidden/>
          </w:rPr>
          <w:fldChar w:fldCharType="end"/>
        </w:r>
      </w:hyperlink>
    </w:p>
    <w:p w14:paraId="08FCC0C3" w14:textId="06D02C70"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6" w:history="1">
        <w:r w:rsidRPr="005A2FCA">
          <w:rPr>
            <w:rStyle w:val="Hyperlink"/>
            <w:noProof/>
          </w:rPr>
          <w:t>5.3 Two Kinds of Error</w:t>
        </w:r>
        <w:r>
          <w:rPr>
            <w:noProof/>
            <w:webHidden/>
          </w:rPr>
          <w:tab/>
        </w:r>
        <w:r>
          <w:rPr>
            <w:noProof/>
            <w:webHidden/>
          </w:rPr>
          <w:fldChar w:fldCharType="begin"/>
        </w:r>
        <w:r>
          <w:rPr>
            <w:noProof/>
            <w:webHidden/>
          </w:rPr>
          <w:instrText xml:space="preserve"> PAGEREF _Toc241692746 \h </w:instrText>
        </w:r>
        <w:r>
          <w:rPr>
            <w:noProof/>
            <w:webHidden/>
          </w:rPr>
        </w:r>
        <w:r>
          <w:rPr>
            <w:noProof/>
            <w:webHidden/>
          </w:rPr>
          <w:fldChar w:fldCharType="separate"/>
        </w:r>
        <w:r>
          <w:rPr>
            <w:noProof/>
            <w:webHidden/>
          </w:rPr>
          <w:t>25</w:t>
        </w:r>
        <w:r>
          <w:rPr>
            <w:noProof/>
            <w:webHidden/>
          </w:rPr>
          <w:fldChar w:fldCharType="end"/>
        </w:r>
      </w:hyperlink>
    </w:p>
    <w:p w14:paraId="637B9CCE" w14:textId="337E90A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7" w:history="1">
        <w:r w:rsidRPr="005A2FCA">
          <w:rPr>
            <w:rStyle w:val="Hyperlink"/>
            <w:noProof/>
          </w:rPr>
          <w:t>5.4 p-value and Confidence Interval</w:t>
        </w:r>
        <w:r>
          <w:rPr>
            <w:noProof/>
            <w:webHidden/>
          </w:rPr>
          <w:tab/>
        </w:r>
        <w:r>
          <w:rPr>
            <w:noProof/>
            <w:webHidden/>
          </w:rPr>
          <w:fldChar w:fldCharType="begin"/>
        </w:r>
        <w:r>
          <w:rPr>
            <w:noProof/>
            <w:webHidden/>
          </w:rPr>
          <w:instrText xml:space="preserve"> PAGEREF _Toc241692747 \h </w:instrText>
        </w:r>
        <w:r>
          <w:rPr>
            <w:noProof/>
            <w:webHidden/>
          </w:rPr>
        </w:r>
        <w:r>
          <w:rPr>
            <w:noProof/>
            <w:webHidden/>
          </w:rPr>
          <w:fldChar w:fldCharType="separate"/>
        </w:r>
        <w:r>
          <w:rPr>
            <w:noProof/>
            <w:webHidden/>
          </w:rPr>
          <w:t>25</w:t>
        </w:r>
        <w:r>
          <w:rPr>
            <w:noProof/>
            <w:webHidden/>
          </w:rPr>
          <w:fldChar w:fldCharType="end"/>
        </w:r>
      </w:hyperlink>
    </w:p>
    <w:p w14:paraId="183B775F" w14:textId="73E09AFB"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8" w:history="1">
        <w:r w:rsidRPr="005A2FCA">
          <w:rPr>
            <w:rStyle w:val="Hyperlink"/>
            <w:noProof/>
          </w:rPr>
          <w:t>5.5 Ethics: The IRB and Informed Consent</w:t>
        </w:r>
        <w:r>
          <w:rPr>
            <w:noProof/>
            <w:webHidden/>
          </w:rPr>
          <w:tab/>
        </w:r>
        <w:r>
          <w:rPr>
            <w:noProof/>
            <w:webHidden/>
          </w:rPr>
          <w:fldChar w:fldCharType="begin"/>
        </w:r>
        <w:r>
          <w:rPr>
            <w:noProof/>
            <w:webHidden/>
          </w:rPr>
          <w:instrText xml:space="preserve"> PAGEREF _Toc241692748 \h </w:instrText>
        </w:r>
        <w:r>
          <w:rPr>
            <w:noProof/>
            <w:webHidden/>
          </w:rPr>
        </w:r>
        <w:r>
          <w:rPr>
            <w:noProof/>
            <w:webHidden/>
          </w:rPr>
          <w:fldChar w:fldCharType="separate"/>
        </w:r>
        <w:r>
          <w:rPr>
            <w:noProof/>
            <w:webHidden/>
          </w:rPr>
          <w:t>26</w:t>
        </w:r>
        <w:r>
          <w:rPr>
            <w:noProof/>
            <w:webHidden/>
          </w:rPr>
          <w:fldChar w:fldCharType="end"/>
        </w:r>
      </w:hyperlink>
    </w:p>
    <w:p w14:paraId="3C5F424A" w14:textId="2FF1FC14"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49" w:history="1">
        <w:r w:rsidRPr="005A2FCA">
          <w:rPr>
            <w:rStyle w:val="Hyperlink"/>
            <w:noProof/>
          </w:rPr>
          <w:t>5.6 Outcomes and Drop-outs</w:t>
        </w:r>
        <w:r>
          <w:rPr>
            <w:noProof/>
            <w:webHidden/>
          </w:rPr>
          <w:tab/>
        </w:r>
        <w:r>
          <w:rPr>
            <w:noProof/>
            <w:webHidden/>
          </w:rPr>
          <w:fldChar w:fldCharType="begin"/>
        </w:r>
        <w:r>
          <w:rPr>
            <w:noProof/>
            <w:webHidden/>
          </w:rPr>
          <w:instrText xml:space="preserve"> PAGEREF _Toc241692749 \h </w:instrText>
        </w:r>
        <w:r>
          <w:rPr>
            <w:noProof/>
            <w:webHidden/>
          </w:rPr>
        </w:r>
        <w:r>
          <w:rPr>
            <w:noProof/>
            <w:webHidden/>
          </w:rPr>
          <w:fldChar w:fldCharType="separate"/>
        </w:r>
        <w:r>
          <w:rPr>
            <w:noProof/>
            <w:webHidden/>
          </w:rPr>
          <w:t>26</w:t>
        </w:r>
        <w:r>
          <w:rPr>
            <w:noProof/>
            <w:webHidden/>
          </w:rPr>
          <w:fldChar w:fldCharType="end"/>
        </w:r>
      </w:hyperlink>
    </w:p>
    <w:p w14:paraId="2D7EF55D" w14:textId="1969F61D"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0" w:history="1">
        <w:r w:rsidRPr="005A2FCA">
          <w:rPr>
            <w:rStyle w:val="Hyperlink"/>
            <w:noProof/>
          </w:rPr>
          <w:t>Self-Assessment</w:t>
        </w:r>
        <w:r>
          <w:rPr>
            <w:noProof/>
            <w:webHidden/>
          </w:rPr>
          <w:tab/>
        </w:r>
        <w:r>
          <w:rPr>
            <w:noProof/>
            <w:webHidden/>
          </w:rPr>
          <w:fldChar w:fldCharType="begin"/>
        </w:r>
        <w:r>
          <w:rPr>
            <w:noProof/>
            <w:webHidden/>
          </w:rPr>
          <w:instrText xml:space="preserve"> PAGEREF _Toc241692750 \h </w:instrText>
        </w:r>
        <w:r>
          <w:rPr>
            <w:noProof/>
            <w:webHidden/>
          </w:rPr>
        </w:r>
        <w:r>
          <w:rPr>
            <w:noProof/>
            <w:webHidden/>
          </w:rPr>
          <w:fldChar w:fldCharType="separate"/>
        </w:r>
        <w:r>
          <w:rPr>
            <w:noProof/>
            <w:webHidden/>
          </w:rPr>
          <w:t>27</w:t>
        </w:r>
        <w:r>
          <w:rPr>
            <w:noProof/>
            <w:webHidden/>
          </w:rPr>
          <w:fldChar w:fldCharType="end"/>
        </w:r>
      </w:hyperlink>
    </w:p>
    <w:p w14:paraId="7A97BA83" w14:textId="32B9B109"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1" w:history="1">
        <w:r w:rsidRPr="005A2FCA">
          <w:rPr>
            <w:rStyle w:val="Hyperlink"/>
            <w:noProof/>
          </w:rPr>
          <w:t>References</w:t>
        </w:r>
        <w:r>
          <w:rPr>
            <w:noProof/>
            <w:webHidden/>
          </w:rPr>
          <w:tab/>
        </w:r>
        <w:r>
          <w:rPr>
            <w:noProof/>
            <w:webHidden/>
          </w:rPr>
          <w:fldChar w:fldCharType="begin"/>
        </w:r>
        <w:r>
          <w:rPr>
            <w:noProof/>
            <w:webHidden/>
          </w:rPr>
          <w:instrText xml:space="preserve"> PAGEREF _Toc241692751 \h </w:instrText>
        </w:r>
        <w:r>
          <w:rPr>
            <w:noProof/>
            <w:webHidden/>
          </w:rPr>
        </w:r>
        <w:r>
          <w:rPr>
            <w:noProof/>
            <w:webHidden/>
          </w:rPr>
          <w:fldChar w:fldCharType="separate"/>
        </w:r>
        <w:r>
          <w:rPr>
            <w:noProof/>
            <w:webHidden/>
          </w:rPr>
          <w:t>28</w:t>
        </w:r>
        <w:r>
          <w:rPr>
            <w:noProof/>
            <w:webHidden/>
          </w:rPr>
          <w:fldChar w:fldCharType="end"/>
        </w:r>
      </w:hyperlink>
    </w:p>
    <w:p w14:paraId="29DB299B" w14:textId="04EE47BA"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52" w:history="1">
        <w:r w:rsidRPr="005A2FCA">
          <w:rPr>
            <w:rStyle w:val="Hyperlink"/>
            <w:noProof/>
          </w:rPr>
          <w:t>6   Critical Appraisal of a Clinical Trial</w:t>
        </w:r>
        <w:r>
          <w:rPr>
            <w:noProof/>
            <w:webHidden/>
          </w:rPr>
          <w:tab/>
        </w:r>
        <w:r>
          <w:rPr>
            <w:noProof/>
            <w:webHidden/>
          </w:rPr>
          <w:fldChar w:fldCharType="begin"/>
        </w:r>
        <w:r>
          <w:rPr>
            <w:noProof/>
            <w:webHidden/>
          </w:rPr>
          <w:instrText xml:space="preserve"> PAGEREF _Toc241692752 \h </w:instrText>
        </w:r>
        <w:r>
          <w:rPr>
            <w:noProof/>
            <w:webHidden/>
          </w:rPr>
        </w:r>
        <w:r>
          <w:rPr>
            <w:noProof/>
            <w:webHidden/>
          </w:rPr>
          <w:fldChar w:fldCharType="separate"/>
        </w:r>
        <w:r>
          <w:rPr>
            <w:noProof/>
            <w:webHidden/>
          </w:rPr>
          <w:t>30</w:t>
        </w:r>
        <w:r>
          <w:rPr>
            <w:noProof/>
            <w:webHidden/>
          </w:rPr>
          <w:fldChar w:fldCharType="end"/>
        </w:r>
      </w:hyperlink>
    </w:p>
    <w:p w14:paraId="57D7D614" w14:textId="42553610"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3" w:history="1">
        <w:r w:rsidRPr="005A2FCA">
          <w:rPr>
            <w:rStyle w:val="Hyperlink"/>
            <w:noProof/>
          </w:rPr>
          <w:t>6.1 Why Appraise?</w:t>
        </w:r>
        <w:r>
          <w:rPr>
            <w:noProof/>
            <w:webHidden/>
          </w:rPr>
          <w:tab/>
        </w:r>
        <w:r>
          <w:rPr>
            <w:noProof/>
            <w:webHidden/>
          </w:rPr>
          <w:fldChar w:fldCharType="begin"/>
        </w:r>
        <w:r>
          <w:rPr>
            <w:noProof/>
            <w:webHidden/>
          </w:rPr>
          <w:instrText xml:space="preserve"> PAGEREF _Toc241692753 \h </w:instrText>
        </w:r>
        <w:r>
          <w:rPr>
            <w:noProof/>
            <w:webHidden/>
          </w:rPr>
        </w:r>
        <w:r>
          <w:rPr>
            <w:noProof/>
            <w:webHidden/>
          </w:rPr>
          <w:fldChar w:fldCharType="separate"/>
        </w:r>
        <w:r>
          <w:rPr>
            <w:noProof/>
            <w:webHidden/>
          </w:rPr>
          <w:t>30</w:t>
        </w:r>
        <w:r>
          <w:rPr>
            <w:noProof/>
            <w:webHidden/>
          </w:rPr>
          <w:fldChar w:fldCharType="end"/>
        </w:r>
      </w:hyperlink>
    </w:p>
    <w:p w14:paraId="0E3CB501" w14:textId="7D0847BB"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4" w:history="1">
        <w:r w:rsidRPr="005A2FCA">
          <w:rPr>
            <w:rStyle w:val="Hyperlink"/>
            <w:noProof/>
          </w:rPr>
          <w:t>6.2 The Ten-Question Checklist</w:t>
        </w:r>
        <w:r>
          <w:rPr>
            <w:noProof/>
            <w:webHidden/>
          </w:rPr>
          <w:tab/>
        </w:r>
        <w:r>
          <w:rPr>
            <w:noProof/>
            <w:webHidden/>
          </w:rPr>
          <w:fldChar w:fldCharType="begin"/>
        </w:r>
        <w:r>
          <w:rPr>
            <w:noProof/>
            <w:webHidden/>
          </w:rPr>
          <w:instrText xml:space="preserve"> PAGEREF _Toc241692754 \h </w:instrText>
        </w:r>
        <w:r>
          <w:rPr>
            <w:noProof/>
            <w:webHidden/>
          </w:rPr>
        </w:r>
        <w:r>
          <w:rPr>
            <w:noProof/>
            <w:webHidden/>
          </w:rPr>
          <w:fldChar w:fldCharType="separate"/>
        </w:r>
        <w:r>
          <w:rPr>
            <w:noProof/>
            <w:webHidden/>
          </w:rPr>
          <w:t>30</w:t>
        </w:r>
        <w:r>
          <w:rPr>
            <w:noProof/>
            <w:webHidden/>
          </w:rPr>
          <w:fldChar w:fldCharType="end"/>
        </w:r>
      </w:hyperlink>
    </w:p>
    <w:p w14:paraId="49F8A4E1" w14:textId="4F2A1015"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5" w:history="1">
        <w:r w:rsidRPr="005A2FCA">
          <w:rPr>
            <w:rStyle w:val="Hyperlink"/>
            <w:noProof/>
          </w:rPr>
          <w:t>6.3 Reading the Results</w:t>
        </w:r>
        <w:r>
          <w:rPr>
            <w:noProof/>
            <w:webHidden/>
          </w:rPr>
          <w:tab/>
        </w:r>
        <w:r>
          <w:rPr>
            <w:noProof/>
            <w:webHidden/>
          </w:rPr>
          <w:fldChar w:fldCharType="begin"/>
        </w:r>
        <w:r>
          <w:rPr>
            <w:noProof/>
            <w:webHidden/>
          </w:rPr>
          <w:instrText xml:space="preserve"> PAGEREF _Toc241692755 \h </w:instrText>
        </w:r>
        <w:r>
          <w:rPr>
            <w:noProof/>
            <w:webHidden/>
          </w:rPr>
        </w:r>
        <w:r>
          <w:rPr>
            <w:noProof/>
            <w:webHidden/>
          </w:rPr>
          <w:fldChar w:fldCharType="separate"/>
        </w:r>
        <w:r>
          <w:rPr>
            <w:noProof/>
            <w:webHidden/>
          </w:rPr>
          <w:t>31</w:t>
        </w:r>
        <w:r>
          <w:rPr>
            <w:noProof/>
            <w:webHidden/>
          </w:rPr>
          <w:fldChar w:fldCharType="end"/>
        </w:r>
      </w:hyperlink>
    </w:p>
    <w:p w14:paraId="62DA2A72" w14:textId="794AF5F9"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6" w:history="1">
        <w:r w:rsidRPr="005A2FCA">
          <w:rPr>
            <w:rStyle w:val="Hyperlink"/>
            <w:noProof/>
          </w:rPr>
          <w:t>6.4 Does It Apply to My Patient?</w:t>
        </w:r>
        <w:r>
          <w:rPr>
            <w:noProof/>
            <w:webHidden/>
          </w:rPr>
          <w:tab/>
        </w:r>
        <w:r>
          <w:rPr>
            <w:noProof/>
            <w:webHidden/>
          </w:rPr>
          <w:fldChar w:fldCharType="begin"/>
        </w:r>
        <w:r>
          <w:rPr>
            <w:noProof/>
            <w:webHidden/>
          </w:rPr>
          <w:instrText xml:space="preserve"> PAGEREF _Toc241692756 \h </w:instrText>
        </w:r>
        <w:r>
          <w:rPr>
            <w:noProof/>
            <w:webHidden/>
          </w:rPr>
        </w:r>
        <w:r>
          <w:rPr>
            <w:noProof/>
            <w:webHidden/>
          </w:rPr>
          <w:fldChar w:fldCharType="separate"/>
        </w:r>
        <w:r>
          <w:rPr>
            <w:noProof/>
            <w:webHidden/>
          </w:rPr>
          <w:t>32</w:t>
        </w:r>
        <w:r>
          <w:rPr>
            <w:noProof/>
            <w:webHidden/>
          </w:rPr>
          <w:fldChar w:fldCharType="end"/>
        </w:r>
      </w:hyperlink>
    </w:p>
    <w:p w14:paraId="669B4807" w14:textId="513C7B3F"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7" w:history="1">
        <w:r w:rsidRPr="005A2FCA">
          <w:rPr>
            <w:rStyle w:val="Hyperlink"/>
            <w:noProof/>
          </w:rPr>
          <w:t>Self-Assessment</w:t>
        </w:r>
        <w:r>
          <w:rPr>
            <w:noProof/>
            <w:webHidden/>
          </w:rPr>
          <w:tab/>
        </w:r>
        <w:r>
          <w:rPr>
            <w:noProof/>
            <w:webHidden/>
          </w:rPr>
          <w:fldChar w:fldCharType="begin"/>
        </w:r>
        <w:r>
          <w:rPr>
            <w:noProof/>
            <w:webHidden/>
          </w:rPr>
          <w:instrText xml:space="preserve"> PAGEREF _Toc241692757 \h </w:instrText>
        </w:r>
        <w:r>
          <w:rPr>
            <w:noProof/>
            <w:webHidden/>
          </w:rPr>
        </w:r>
        <w:r>
          <w:rPr>
            <w:noProof/>
            <w:webHidden/>
          </w:rPr>
          <w:fldChar w:fldCharType="separate"/>
        </w:r>
        <w:r>
          <w:rPr>
            <w:noProof/>
            <w:webHidden/>
          </w:rPr>
          <w:t>33</w:t>
        </w:r>
        <w:r>
          <w:rPr>
            <w:noProof/>
            <w:webHidden/>
          </w:rPr>
          <w:fldChar w:fldCharType="end"/>
        </w:r>
      </w:hyperlink>
    </w:p>
    <w:p w14:paraId="6E2734F8" w14:textId="79129D80"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58" w:history="1">
        <w:r w:rsidRPr="005A2FCA">
          <w:rPr>
            <w:rStyle w:val="Hyperlink"/>
            <w:noProof/>
          </w:rPr>
          <w:t>References</w:t>
        </w:r>
        <w:r>
          <w:rPr>
            <w:noProof/>
            <w:webHidden/>
          </w:rPr>
          <w:tab/>
        </w:r>
        <w:r>
          <w:rPr>
            <w:noProof/>
            <w:webHidden/>
          </w:rPr>
          <w:fldChar w:fldCharType="begin"/>
        </w:r>
        <w:r>
          <w:rPr>
            <w:noProof/>
            <w:webHidden/>
          </w:rPr>
          <w:instrText xml:space="preserve"> PAGEREF _Toc241692758 \h </w:instrText>
        </w:r>
        <w:r>
          <w:rPr>
            <w:noProof/>
            <w:webHidden/>
          </w:rPr>
        </w:r>
        <w:r>
          <w:rPr>
            <w:noProof/>
            <w:webHidden/>
          </w:rPr>
          <w:fldChar w:fldCharType="separate"/>
        </w:r>
        <w:r>
          <w:rPr>
            <w:noProof/>
            <w:webHidden/>
          </w:rPr>
          <w:t>34</w:t>
        </w:r>
        <w:r>
          <w:rPr>
            <w:noProof/>
            <w:webHidden/>
          </w:rPr>
          <w:fldChar w:fldCharType="end"/>
        </w:r>
      </w:hyperlink>
    </w:p>
    <w:p w14:paraId="7127F4AB" w14:textId="2E101C1B"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59" w:history="1">
        <w:r w:rsidRPr="005A2FCA">
          <w:rPr>
            <w:rStyle w:val="Hyperlink"/>
            <w:noProof/>
          </w:rPr>
          <w:t>7   Adverse Drug Reactions</w:t>
        </w:r>
        <w:r>
          <w:rPr>
            <w:noProof/>
            <w:webHidden/>
          </w:rPr>
          <w:tab/>
        </w:r>
        <w:r>
          <w:rPr>
            <w:noProof/>
            <w:webHidden/>
          </w:rPr>
          <w:fldChar w:fldCharType="begin"/>
        </w:r>
        <w:r>
          <w:rPr>
            <w:noProof/>
            <w:webHidden/>
          </w:rPr>
          <w:instrText xml:space="preserve"> PAGEREF _Toc241692759 \h </w:instrText>
        </w:r>
        <w:r>
          <w:rPr>
            <w:noProof/>
            <w:webHidden/>
          </w:rPr>
        </w:r>
        <w:r>
          <w:rPr>
            <w:noProof/>
            <w:webHidden/>
          </w:rPr>
          <w:fldChar w:fldCharType="separate"/>
        </w:r>
        <w:r>
          <w:rPr>
            <w:noProof/>
            <w:webHidden/>
          </w:rPr>
          <w:t>35</w:t>
        </w:r>
        <w:r>
          <w:rPr>
            <w:noProof/>
            <w:webHidden/>
          </w:rPr>
          <w:fldChar w:fldCharType="end"/>
        </w:r>
      </w:hyperlink>
    </w:p>
    <w:p w14:paraId="24E23796" w14:textId="63F811B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0" w:history="1">
        <w:r w:rsidRPr="005A2FCA">
          <w:rPr>
            <w:rStyle w:val="Hyperlink"/>
            <w:noProof/>
          </w:rPr>
          <w:t>7.1 Definitions</w:t>
        </w:r>
        <w:r>
          <w:rPr>
            <w:noProof/>
            <w:webHidden/>
          </w:rPr>
          <w:tab/>
        </w:r>
        <w:r>
          <w:rPr>
            <w:noProof/>
            <w:webHidden/>
          </w:rPr>
          <w:fldChar w:fldCharType="begin"/>
        </w:r>
        <w:r>
          <w:rPr>
            <w:noProof/>
            <w:webHidden/>
          </w:rPr>
          <w:instrText xml:space="preserve"> PAGEREF _Toc241692760 \h </w:instrText>
        </w:r>
        <w:r>
          <w:rPr>
            <w:noProof/>
            <w:webHidden/>
          </w:rPr>
        </w:r>
        <w:r>
          <w:rPr>
            <w:noProof/>
            <w:webHidden/>
          </w:rPr>
          <w:fldChar w:fldCharType="separate"/>
        </w:r>
        <w:r>
          <w:rPr>
            <w:noProof/>
            <w:webHidden/>
          </w:rPr>
          <w:t>35</w:t>
        </w:r>
        <w:r>
          <w:rPr>
            <w:noProof/>
            <w:webHidden/>
          </w:rPr>
          <w:fldChar w:fldCharType="end"/>
        </w:r>
      </w:hyperlink>
    </w:p>
    <w:p w14:paraId="157B4BE3" w14:textId="58EED671"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1" w:history="1">
        <w:r w:rsidRPr="005A2FCA">
          <w:rPr>
            <w:rStyle w:val="Hyperlink"/>
            <w:noProof/>
          </w:rPr>
          <w:t>7.2 The Burden of ADRs</w:t>
        </w:r>
        <w:r>
          <w:rPr>
            <w:noProof/>
            <w:webHidden/>
          </w:rPr>
          <w:tab/>
        </w:r>
        <w:r>
          <w:rPr>
            <w:noProof/>
            <w:webHidden/>
          </w:rPr>
          <w:fldChar w:fldCharType="begin"/>
        </w:r>
        <w:r>
          <w:rPr>
            <w:noProof/>
            <w:webHidden/>
          </w:rPr>
          <w:instrText xml:space="preserve"> PAGEREF _Toc241692761 \h </w:instrText>
        </w:r>
        <w:r>
          <w:rPr>
            <w:noProof/>
            <w:webHidden/>
          </w:rPr>
        </w:r>
        <w:r>
          <w:rPr>
            <w:noProof/>
            <w:webHidden/>
          </w:rPr>
          <w:fldChar w:fldCharType="separate"/>
        </w:r>
        <w:r>
          <w:rPr>
            <w:noProof/>
            <w:webHidden/>
          </w:rPr>
          <w:t>36</w:t>
        </w:r>
        <w:r>
          <w:rPr>
            <w:noProof/>
            <w:webHidden/>
          </w:rPr>
          <w:fldChar w:fldCharType="end"/>
        </w:r>
      </w:hyperlink>
    </w:p>
    <w:p w14:paraId="361B0780" w14:textId="31E14E40"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2" w:history="1">
        <w:r w:rsidRPr="005A2FCA">
          <w:rPr>
            <w:rStyle w:val="Hyperlink"/>
            <w:noProof/>
          </w:rPr>
          <w:t>7.3 Types of ADR: A to F</w:t>
        </w:r>
        <w:r>
          <w:rPr>
            <w:noProof/>
            <w:webHidden/>
          </w:rPr>
          <w:tab/>
        </w:r>
        <w:r>
          <w:rPr>
            <w:noProof/>
            <w:webHidden/>
          </w:rPr>
          <w:fldChar w:fldCharType="begin"/>
        </w:r>
        <w:r>
          <w:rPr>
            <w:noProof/>
            <w:webHidden/>
          </w:rPr>
          <w:instrText xml:space="preserve"> PAGEREF _Toc241692762 \h </w:instrText>
        </w:r>
        <w:r>
          <w:rPr>
            <w:noProof/>
            <w:webHidden/>
          </w:rPr>
        </w:r>
        <w:r>
          <w:rPr>
            <w:noProof/>
            <w:webHidden/>
          </w:rPr>
          <w:fldChar w:fldCharType="separate"/>
        </w:r>
        <w:r>
          <w:rPr>
            <w:noProof/>
            <w:webHidden/>
          </w:rPr>
          <w:t>36</w:t>
        </w:r>
        <w:r>
          <w:rPr>
            <w:noProof/>
            <w:webHidden/>
          </w:rPr>
          <w:fldChar w:fldCharType="end"/>
        </w:r>
      </w:hyperlink>
    </w:p>
    <w:p w14:paraId="45FB90A4" w14:textId="7A11E82B"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3" w:history="1">
        <w:r w:rsidRPr="005A2FCA">
          <w:rPr>
            <w:rStyle w:val="Hyperlink"/>
            <w:noProof/>
          </w:rPr>
          <w:t>7.4 Who Is at Risk?</w:t>
        </w:r>
        <w:r>
          <w:rPr>
            <w:noProof/>
            <w:webHidden/>
          </w:rPr>
          <w:tab/>
        </w:r>
        <w:r>
          <w:rPr>
            <w:noProof/>
            <w:webHidden/>
          </w:rPr>
          <w:fldChar w:fldCharType="begin"/>
        </w:r>
        <w:r>
          <w:rPr>
            <w:noProof/>
            <w:webHidden/>
          </w:rPr>
          <w:instrText xml:space="preserve"> PAGEREF _Toc241692763 \h </w:instrText>
        </w:r>
        <w:r>
          <w:rPr>
            <w:noProof/>
            <w:webHidden/>
          </w:rPr>
        </w:r>
        <w:r>
          <w:rPr>
            <w:noProof/>
            <w:webHidden/>
          </w:rPr>
          <w:fldChar w:fldCharType="separate"/>
        </w:r>
        <w:r>
          <w:rPr>
            <w:noProof/>
            <w:webHidden/>
          </w:rPr>
          <w:t>37</w:t>
        </w:r>
        <w:r>
          <w:rPr>
            <w:noProof/>
            <w:webHidden/>
          </w:rPr>
          <w:fldChar w:fldCharType="end"/>
        </w:r>
      </w:hyperlink>
    </w:p>
    <w:p w14:paraId="5EE8C6EE" w14:textId="7E0BB1F1"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4" w:history="1">
        <w:r w:rsidRPr="005A2FCA">
          <w:rPr>
            <w:rStyle w:val="Hyperlink"/>
            <w:noProof/>
          </w:rPr>
          <w:t>Self-Assessment</w:t>
        </w:r>
        <w:r>
          <w:rPr>
            <w:noProof/>
            <w:webHidden/>
          </w:rPr>
          <w:tab/>
        </w:r>
        <w:r>
          <w:rPr>
            <w:noProof/>
            <w:webHidden/>
          </w:rPr>
          <w:fldChar w:fldCharType="begin"/>
        </w:r>
        <w:r>
          <w:rPr>
            <w:noProof/>
            <w:webHidden/>
          </w:rPr>
          <w:instrText xml:space="preserve"> PAGEREF _Toc241692764 \h </w:instrText>
        </w:r>
        <w:r>
          <w:rPr>
            <w:noProof/>
            <w:webHidden/>
          </w:rPr>
        </w:r>
        <w:r>
          <w:rPr>
            <w:noProof/>
            <w:webHidden/>
          </w:rPr>
          <w:fldChar w:fldCharType="separate"/>
        </w:r>
        <w:r>
          <w:rPr>
            <w:noProof/>
            <w:webHidden/>
          </w:rPr>
          <w:t>38</w:t>
        </w:r>
        <w:r>
          <w:rPr>
            <w:noProof/>
            <w:webHidden/>
          </w:rPr>
          <w:fldChar w:fldCharType="end"/>
        </w:r>
      </w:hyperlink>
    </w:p>
    <w:p w14:paraId="2324931F" w14:textId="6EEAD745"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5" w:history="1">
        <w:r w:rsidRPr="005A2FCA">
          <w:rPr>
            <w:rStyle w:val="Hyperlink"/>
            <w:noProof/>
          </w:rPr>
          <w:t>References</w:t>
        </w:r>
        <w:r>
          <w:rPr>
            <w:noProof/>
            <w:webHidden/>
          </w:rPr>
          <w:tab/>
        </w:r>
        <w:r>
          <w:rPr>
            <w:noProof/>
            <w:webHidden/>
          </w:rPr>
          <w:fldChar w:fldCharType="begin"/>
        </w:r>
        <w:r>
          <w:rPr>
            <w:noProof/>
            <w:webHidden/>
          </w:rPr>
          <w:instrText xml:space="preserve"> PAGEREF _Toc241692765 \h </w:instrText>
        </w:r>
        <w:r>
          <w:rPr>
            <w:noProof/>
            <w:webHidden/>
          </w:rPr>
        </w:r>
        <w:r>
          <w:rPr>
            <w:noProof/>
            <w:webHidden/>
          </w:rPr>
          <w:fldChar w:fldCharType="separate"/>
        </w:r>
        <w:r>
          <w:rPr>
            <w:noProof/>
            <w:webHidden/>
          </w:rPr>
          <w:t>39</w:t>
        </w:r>
        <w:r>
          <w:rPr>
            <w:noProof/>
            <w:webHidden/>
          </w:rPr>
          <w:fldChar w:fldCharType="end"/>
        </w:r>
      </w:hyperlink>
    </w:p>
    <w:p w14:paraId="4D2CCD00" w14:textId="44BCEAE3"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66" w:history="1">
        <w:r w:rsidRPr="005A2FCA">
          <w:rPr>
            <w:rStyle w:val="Hyperlink"/>
            <w:noProof/>
          </w:rPr>
          <w:t>8   ADR Causality and Management</w:t>
        </w:r>
        <w:r>
          <w:rPr>
            <w:noProof/>
            <w:webHidden/>
          </w:rPr>
          <w:tab/>
        </w:r>
        <w:r>
          <w:rPr>
            <w:noProof/>
            <w:webHidden/>
          </w:rPr>
          <w:fldChar w:fldCharType="begin"/>
        </w:r>
        <w:r>
          <w:rPr>
            <w:noProof/>
            <w:webHidden/>
          </w:rPr>
          <w:instrText xml:space="preserve"> PAGEREF _Toc241692766 \h </w:instrText>
        </w:r>
        <w:r>
          <w:rPr>
            <w:noProof/>
            <w:webHidden/>
          </w:rPr>
        </w:r>
        <w:r>
          <w:rPr>
            <w:noProof/>
            <w:webHidden/>
          </w:rPr>
          <w:fldChar w:fldCharType="separate"/>
        </w:r>
        <w:r>
          <w:rPr>
            <w:noProof/>
            <w:webHidden/>
          </w:rPr>
          <w:t>40</w:t>
        </w:r>
        <w:r>
          <w:rPr>
            <w:noProof/>
            <w:webHidden/>
          </w:rPr>
          <w:fldChar w:fldCharType="end"/>
        </w:r>
      </w:hyperlink>
    </w:p>
    <w:p w14:paraId="4AC15071" w14:textId="76628AEE"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7" w:history="1">
        <w:r w:rsidRPr="005A2FCA">
          <w:rPr>
            <w:rStyle w:val="Hyperlink"/>
            <w:noProof/>
          </w:rPr>
          <w:t>8.1 Causality: Did the Drug Do It?</w:t>
        </w:r>
        <w:r>
          <w:rPr>
            <w:noProof/>
            <w:webHidden/>
          </w:rPr>
          <w:tab/>
        </w:r>
        <w:r>
          <w:rPr>
            <w:noProof/>
            <w:webHidden/>
          </w:rPr>
          <w:fldChar w:fldCharType="begin"/>
        </w:r>
        <w:r>
          <w:rPr>
            <w:noProof/>
            <w:webHidden/>
          </w:rPr>
          <w:instrText xml:space="preserve"> PAGEREF _Toc241692767 \h </w:instrText>
        </w:r>
        <w:r>
          <w:rPr>
            <w:noProof/>
            <w:webHidden/>
          </w:rPr>
        </w:r>
        <w:r>
          <w:rPr>
            <w:noProof/>
            <w:webHidden/>
          </w:rPr>
          <w:fldChar w:fldCharType="separate"/>
        </w:r>
        <w:r>
          <w:rPr>
            <w:noProof/>
            <w:webHidden/>
          </w:rPr>
          <w:t>40</w:t>
        </w:r>
        <w:r>
          <w:rPr>
            <w:noProof/>
            <w:webHidden/>
          </w:rPr>
          <w:fldChar w:fldCharType="end"/>
        </w:r>
      </w:hyperlink>
    </w:p>
    <w:p w14:paraId="7537D7EA" w14:textId="5ADDEF22"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8" w:history="1">
        <w:r w:rsidRPr="005A2FCA">
          <w:rPr>
            <w:rStyle w:val="Hyperlink"/>
            <w:noProof/>
          </w:rPr>
          <w:t>8.2 Three Ways to Assess Causality</w:t>
        </w:r>
        <w:r>
          <w:rPr>
            <w:noProof/>
            <w:webHidden/>
          </w:rPr>
          <w:tab/>
        </w:r>
        <w:r>
          <w:rPr>
            <w:noProof/>
            <w:webHidden/>
          </w:rPr>
          <w:fldChar w:fldCharType="begin"/>
        </w:r>
        <w:r>
          <w:rPr>
            <w:noProof/>
            <w:webHidden/>
          </w:rPr>
          <w:instrText xml:space="preserve"> PAGEREF _Toc241692768 \h </w:instrText>
        </w:r>
        <w:r>
          <w:rPr>
            <w:noProof/>
            <w:webHidden/>
          </w:rPr>
        </w:r>
        <w:r>
          <w:rPr>
            <w:noProof/>
            <w:webHidden/>
          </w:rPr>
          <w:fldChar w:fldCharType="separate"/>
        </w:r>
        <w:r>
          <w:rPr>
            <w:noProof/>
            <w:webHidden/>
          </w:rPr>
          <w:t>40</w:t>
        </w:r>
        <w:r>
          <w:rPr>
            <w:noProof/>
            <w:webHidden/>
          </w:rPr>
          <w:fldChar w:fldCharType="end"/>
        </w:r>
      </w:hyperlink>
    </w:p>
    <w:p w14:paraId="7A63162E" w14:textId="1D07DCAC"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69" w:history="1">
        <w:r w:rsidRPr="005A2FCA">
          <w:rPr>
            <w:rStyle w:val="Hyperlink"/>
            <w:noProof/>
          </w:rPr>
          <w:t>8.3 The WHO-UMC Categories</w:t>
        </w:r>
        <w:r>
          <w:rPr>
            <w:noProof/>
            <w:webHidden/>
          </w:rPr>
          <w:tab/>
        </w:r>
        <w:r>
          <w:rPr>
            <w:noProof/>
            <w:webHidden/>
          </w:rPr>
          <w:fldChar w:fldCharType="begin"/>
        </w:r>
        <w:r>
          <w:rPr>
            <w:noProof/>
            <w:webHidden/>
          </w:rPr>
          <w:instrText xml:space="preserve"> PAGEREF _Toc241692769 \h </w:instrText>
        </w:r>
        <w:r>
          <w:rPr>
            <w:noProof/>
            <w:webHidden/>
          </w:rPr>
        </w:r>
        <w:r>
          <w:rPr>
            <w:noProof/>
            <w:webHidden/>
          </w:rPr>
          <w:fldChar w:fldCharType="separate"/>
        </w:r>
        <w:r>
          <w:rPr>
            <w:noProof/>
            <w:webHidden/>
          </w:rPr>
          <w:t>41</w:t>
        </w:r>
        <w:r>
          <w:rPr>
            <w:noProof/>
            <w:webHidden/>
          </w:rPr>
          <w:fldChar w:fldCharType="end"/>
        </w:r>
      </w:hyperlink>
    </w:p>
    <w:p w14:paraId="4656CB63" w14:textId="6F680A1C"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0" w:history="1">
        <w:r w:rsidRPr="005A2FCA">
          <w:rPr>
            <w:rStyle w:val="Hyperlink"/>
            <w:noProof/>
          </w:rPr>
          <w:t>8.4 The Naranjo Algorithm</w:t>
        </w:r>
        <w:r>
          <w:rPr>
            <w:noProof/>
            <w:webHidden/>
          </w:rPr>
          <w:tab/>
        </w:r>
        <w:r>
          <w:rPr>
            <w:noProof/>
            <w:webHidden/>
          </w:rPr>
          <w:fldChar w:fldCharType="begin"/>
        </w:r>
        <w:r>
          <w:rPr>
            <w:noProof/>
            <w:webHidden/>
          </w:rPr>
          <w:instrText xml:space="preserve"> PAGEREF _Toc241692770 \h </w:instrText>
        </w:r>
        <w:r>
          <w:rPr>
            <w:noProof/>
            <w:webHidden/>
          </w:rPr>
        </w:r>
        <w:r>
          <w:rPr>
            <w:noProof/>
            <w:webHidden/>
          </w:rPr>
          <w:fldChar w:fldCharType="separate"/>
        </w:r>
        <w:r>
          <w:rPr>
            <w:noProof/>
            <w:webHidden/>
          </w:rPr>
          <w:t>41</w:t>
        </w:r>
        <w:r>
          <w:rPr>
            <w:noProof/>
            <w:webHidden/>
          </w:rPr>
          <w:fldChar w:fldCharType="end"/>
        </w:r>
      </w:hyperlink>
    </w:p>
    <w:p w14:paraId="0AC5655E" w14:textId="37350E1C"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1" w:history="1">
        <w:r w:rsidRPr="005A2FCA">
          <w:rPr>
            <w:rStyle w:val="Hyperlink"/>
            <w:noProof/>
          </w:rPr>
          <w:t>8.5 Severity Is Not Seriousness</w:t>
        </w:r>
        <w:r>
          <w:rPr>
            <w:noProof/>
            <w:webHidden/>
          </w:rPr>
          <w:tab/>
        </w:r>
        <w:r>
          <w:rPr>
            <w:noProof/>
            <w:webHidden/>
          </w:rPr>
          <w:fldChar w:fldCharType="begin"/>
        </w:r>
        <w:r>
          <w:rPr>
            <w:noProof/>
            <w:webHidden/>
          </w:rPr>
          <w:instrText xml:space="preserve"> PAGEREF _Toc241692771 \h </w:instrText>
        </w:r>
        <w:r>
          <w:rPr>
            <w:noProof/>
            <w:webHidden/>
          </w:rPr>
        </w:r>
        <w:r>
          <w:rPr>
            <w:noProof/>
            <w:webHidden/>
          </w:rPr>
          <w:fldChar w:fldCharType="separate"/>
        </w:r>
        <w:r>
          <w:rPr>
            <w:noProof/>
            <w:webHidden/>
          </w:rPr>
          <w:t>43</w:t>
        </w:r>
        <w:r>
          <w:rPr>
            <w:noProof/>
            <w:webHidden/>
          </w:rPr>
          <w:fldChar w:fldCharType="end"/>
        </w:r>
      </w:hyperlink>
    </w:p>
    <w:p w14:paraId="51CE76CD" w14:textId="6C63D183"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2" w:history="1">
        <w:r w:rsidRPr="005A2FCA">
          <w:rPr>
            <w:rStyle w:val="Hyperlink"/>
            <w:noProof/>
          </w:rPr>
          <w:t>8.6 Managing a Suspected ADR</w:t>
        </w:r>
        <w:r>
          <w:rPr>
            <w:noProof/>
            <w:webHidden/>
          </w:rPr>
          <w:tab/>
        </w:r>
        <w:r>
          <w:rPr>
            <w:noProof/>
            <w:webHidden/>
          </w:rPr>
          <w:fldChar w:fldCharType="begin"/>
        </w:r>
        <w:r>
          <w:rPr>
            <w:noProof/>
            <w:webHidden/>
          </w:rPr>
          <w:instrText xml:space="preserve"> PAGEREF _Toc241692772 \h </w:instrText>
        </w:r>
        <w:r>
          <w:rPr>
            <w:noProof/>
            <w:webHidden/>
          </w:rPr>
        </w:r>
        <w:r>
          <w:rPr>
            <w:noProof/>
            <w:webHidden/>
          </w:rPr>
          <w:fldChar w:fldCharType="separate"/>
        </w:r>
        <w:r>
          <w:rPr>
            <w:noProof/>
            <w:webHidden/>
          </w:rPr>
          <w:t>43</w:t>
        </w:r>
        <w:r>
          <w:rPr>
            <w:noProof/>
            <w:webHidden/>
          </w:rPr>
          <w:fldChar w:fldCharType="end"/>
        </w:r>
      </w:hyperlink>
    </w:p>
    <w:p w14:paraId="78B08464" w14:textId="0616D043"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3" w:history="1">
        <w:r w:rsidRPr="005A2FCA">
          <w:rPr>
            <w:rStyle w:val="Hyperlink"/>
            <w:noProof/>
          </w:rPr>
          <w:t>Self-Assessment</w:t>
        </w:r>
        <w:r>
          <w:rPr>
            <w:noProof/>
            <w:webHidden/>
          </w:rPr>
          <w:tab/>
        </w:r>
        <w:r>
          <w:rPr>
            <w:noProof/>
            <w:webHidden/>
          </w:rPr>
          <w:fldChar w:fldCharType="begin"/>
        </w:r>
        <w:r>
          <w:rPr>
            <w:noProof/>
            <w:webHidden/>
          </w:rPr>
          <w:instrText xml:space="preserve"> PAGEREF _Toc241692773 \h </w:instrText>
        </w:r>
        <w:r>
          <w:rPr>
            <w:noProof/>
            <w:webHidden/>
          </w:rPr>
        </w:r>
        <w:r>
          <w:rPr>
            <w:noProof/>
            <w:webHidden/>
          </w:rPr>
          <w:fldChar w:fldCharType="separate"/>
        </w:r>
        <w:r>
          <w:rPr>
            <w:noProof/>
            <w:webHidden/>
          </w:rPr>
          <w:t>44</w:t>
        </w:r>
        <w:r>
          <w:rPr>
            <w:noProof/>
            <w:webHidden/>
          </w:rPr>
          <w:fldChar w:fldCharType="end"/>
        </w:r>
      </w:hyperlink>
    </w:p>
    <w:p w14:paraId="26D3DC14" w14:textId="21A2C05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4" w:history="1">
        <w:r w:rsidRPr="005A2FCA">
          <w:rPr>
            <w:rStyle w:val="Hyperlink"/>
            <w:noProof/>
          </w:rPr>
          <w:t>References</w:t>
        </w:r>
        <w:r>
          <w:rPr>
            <w:noProof/>
            <w:webHidden/>
          </w:rPr>
          <w:tab/>
        </w:r>
        <w:r>
          <w:rPr>
            <w:noProof/>
            <w:webHidden/>
          </w:rPr>
          <w:fldChar w:fldCharType="begin"/>
        </w:r>
        <w:r>
          <w:rPr>
            <w:noProof/>
            <w:webHidden/>
          </w:rPr>
          <w:instrText xml:space="preserve"> PAGEREF _Toc241692774 \h </w:instrText>
        </w:r>
        <w:r>
          <w:rPr>
            <w:noProof/>
            <w:webHidden/>
          </w:rPr>
        </w:r>
        <w:r>
          <w:rPr>
            <w:noProof/>
            <w:webHidden/>
          </w:rPr>
          <w:fldChar w:fldCharType="separate"/>
        </w:r>
        <w:r>
          <w:rPr>
            <w:noProof/>
            <w:webHidden/>
          </w:rPr>
          <w:t>46</w:t>
        </w:r>
        <w:r>
          <w:rPr>
            <w:noProof/>
            <w:webHidden/>
          </w:rPr>
          <w:fldChar w:fldCharType="end"/>
        </w:r>
      </w:hyperlink>
    </w:p>
    <w:p w14:paraId="28AEA689" w14:textId="27D7F2CE"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75" w:history="1">
        <w:r w:rsidRPr="005A2FCA">
          <w:rPr>
            <w:rStyle w:val="Hyperlink"/>
            <w:noProof/>
          </w:rPr>
          <w:t>9   Pharmacovigilance, ADR Reporting and Medication Errors</w:t>
        </w:r>
        <w:r>
          <w:rPr>
            <w:noProof/>
            <w:webHidden/>
          </w:rPr>
          <w:tab/>
        </w:r>
        <w:r>
          <w:rPr>
            <w:noProof/>
            <w:webHidden/>
          </w:rPr>
          <w:fldChar w:fldCharType="begin"/>
        </w:r>
        <w:r>
          <w:rPr>
            <w:noProof/>
            <w:webHidden/>
          </w:rPr>
          <w:instrText xml:space="preserve"> PAGEREF _Toc241692775 \h </w:instrText>
        </w:r>
        <w:r>
          <w:rPr>
            <w:noProof/>
            <w:webHidden/>
          </w:rPr>
        </w:r>
        <w:r>
          <w:rPr>
            <w:noProof/>
            <w:webHidden/>
          </w:rPr>
          <w:fldChar w:fldCharType="separate"/>
        </w:r>
        <w:r>
          <w:rPr>
            <w:noProof/>
            <w:webHidden/>
          </w:rPr>
          <w:t>47</w:t>
        </w:r>
        <w:r>
          <w:rPr>
            <w:noProof/>
            <w:webHidden/>
          </w:rPr>
          <w:fldChar w:fldCharType="end"/>
        </w:r>
      </w:hyperlink>
    </w:p>
    <w:p w14:paraId="4F37A33F" w14:textId="3784C714"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6" w:history="1">
        <w:r w:rsidRPr="005A2FCA">
          <w:rPr>
            <w:rStyle w:val="Hyperlink"/>
            <w:noProof/>
          </w:rPr>
          <w:t>9.1 Pharmacovigilance</w:t>
        </w:r>
        <w:r>
          <w:rPr>
            <w:noProof/>
            <w:webHidden/>
          </w:rPr>
          <w:tab/>
        </w:r>
        <w:r>
          <w:rPr>
            <w:noProof/>
            <w:webHidden/>
          </w:rPr>
          <w:fldChar w:fldCharType="begin"/>
        </w:r>
        <w:r>
          <w:rPr>
            <w:noProof/>
            <w:webHidden/>
          </w:rPr>
          <w:instrText xml:space="preserve"> PAGEREF _Toc241692776 \h </w:instrText>
        </w:r>
        <w:r>
          <w:rPr>
            <w:noProof/>
            <w:webHidden/>
          </w:rPr>
        </w:r>
        <w:r>
          <w:rPr>
            <w:noProof/>
            <w:webHidden/>
          </w:rPr>
          <w:fldChar w:fldCharType="separate"/>
        </w:r>
        <w:r>
          <w:rPr>
            <w:noProof/>
            <w:webHidden/>
          </w:rPr>
          <w:t>47</w:t>
        </w:r>
        <w:r>
          <w:rPr>
            <w:noProof/>
            <w:webHidden/>
          </w:rPr>
          <w:fldChar w:fldCharType="end"/>
        </w:r>
      </w:hyperlink>
    </w:p>
    <w:p w14:paraId="247E7AAF" w14:textId="5F3FC7FB"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7" w:history="1">
        <w:r w:rsidRPr="005A2FCA">
          <w:rPr>
            <w:rStyle w:val="Hyperlink"/>
            <w:noProof/>
          </w:rPr>
          <w:t>9.2 Spontaneous Reporting</w:t>
        </w:r>
        <w:r>
          <w:rPr>
            <w:noProof/>
            <w:webHidden/>
          </w:rPr>
          <w:tab/>
        </w:r>
        <w:r>
          <w:rPr>
            <w:noProof/>
            <w:webHidden/>
          </w:rPr>
          <w:fldChar w:fldCharType="begin"/>
        </w:r>
        <w:r>
          <w:rPr>
            <w:noProof/>
            <w:webHidden/>
          </w:rPr>
          <w:instrText xml:space="preserve"> PAGEREF _Toc241692777 \h </w:instrText>
        </w:r>
        <w:r>
          <w:rPr>
            <w:noProof/>
            <w:webHidden/>
          </w:rPr>
        </w:r>
        <w:r>
          <w:rPr>
            <w:noProof/>
            <w:webHidden/>
          </w:rPr>
          <w:fldChar w:fldCharType="separate"/>
        </w:r>
        <w:r>
          <w:rPr>
            <w:noProof/>
            <w:webHidden/>
          </w:rPr>
          <w:t>48</w:t>
        </w:r>
        <w:r>
          <w:rPr>
            <w:noProof/>
            <w:webHidden/>
          </w:rPr>
          <w:fldChar w:fldCharType="end"/>
        </w:r>
      </w:hyperlink>
    </w:p>
    <w:p w14:paraId="23355A67" w14:textId="55F384D8"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8" w:history="1">
        <w:r w:rsidRPr="005A2FCA">
          <w:rPr>
            <w:rStyle w:val="Hyperlink"/>
            <w:noProof/>
          </w:rPr>
          <w:t>9.3 The Drug and Therapeutics Committee</w:t>
        </w:r>
        <w:r>
          <w:rPr>
            <w:noProof/>
            <w:webHidden/>
          </w:rPr>
          <w:tab/>
        </w:r>
        <w:r>
          <w:rPr>
            <w:noProof/>
            <w:webHidden/>
          </w:rPr>
          <w:fldChar w:fldCharType="begin"/>
        </w:r>
        <w:r>
          <w:rPr>
            <w:noProof/>
            <w:webHidden/>
          </w:rPr>
          <w:instrText xml:space="preserve"> PAGEREF _Toc241692778 \h </w:instrText>
        </w:r>
        <w:r>
          <w:rPr>
            <w:noProof/>
            <w:webHidden/>
          </w:rPr>
        </w:r>
        <w:r>
          <w:rPr>
            <w:noProof/>
            <w:webHidden/>
          </w:rPr>
          <w:fldChar w:fldCharType="separate"/>
        </w:r>
        <w:r>
          <w:rPr>
            <w:noProof/>
            <w:webHidden/>
          </w:rPr>
          <w:t>49</w:t>
        </w:r>
        <w:r>
          <w:rPr>
            <w:noProof/>
            <w:webHidden/>
          </w:rPr>
          <w:fldChar w:fldCharType="end"/>
        </w:r>
      </w:hyperlink>
    </w:p>
    <w:p w14:paraId="50D9D831" w14:textId="74F7BC47"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79" w:history="1">
        <w:r w:rsidRPr="005A2FCA">
          <w:rPr>
            <w:rStyle w:val="Hyperlink"/>
            <w:noProof/>
          </w:rPr>
          <w:t>9.4 Medication Errors</w:t>
        </w:r>
        <w:r>
          <w:rPr>
            <w:noProof/>
            <w:webHidden/>
          </w:rPr>
          <w:tab/>
        </w:r>
        <w:r>
          <w:rPr>
            <w:noProof/>
            <w:webHidden/>
          </w:rPr>
          <w:fldChar w:fldCharType="begin"/>
        </w:r>
        <w:r>
          <w:rPr>
            <w:noProof/>
            <w:webHidden/>
          </w:rPr>
          <w:instrText xml:space="preserve"> PAGEREF _Toc241692779 \h </w:instrText>
        </w:r>
        <w:r>
          <w:rPr>
            <w:noProof/>
            <w:webHidden/>
          </w:rPr>
        </w:r>
        <w:r>
          <w:rPr>
            <w:noProof/>
            <w:webHidden/>
          </w:rPr>
          <w:fldChar w:fldCharType="separate"/>
        </w:r>
        <w:r>
          <w:rPr>
            <w:noProof/>
            <w:webHidden/>
          </w:rPr>
          <w:t>49</w:t>
        </w:r>
        <w:r>
          <w:rPr>
            <w:noProof/>
            <w:webHidden/>
          </w:rPr>
          <w:fldChar w:fldCharType="end"/>
        </w:r>
      </w:hyperlink>
    </w:p>
    <w:p w14:paraId="5047A12C" w14:textId="737DF013"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0" w:history="1">
        <w:r w:rsidRPr="005A2FCA">
          <w:rPr>
            <w:rStyle w:val="Hyperlink"/>
            <w:noProof/>
          </w:rPr>
          <w:t>9.5 Preventing Medication Errors</w:t>
        </w:r>
        <w:r>
          <w:rPr>
            <w:noProof/>
            <w:webHidden/>
          </w:rPr>
          <w:tab/>
        </w:r>
        <w:r>
          <w:rPr>
            <w:noProof/>
            <w:webHidden/>
          </w:rPr>
          <w:fldChar w:fldCharType="begin"/>
        </w:r>
        <w:r>
          <w:rPr>
            <w:noProof/>
            <w:webHidden/>
          </w:rPr>
          <w:instrText xml:space="preserve"> PAGEREF _Toc241692780 \h </w:instrText>
        </w:r>
        <w:r>
          <w:rPr>
            <w:noProof/>
            <w:webHidden/>
          </w:rPr>
        </w:r>
        <w:r>
          <w:rPr>
            <w:noProof/>
            <w:webHidden/>
          </w:rPr>
          <w:fldChar w:fldCharType="separate"/>
        </w:r>
        <w:r>
          <w:rPr>
            <w:noProof/>
            <w:webHidden/>
          </w:rPr>
          <w:t>49</w:t>
        </w:r>
        <w:r>
          <w:rPr>
            <w:noProof/>
            <w:webHidden/>
          </w:rPr>
          <w:fldChar w:fldCharType="end"/>
        </w:r>
      </w:hyperlink>
    </w:p>
    <w:p w14:paraId="66FEF8DD" w14:textId="7E686D2D"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1" w:history="1">
        <w:r w:rsidRPr="005A2FCA">
          <w:rPr>
            <w:rStyle w:val="Hyperlink"/>
            <w:noProof/>
          </w:rPr>
          <w:t>Self-Assessment</w:t>
        </w:r>
        <w:r>
          <w:rPr>
            <w:noProof/>
            <w:webHidden/>
          </w:rPr>
          <w:tab/>
        </w:r>
        <w:r>
          <w:rPr>
            <w:noProof/>
            <w:webHidden/>
          </w:rPr>
          <w:fldChar w:fldCharType="begin"/>
        </w:r>
        <w:r>
          <w:rPr>
            <w:noProof/>
            <w:webHidden/>
          </w:rPr>
          <w:instrText xml:space="preserve"> PAGEREF _Toc241692781 \h </w:instrText>
        </w:r>
        <w:r>
          <w:rPr>
            <w:noProof/>
            <w:webHidden/>
          </w:rPr>
        </w:r>
        <w:r>
          <w:rPr>
            <w:noProof/>
            <w:webHidden/>
          </w:rPr>
          <w:fldChar w:fldCharType="separate"/>
        </w:r>
        <w:r>
          <w:rPr>
            <w:noProof/>
            <w:webHidden/>
          </w:rPr>
          <w:t>50</w:t>
        </w:r>
        <w:r>
          <w:rPr>
            <w:noProof/>
            <w:webHidden/>
          </w:rPr>
          <w:fldChar w:fldCharType="end"/>
        </w:r>
      </w:hyperlink>
    </w:p>
    <w:p w14:paraId="5E9E14FE" w14:textId="0935425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2" w:history="1">
        <w:r w:rsidRPr="005A2FCA">
          <w:rPr>
            <w:rStyle w:val="Hyperlink"/>
            <w:noProof/>
          </w:rPr>
          <w:t>References</w:t>
        </w:r>
        <w:r>
          <w:rPr>
            <w:noProof/>
            <w:webHidden/>
          </w:rPr>
          <w:tab/>
        </w:r>
        <w:r>
          <w:rPr>
            <w:noProof/>
            <w:webHidden/>
          </w:rPr>
          <w:fldChar w:fldCharType="begin"/>
        </w:r>
        <w:r>
          <w:rPr>
            <w:noProof/>
            <w:webHidden/>
          </w:rPr>
          <w:instrText xml:space="preserve"> PAGEREF _Toc241692782 \h </w:instrText>
        </w:r>
        <w:r>
          <w:rPr>
            <w:noProof/>
            <w:webHidden/>
          </w:rPr>
        </w:r>
        <w:r>
          <w:rPr>
            <w:noProof/>
            <w:webHidden/>
          </w:rPr>
          <w:fldChar w:fldCharType="separate"/>
        </w:r>
        <w:r>
          <w:rPr>
            <w:noProof/>
            <w:webHidden/>
          </w:rPr>
          <w:t>52</w:t>
        </w:r>
        <w:r>
          <w:rPr>
            <w:noProof/>
            <w:webHidden/>
          </w:rPr>
          <w:fldChar w:fldCharType="end"/>
        </w:r>
      </w:hyperlink>
    </w:p>
    <w:p w14:paraId="719844E3" w14:textId="2280BD4E" w:rsidR="007F0F68" w:rsidRDefault="007F0F68">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92783" w:history="1">
        <w:r w:rsidRPr="005A2FCA">
          <w:rPr>
            <w:rStyle w:val="Hyperlink"/>
            <w:noProof/>
          </w:rPr>
          <w:t>10   Applied Case: Answering a Real Drug Question</w:t>
        </w:r>
        <w:r>
          <w:rPr>
            <w:noProof/>
            <w:webHidden/>
          </w:rPr>
          <w:tab/>
        </w:r>
        <w:r>
          <w:rPr>
            <w:noProof/>
            <w:webHidden/>
          </w:rPr>
          <w:fldChar w:fldCharType="begin"/>
        </w:r>
        <w:r>
          <w:rPr>
            <w:noProof/>
            <w:webHidden/>
          </w:rPr>
          <w:instrText xml:space="preserve"> PAGEREF _Toc241692783 \h </w:instrText>
        </w:r>
        <w:r>
          <w:rPr>
            <w:noProof/>
            <w:webHidden/>
          </w:rPr>
        </w:r>
        <w:r>
          <w:rPr>
            <w:noProof/>
            <w:webHidden/>
          </w:rPr>
          <w:fldChar w:fldCharType="separate"/>
        </w:r>
        <w:r>
          <w:rPr>
            <w:noProof/>
            <w:webHidden/>
          </w:rPr>
          <w:t>53</w:t>
        </w:r>
        <w:r>
          <w:rPr>
            <w:noProof/>
            <w:webHidden/>
          </w:rPr>
          <w:fldChar w:fldCharType="end"/>
        </w:r>
      </w:hyperlink>
    </w:p>
    <w:p w14:paraId="7997B8E4" w14:textId="37B634F8"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4" w:history="1">
        <w:r w:rsidRPr="005A2FCA">
          <w:rPr>
            <w:rStyle w:val="Hyperlink"/>
            <w:noProof/>
          </w:rPr>
          <w:t>10.1 The Patient</w:t>
        </w:r>
        <w:r>
          <w:rPr>
            <w:noProof/>
            <w:webHidden/>
          </w:rPr>
          <w:tab/>
        </w:r>
        <w:r>
          <w:rPr>
            <w:noProof/>
            <w:webHidden/>
          </w:rPr>
          <w:fldChar w:fldCharType="begin"/>
        </w:r>
        <w:r>
          <w:rPr>
            <w:noProof/>
            <w:webHidden/>
          </w:rPr>
          <w:instrText xml:space="preserve"> PAGEREF _Toc241692784 \h </w:instrText>
        </w:r>
        <w:r>
          <w:rPr>
            <w:noProof/>
            <w:webHidden/>
          </w:rPr>
        </w:r>
        <w:r>
          <w:rPr>
            <w:noProof/>
            <w:webHidden/>
          </w:rPr>
          <w:fldChar w:fldCharType="separate"/>
        </w:r>
        <w:r>
          <w:rPr>
            <w:noProof/>
            <w:webHidden/>
          </w:rPr>
          <w:t>53</w:t>
        </w:r>
        <w:r>
          <w:rPr>
            <w:noProof/>
            <w:webHidden/>
          </w:rPr>
          <w:fldChar w:fldCharType="end"/>
        </w:r>
      </w:hyperlink>
    </w:p>
    <w:p w14:paraId="4C9CE98E" w14:textId="740D525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5" w:history="1">
        <w:r w:rsidRPr="005A2FCA">
          <w:rPr>
            <w:rStyle w:val="Hyperlink"/>
            <w:noProof/>
          </w:rPr>
          <w:t>10.2 Step by Step: The Request</w:t>
        </w:r>
        <w:r>
          <w:rPr>
            <w:noProof/>
            <w:webHidden/>
          </w:rPr>
          <w:tab/>
        </w:r>
        <w:r>
          <w:rPr>
            <w:noProof/>
            <w:webHidden/>
          </w:rPr>
          <w:fldChar w:fldCharType="begin"/>
        </w:r>
        <w:r>
          <w:rPr>
            <w:noProof/>
            <w:webHidden/>
          </w:rPr>
          <w:instrText xml:space="preserve"> PAGEREF _Toc241692785 \h </w:instrText>
        </w:r>
        <w:r>
          <w:rPr>
            <w:noProof/>
            <w:webHidden/>
          </w:rPr>
        </w:r>
        <w:r>
          <w:rPr>
            <w:noProof/>
            <w:webHidden/>
          </w:rPr>
          <w:fldChar w:fldCharType="separate"/>
        </w:r>
        <w:r>
          <w:rPr>
            <w:noProof/>
            <w:webHidden/>
          </w:rPr>
          <w:t>53</w:t>
        </w:r>
        <w:r>
          <w:rPr>
            <w:noProof/>
            <w:webHidden/>
          </w:rPr>
          <w:fldChar w:fldCharType="end"/>
        </w:r>
      </w:hyperlink>
    </w:p>
    <w:p w14:paraId="3AB8C7A0" w14:textId="01EE317C"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6" w:history="1">
        <w:r w:rsidRPr="005A2FCA">
          <w:rPr>
            <w:rStyle w:val="Hyperlink"/>
            <w:noProof/>
          </w:rPr>
          <w:t>10.3 Finding the Evidence</w:t>
        </w:r>
        <w:r>
          <w:rPr>
            <w:noProof/>
            <w:webHidden/>
          </w:rPr>
          <w:tab/>
        </w:r>
        <w:r>
          <w:rPr>
            <w:noProof/>
            <w:webHidden/>
          </w:rPr>
          <w:fldChar w:fldCharType="begin"/>
        </w:r>
        <w:r>
          <w:rPr>
            <w:noProof/>
            <w:webHidden/>
          </w:rPr>
          <w:instrText xml:space="preserve"> PAGEREF _Toc241692786 \h </w:instrText>
        </w:r>
        <w:r>
          <w:rPr>
            <w:noProof/>
            <w:webHidden/>
          </w:rPr>
        </w:r>
        <w:r>
          <w:rPr>
            <w:noProof/>
            <w:webHidden/>
          </w:rPr>
          <w:fldChar w:fldCharType="separate"/>
        </w:r>
        <w:r>
          <w:rPr>
            <w:noProof/>
            <w:webHidden/>
          </w:rPr>
          <w:t>54</w:t>
        </w:r>
        <w:r>
          <w:rPr>
            <w:noProof/>
            <w:webHidden/>
          </w:rPr>
          <w:fldChar w:fldCharType="end"/>
        </w:r>
      </w:hyperlink>
    </w:p>
    <w:p w14:paraId="5DCF1333" w14:textId="0631B4F0"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7" w:history="1">
        <w:r w:rsidRPr="005A2FCA">
          <w:rPr>
            <w:rStyle w:val="Hyperlink"/>
            <w:noProof/>
          </w:rPr>
          <w:t>10.4 The Answer</w:t>
        </w:r>
        <w:r>
          <w:rPr>
            <w:noProof/>
            <w:webHidden/>
          </w:rPr>
          <w:tab/>
        </w:r>
        <w:r>
          <w:rPr>
            <w:noProof/>
            <w:webHidden/>
          </w:rPr>
          <w:fldChar w:fldCharType="begin"/>
        </w:r>
        <w:r>
          <w:rPr>
            <w:noProof/>
            <w:webHidden/>
          </w:rPr>
          <w:instrText xml:space="preserve"> PAGEREF _Toc241692787 \h </w:instrText>
        </w:r>
        <w:r>
          <w:rPr>
            <w:noProof/>
            <w:webHidden/>
          </w:rPr>
        </w:r>
        <w:r>
          <w:rPr>
            <w:noProof/>
            <w:webHidden/>
          </w:rPr>
          <w:fldChar w:fldCharType="separate"/>
        </w:r>
        <w:r>
          <w:rPr>
            <w:noProof/>
            <w:webHidden/>
          </w:rPr>
          <w:t>55</w:t>
        </w:r>
        <w:r>
          <w:rPr>
            <w:noProof/>
            <w:webHidden/>
          </w:rPr>
          <w:fldChar w:fldCharType="end"/>
        </w:r>
      </w:hyperlink>
    </w:p>
    <w:p w14:paraId="6C206FB4" w14:textId="0F36EA3A"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8" w:history="1">
        <w:r w:rsidRPr="005A2FCA">
          <w:rPr>
            <w:rStyle w:val="Hyperlink"/>
            <w:noProof/>
          </w:rPr>
          <w:t>10.5 Ten Days Later: A Suspected ADR</w:t>
        </w:r>
        <w:r>
          <w:rPr>
            <w:noProof/>
            <w:webHidden/>
          </w:rPr>
          <w:tab/>
        </w:r>
        <w:r>
          <w:rPr>
            <w:noProof/>
            <w:webHidden/>
          </w:rPr>
          <w:fldChar w:fldCharType="begin"/>
        </w:r>
        <w:r>
          <w:rPr>
            <w:noProof/>
            <w:webHidden/>
          </w:rPr>
          <w:instrText xml:space="preserve"> PAGEREF _Toc241692788 \h </w:instrText>
        </w:r>
        <w:r>
          <w:rPr>
            <w:noProof/>
            <w:webHidden/>
          </w:rPr>
        </w:r>
        <w:r>
          <w:rPr>
            <w:noProof/>
            <w:webHidden/>
          </w:rPr>
          <w:fldChar w:fldCharType="separate"/>
        </w:r>
        <w:r>
          <w:rPr>
            <w:noProof/>
            <w:webHidden/>
          </w:rPr>
          <w:t>55</w:t>
        </w:r>
        <w:r>
          <w:rPr>
            <w:noProof/>
            <w:webHidden/>
          </w:rPr>
          <w:fldChar w:fldCharType="end"/>
        </w:r>
      </w:hyperlink>
    </w:p>
    <w:p w14:paraId="336A46F9" w14:textId="334E0722"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89" w:history="1">
        <w:r w:rsidRPr="005A2FCA">
          <w:rPr>
            <w:rStyle w:val="Hyperlink"/>
            <w:noProof/>
          </w:rPr>
          <w:t>Self-Assessment</w:t>
        </w:r>
        <w:r>
          <w:rPr>
            <w:noProof/>
            <w:webHidden/>
          </w:rPr>
          <w:tab/>
        </w:r>
        <w:r>
          <w:rPr>
            <w:noProof/>
            <w:webHidden/>
          </w:rPr>
          <w:fldChar w:fldCharType="begin"/>
        </w:r>
        <w:r>
          <w:rPr>
            <w:noProof/>
            <w:webHidden/>
          </w:rPr>
          <w:instrText xml:space="preserve"> PAGEREF _Toc241692789 \h </w:instrText>
        </w:r>
        <w:r>
          <w:rPr>
            <w:noProof/>
            <w:webHidden/>
          </w:rPr>
        </w:r>
        <w:r>
          <w:rPr>
            <w:noProof/>
            <w:webHidden/>
          </w:rPr>
          <w:fldChar w:fldCharType="separate"/>
        </w:r>
        <w:r>
          <w:rPr>
            <w:noProof/>
            <w:webHidden/>
          </w:rPr>
          <w:t>56</w:t>
        </w:r>
        <w:r>
          <w:rPr>
            <w:noProof/>
            <w:webHidden/>
          </w:rPr>
          <w:fldChar w:fldCharType="end"/>
        </w:r>
      </w:hyperlink>
    </w:p>
    <w:p w14:paraId="0F319E98" w14:textId="363B9AC0" w:rsidR="007F0F68" w:rsidRDefault="007F0F68">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92790" w:history="1">
        <w:r w:rsidRPr="005A2FCA">
          <w:rPr>
            <w:rStyle w:val="Hyperlink"/>
            <w:noProof/>
          </w:rPr>
          <w:t>References</w:t>
        </w:r>
        <w:r>
          <w:rPr>
            <w:noProof/>
            <w:webHidden/>
          </w:rPr>
          <w:tab/>
        </w:r>
        <w:r>
          <w:rPr>
            <w:noProof/>
            <w:webHidden/>
          </w:rPr>
          <w:fldChar w:fldCharType="begin"/>
        </w:r>
        <w:r>
          <w:rPr>
            <w:noProof/>
            <w:webHidden/>
          </w:rPr>
          <w:instrText xml:space="preserve"> PAGEREF _Toc241692790 \h </w:instrText>
        </w:r>
        <w:r>
          <w:rPr>
            <w:noProof/>
            <w:webHidden/>
          </w:rPr>
        </w:r>
        <w:r>
          <w:rPr>
            <w:noProof/>
            <w:webHidden/>
          </w:rPr>
          <w:fldChar w:fldCharType="separate"/>
        </w:r>
        <w:r>
          <w:rPr>
            <w:noProof/>
            <w:webHidden/>
          </w:rPr>
          <w:t>58</w:t>
        </w:r>
        <w:r>
          <w:rPr>
            <w:noProof/>
            <w:webHidden/>
          </w:rPr>
          <w:fldChar w:fldCharType="end"/>
        </w:r>
      </w:hyperlink>
    </w:p>
    <w:p w14:paraId="7D70A8A3" w14:textId="7D9DE26A" w:rsidR="00D65D20" w:rsidRDefault="002A1C17">
      <w:r>
        <w:fldChar w:fldCharType="end"/>
      </w:r>
    </w:p>
    <w:p w14:paraId="66027843" w14:textId="77777777" w:rsidR="00D65D20" w:rsidRDefault="00D65D20">
      <w:pPr>
        <w:sectPr w:rsidR="00D65D20">
          <w:headerReference w:type="default" r:id="rId8"/>
          <w:footerReference w:type="default" r:id="rId9"/>
          <w:headerReference w:type="first" r:id="rId10"/>
          <w:footerReference w:type="first" r:id="rId11"/>
          <w:pgSz w:w="11906" w:h="16838"/>
          <w:pgMar w:top="1474" w:right="1984" w:bottom="1361" w:left="1984" w:header="737" w:footer="680" w:gutter="0"/>
          <w:pgNumType w:fmt="lowerRoman" w:start="1"/>
          <w:cols w:space="720"/>
          <w:docGrid w:linePitch="360"/>
        </w:sectPr>
      </w:pPr>
    </w:p>
    <w:p w14:paraId="07CC96B5" w14:textId="77777777" w:rsidR="00D65D20" w:rsidRDefault="002A1C17">
      <w:pPr>
        <w:pStyle w:val="Heading1"/>
        <w:pBdr>
          <w:bottom w:val="single" w:sz="18" w:space="10" w:color="F0B429"/>
        </w:pBdr>
      </w:pPr>
      <w:bookmarkStart w:id="0" w:name="_Toc241692712"/>
      <w:r>
        <w:t>How to Use This Book</w:t>
      </w:r>
      <w:bookmarkEnd w:id="0"/>
    </w:p>
    <w:p w14:paraId="4EBE549A" w14:textId="77777777" w:rsidR="00D65D20" w:rsidRDefault="002A1C17">
      <w:r>
        <w:t>This book goes with the Drug Information practical sections. Each chapter is one section of about 45 minutes. It gives you the skills a working pharmacist uses every day: answering a drug question, choosing a source, reading a trial, and recognising, assessing and reporting an adverse drug reaction.</w:t>
      </w:r>
    </w:p>
    <w:p w14:paraId="76C07048" w14:textId="77777777" w:rsidR="00D65D20" w:rsidRDefault="002A1C17">
      <w:r>
        <w:t>Every chapter follows the same order:</w:t>
      </w:r>
    </w:p>
    <w:p w14:paraId="4FA08047" w14:textId="77777777" w:rsidR="00D65D20" w:rsidRDefault="002A1C17">
      <w:pPr>
        <w:tabs>
          <w:tab w:val="left" w:pos="397"/>
        </w:tabs>
        <w:ind w:left="397" w:hanging="397"/>
      </w:pPr>
      <w:r>
        <w:rPr>
          <w:b/>
          <w:color w:val="A4472B"/>
        </w:rPr>
        <w:t>1.</w:t>
      </w:r>
      <w:r>
        <w:rPr>
          <w:b/>
          <w:color w:val="A4472B"/>
        </w:rPr>
        <w:tab/>
      </w:r>
      <w:r>
        <w:rPr>
          <w:b/>
        </w:rPr>
        <w:t>In This Section</w:t>
      </w:r>
      <w:r>
        <w:t xml:space="preserve"> lists what you will be able to do. Each question is tagged with its objective, for example [LO2].</w:t>
      </w:r>
    </w:p>
    <w:p w14:paraId="5B660307" w14:textId="77777777" w:rsidR="00D65D20" w:rsidRDefault="002A1C17">
      <w:pPr>
        <w:tabs>
          <w:tab w:val="left" w:pos="397"/>
        </w:tabs>
        <w:ind w:left="397" w:hanging="397"/>
      </w:pPr>
      <w:r>
        <w:rPr>
          <w:b/>
          <w:color w:val="A4472B"/>
        </w:rPr>
        <w:t>2.</w:t>
      </w:r>
      <w:r>
        <w:rPr>
          <w:b/>
          <w:color w:val="A4472B"/>
        </w:rPr>
        <w:tab/>
      </w:r>
      <w:r>
        <w:rPr>
          <w:b/>
        </w:rPr>
        <w:t>Short sections with tables.</w:t>
      </w:r>
      <w:r>
        <w:t xml:space="preserve"> Learn the tables; they are the fastest way to revise.</w:t>
      </w:r>
    </w:p>
    <w:p w14:paraId="738EF836" w14:textId="77777777" w:rsidR="00D65D20" w:rsidRDefault="002A1C17">
      <w:pPr>
        <w:tabs>
          <w:tab w:val="left" w:pos="397"/>
        </w:tabs>
        <w:ind w:left="397" w:hanging="397"/>
      </w:pPr>
      <w:r>
        <w:rPr>
          <w:b/>
          <w:color w:val="A4472B"/>
        </w:rPr>
        <w:t>3.</w:t>
      </w:r>
      <w:r>
        <w:rPr>
          <w:b/>
          <w:color w:val="A4472B"/>
        </w:rPr>
        <w:tab/>
      </w:r>
      <w:r>
        <w:rPr>
          <w:b/>
        </w:rPr>
        <w:t>At the Pharmacy</w:t>
      </w:r>
      <w:r>
        <w:t xml:space="preserve"> shows the idea in real practice.</w:t>
      </w:r>
    </w:p>
    <w:p w14:paraId="4ED51332" w14:textId="77777777" w:rsidR="00D65D20" w:rsidRDefault="002A1C17">
      <w:pPr>
        <w:tabs>
          <w:tab w:val="left" w:pos="397"/>
        </w:tabs>
        <w:ind w:left="397" w:hanging="397"/>
      </w:pPr>
      <w:r>
        <w:rPr>
          <w:b/>
          <w:color w:val="A4472B"/>
        </w:rPr>
        <w:t>4.</w:t>
      </w:r>
      <w:r>
        <w:rPr>
          <w:b/>
          <w:color w:val="A4472B"/>
        </w:rPr>
        <w:tab/>
      </w:r>
      <w:r>
        <w:rPr>
          <w:b/>
        </w:rPr>
        <w:t>Caution</w:t>
      </w:r>
      <w:r>
        <w:t xml:space="preserve"> marks a safety point; </w:t>
      </w:r>
      <w:r>
        <w:rPr>
          <w:b/>
        </w:rPr>
        <w:t>Exam Tip</w:t>
      </w:r>
      <w:r>
        <w:t xml:space="preserve"> marks a point to remember.</w:t>
      </w:r>
    </w:p>
    <w:p w14:paraId="5F4E4E70" w14:textId="77777777" w:rsidR="00D65D20" w:rsidRDefault="002A1C17">
      <w:pPr>
        <w:tabs>
          <w:tab w:val="left" w:pos="397"/>
        </w:tabs>
        <w:ind w:left="397" w:hanging="397"/>
      </w:pPr>
      <w:r>
        <w:rPr>
          <w:b/>
          <w:color w:val="A4472B"/>
        </w:rPr>
        <w:t>5.</w:t>
      </w:r>
      <w:r>
        <w:rPr>
          <w:b/>
          <w:color w:val="A4472B"/>
        </w:rPr>
        <w:tab/>
      </w:r>
      <w:r>
        <w:rPr>
          <w:b/>
        </w:rPr>
        <w:t>Key Takeaways</w:t>
      </w:r>
      <w:r>
        <w:t xml:space="preserve"> sum up the chapter.</w:t>
      </w:r>
    </w:p>
    <w:p w14:paraId="5A240065" w14:textId="77777777" w:rsidR="00D65D20" w:rsidRDefault="002A1C17">
      <w:pPr>
        <w:tabs>
          <w:tab w:val="left" w:pos="397"/>
        </w:tabs>
        <w:ind w:left="397" w:hanging="397"/>
      </w:pPr>
      <w:r>
        <w:rPr>
          <w:b/>
          <w:color w:val="A4472B"/>
        </w:rPr>
        <w:t>6.</w:t>
      </w:r>
      <w:r>
        <w:rPr>
          <w:b/>
          <w:color w:val="A4472B"/>
        </w:rPr>
        <w:tab/>
      </w:r>
      <w:r>
        <w:rPr>
          <w:b/>
        </w:rPr>
        <w:t>Self-Assessment</w:t>
      </w:r>
      <w:r>
        <w:t xml:space="preserve"> has five questions and one practice case, with answers at the end of the chapter.</w:t>
      </w:r>
    </w:p>
    <w:p w14:paraId="322FF723" w14:textId="77777777" w:rsidR="00D65D20" w:rsidRDefault="002A1C17">
      <w:r>
        <w:rPr>
          <w:b/>
        </w:rPr>
        <w:t>Added content.</w:t>
      </w:r>
      <w:r>
        <w:t xml:space="preserve"> Chapter 3, most of Chapter 6, the reporting part of Chapter 9, the primary-literature part of Chapter 2 and the rebuilt case in Chapter 10 were written for this edition from standard references. The original slides for these parts were missing or incomplete.</w:t>
      </w:r>
    </w:p>
    <w:p w14:paraId="7528C863" w14:textId="77777777" w:rsidR="00D65D20" w:rsidRDefault="002A1C17">
      <w:pPr>
        <w:pStyle w:val="Heading3"/>
      </w:pPr>
      <w:r>
        <w:t>How to get the most from each section</w:t>
      </w:r>
    </w:p>
    <w:p w14:paraId="389C7387" w14:textId="77777777" w:rsidR="00D65D20" w:rsidRDefault="002A1C17">
      <w:r>
        <w:t xml:space="preserve">Read the chapter before the section; it takes about twenty minutes. In the section, we work through the </w:t>
      </w:r>
      <w:r>
        <w:rPr>
          <w:b/>
        </w:rPr>
        <w:t>At the Pharmacy</w:t>
      </w:r>
      <w:r>
        <w:t xml:space="preserve"> examples and the practice case together. Try the five questions on your own first, then check the answers and the reasons. If you get a question wrong, go back to the table it came from.</w:t>
      </w:r>
    </w:p>
    <w:p w14:paraId="6508DBBB" w14:textId="77777777" w:rsidR="00D65D20" w:rsidRDefault="002A1C17">
      <w:r>
        <w:t>The chapters build on each other. Chapters 1 and 2 teach you to ask and search. Chapters 3 to 6 teach you to judge the evidence you find. Chapters 7 to 9 teach you to recognise, assess and report drug harm. Chapter 10 puts it all together in one real patient.</w:t>
      </w:r>
    </w:p>
    <w:p w14:paraId="1FE27F09" w14:textId="77777777" w:rsidR="00D65D20" w:rsidRDefault="002A1C17">
      <w:r>
        <w:t>This book is for education. It is not clinical guidance; check current product information before relying on any dose.</w:t>
      </w:r>
    </w:p>
    <w:p w14:paraId="4F30378A" w14:textId="77777777" w:rsidR="00D65D20" w:rsidRDefault="00D65D20">
      <w:pPr>
        <w:sectPr w:rsidR="00D65D20">
          <w:headerReference w:type="default" r:id="rId12"/>
          <w:footerReference w:type="default" r:id="rId13"/>
          <w:headerReference w:type="first" r:id="rId14"/>
          <w:footerReference w:type="first" r:id="rId15"/>
          <w:pgSz w:w="11906" w:h="16838"/>
          <w:pgMar w:top="1474" w:right="1984" w:bottom="1361" w:left="1984" w:header="737" w:footer="680" w:gutter="0"/>
          <w:pgNumType w:fmt="lowerRoman"/>
          <w:cols w:space="720"/>
          <w:titlePg/>
          <w:docGrid w:linePitch="360"/>
        </w:sectPr>
      </w:pPr>
    </w:p>
    <w:p w14:paraId="07CF769D" w14:textId="77777777" w:rsidR="00D65D20" w:rsidRDefault="002A1C17">
      <w:pPr>
        <w:pStyle w:val="Heading1"/>
        <w:pBdr>
          <w:bottom w:val="single" w:sz="18" w:space="10" w:color="F0B429"/>
        </w:pBdr>
      </w:pPr>
      <w:bookmarkStart w:id="1" w:name="_Toc241692713"/>
      <w:r>
        <w:rPr>
          <w:color w:val="2F6F7A"/>
        </w:rPr>
        <w:t>1</w:t>
      </w:r>
      <w:r>
        <w:t>   The Drug Information Centre</w:t>
      </w:r>
      <w:bookmarkEnd w:id="1"/>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03C92E65" w14:textId="77777777">
        <w:trPr>
          <w:jc w:val="center"/>
        </w:trPr>
        <w:tc>
          <w:tcPr>
            <w:tcW w:w="7937" w:type="dxa"/>
            <w:shd w:val="clear" w:color="auto" w:fill="FBF7F2"/>
            <w:tcMar>
              <w:top w:w="181" w:type="dxa"/>
              <w:left w:w="181" w:type="dxa"/>
              <w:bottom w:w="181" w:type="dxa"/>
              <w:right w:w="181" w:type="dxa"/>
            </w:tcMar>
          </w:tcPr>
          <w:p w14:paraId="3D061178" w14:textId="77777777" w:rsidR="00D65D20" w:rsidRDefault="002A1C17">
            <w:pPr>
              <w:pStyle w:val="BoxLabel"/>
            </w:pPr>
            <w:r>
              <w:t>In This Section</w:t>
            </w:r>
          </w:p>
          <w:p w14:paraId="2CD8F76B" w14:textId="77777777" w:rsidR="00D65D20" w:rsidRDefault="002A1C17">
            <w:pPr>
              <w:pStyle w:val="BoxText"/>
            </w:pPr>
            <w:r>
              <w:t>By the end of this section you will be able to:</w:t>
            </w:r>
          </w:p>
          <w:p w14:paraId="1A98A102" w14:textId="77777777" w:rsidR="00D65D20" w:rsidRDefault="002A1C17">
            <w:pPr>
              <w:pStyle w:val="BoxText"/>
              <w:tabs>
                <w:tab w:val="left" w:pos="624"/>
              </w:tabs>
              <w:ind w:left="624" w:hanging="624"/>
              <w:jc w:val="left"/>
            </w:pPr>
            <w:r>
              <w:rPr>
                <w:b/>
                <w:color w:val="2F6F7A"/>
                <w:sz w:val="17"/>
              </w:rPr>
              <w:t>LO1</w:t>
            </w:r>
            <w:r>
              <w:rPr>
                <w:b/>
                <w:color w:val="2F6F7A"/>
                <w:sz w:val="17"/>
              </w:rPr>
              <w:tab/>
            </w:r>
            <w:r>
              <w:t>Define drug information and a drug information service.</w:t>
            </w:r>
          </w:p>
          <w:p w14:paraId="6C659B19" w14:textId="77777777" w:rsidR="00D65D20" w:rsidRDefault="002A1C17">
            <w:pPr>
              <w:pStyle w:val="BoxText"/>
              <w:tabs>
                <w:tab w:val="left" w:pos="624"/>
              </w:tabs>
              <w:ind w:left="624" w:hanging="624"/>
              <w:jc w:val="left"/>
            </w:pPr>
            <w:r>
              <w:rPr>
                <w:b/>
                <w:color w:val="2F6F7A"/>
                <w:sz w:val="17"/>
              </w:rPr>
              <w:t>LO2</w:t>
            </w:r>
            <w:r>
              <w:rPr>
                <w:b/>
                <w:color w:val="2F6F7A"/>
                <w:sz w:val="17"/>
              </w:rPr>
              <w:tab/>
            </w:r>
            <w:r>
              <w:t>Describe what a drug information centre (DIC) does and what it needs.</w:t>
            </w:r>
          </w:p>
          <w:p w14:paraId="10FBF1F7" w14:textId="77777777" w:rsidR="00D65D20" w:rsidRDefault="002A1C17">
            <w:pPr>
              <w:pStyle w:val="BoxText"/>
              <w:tabs>
                <w:tab w:val="left" w:pos="624"/>
              </w:tabs>
              <w:ind w:left="624" w:hanging="624"/>
              <w:jc w:val="left"/>
            </w:pPr>
            <w:r>
              <w:rPr>
                <w:b/>
                <w:color w:val="2F6F7A"/>
                <w:sz w:val="17"/>
              </w:rPr>
              <w:t>LO3</w:t>
            </w:r>
            <w:r>
              <w:rPr>
                <w:b/>
                <w:color w:val="2F6F7A"/>
                <w:sz w:val="17"/>
              </w:rPr>
              <w:tab/>
            </w:r>
            <w:r>
              <w:t>Explain why pharmacists need reliable drug information.</w:t>
            </w:r>
          </w:p>
          <w:p w14:paraId="2C7E4927" w14:textId="77777777" w:rsidR="00D65D20" w:rsidRDefault="002A1C17">
            <w:pPr>
              <w:pStyle w:val="BoxText"/>
              <w:tabs>
                <w:tab w:val="left" w:pos="624"/>
              </w:tabs>
              <w:ind w:left="624" w:hanging="624"/>
              <w:jc w:val="left"/>
            </w:pPr>
            <w:r>
              <w:rPr>
                <w:b/>
                <w:color w:val="2F6F7A"/>
                <w:sz w:val="17"/>
              </w:rPr>
              <w:t>LO4</w:t>
            </w:r>
            <w:r>
              <w:rPr>
                <w:b/>
                <w:color w:val="2F6F7A"/>
                <w:sz w:val="17"/>
              </w:rPr>
              <w:tab/>
            </w:r>
            <w:r>
              <w:t>Apply the seven steps of the systematic approach to a drug information request.</w:t>
            </w:r>
          </w:p>
        </w:tc>
      </w:tr>
    </w:tbl>
    <w:p w14:paraId="58058845" w14:textId="77777777" w:rsidR="00D65D20" w:rsidRDefault="00D65D20">
      <w:pPr>
        <w:spacing w:after="80" w:line="120" w:lineRule="exact"/>
      </w:pPr>
    </w:p>
    <w:p w14:paraId="6749A604" w14:textId="77777777" w:rsidR="00D65D20" w:rsidRDefault="002A1C17">
      <w:pPr>
        <w:pStyle w:val="Heading2"/>
      </w:pPr>
      <w:bookmarkStart w:id="2" w:name="_Toc241692714"/>
      <w:r>
        <w:t>1.1 What Is Drug Information?</w:t>
      </w:r>
      <w:bookmarkEnd w:id="2"/>
    </w:p>
    <w:p w14:paraId="0F72D753" w14:textId="77777777" w:rsidR="00D65D20" w:rsidRDefault="002A1C17">
      <w:r>
        <w:rPr>
          <w:b/>
        </w:rPr>
        <w:t>Drug information</w:t>
      </w:r>
      <w:r>
        <w:t xml:space="preserve"> is knowledge about medicines that helps people use them well. It covers doses, effects, adverse effects, interactions, and use in special groups.</w:t>
      </w:r>
    </w:p>
    <w:p w14:paraId="43BB45E5" w14:textId="77777777" w:rsidR="00D65D20" w:rsidRDefault="002A1C17">
      <w:r>
        <w:t xml:space="preserve">A </w:t>
      </w:r>
      <w:r>
        <w:rPr>
          <w:b/>
        </w:rPr>
        <w:t>drug information service</w:t>
      </w:r>
      <w:r>
        <w:t xml:space="preserve"> is the work pharmacists do to give accurate, unbiased and useful answers about medicines. The questions come from doctors, nurses, other pharmacists, patients and the public [1].</w:t>
      </w:r>
    </w:p>
    <w:p w14:paraId="02754B9F" w14:textId="77777777" w:rsidR="00D65D20" w:rsidRDefault="002A1C17">
      <w:r>
        <w:t>Every pharmacist gives drug information. You will do it in the community pharmacy, the hospital ward and the clinic. The skill is the same everywhere: understand the real question, find good evidence, and give a clear answer.</w:t>
      </w:r>
    </w:p>
    <w:p w14:paraId="68E2B5AD" w14:textId="77777777" w:rsidR="00D65D20" w:rsidRDefault="002A1C17">
      <w:pPr>
        <w:pStyle w:val="Heading2"/>
      </w:pPr>
      <w:bookmarkStart w:id="3" w:name="_Toc241692715"/>
      <w:r>
        <w:t>1.2 The Drug Information Centre</w:t>
      </w:r>
      <w:bookmarkEnd w:id="3"/>
    </w:p>
    <w:p w14:paraId="5C60A06A" w14:textId="77777777" w:rsidR="00D65D20" w:rsidRDefault="002A1C17">
      <w:r>
        <w:t xml:space="preserve">A </w:t>
      </w:r>
      <w:r>
        <w:rPr>
          <w:b/>
        </w:rPr>
        <w:t>drug information centre (DIC)</w:t>
      </w:r>
      <w:r>
        <w:t xml:space="preserve"> is a unit run by trained pharmacists and other health professionals. Its job is to answer questions about medicines and to support safe use.</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22F1C163" w14:textId="77777777">
        <w:trPr>
          <w:cantSplit/>
          <w:tblHeader/>
          <w:jc w:val="center"/>
        </w:trPr>
        <w:tc>
          <w:tcPr>
            <w:tcW w:w="3969" w:type="dxa"/>
            <w:shd w:val="clear" w:color="auto" w:fill="A4472B"/>
            <w:tcMar>
              <w:top w:w="85" w:type="dxa"/>
              <w:left w:w="85" w:type="dxa"/>
              <w:bottom w:w="85" w:type="dxa"/>
              <w:right w:w="85" w:type="dxa"/>
            </w:tcMar>
          </w:tcPr>
          <w:p w14:paraId="01F6E8F0" w14:textId="77777777" w:rsidR="00D65D20" w:rsidRDefault="002A1C17">
            <w:pPr>
              <w:pStyle w:val="TableText"/>
            </w:pPr>
            <w:r>
              <w:rPr>
                <w:b/>
                <w:color w:val="FFFFFF"/>
              </w:rPr>
              <w:t>Feature</w:t>
            </w:r>
          </w:p>
        </w:tc>
        <w:tc>
          <w:tcPr>
            <w:tcW w:w="3969" w:type="dxa"/>
            <w:shd w:val="clear" w:color="auto" w:fill="A4472B"/>
            <w:tcMar>
              <w:top w:w="85" w:type="dxa"/>
              <w:left w:w="85" w:type="dxa"/>
              <w:bottom w:w="85" w:type="dxa"/>
              <w:right w:w="85" w:type="dxa"/>
            </w:tcMar>
          </w:tcPr>
          <w:p w14:paraId="7852FE46" w14:textId="77777777" w:rsidR="00D65D20" w:rsidRDefault="002A1C17">
            <w:pPr>
              <w:pStyle w:val="TableText"/>
            </w:pPr>
            <w:r>
              <w:rPr>
                <w:b/>
                <w:color w:val="FFFFFF"/>
              </w:rPr>
              <w:t>Details</w:t>
            </w:r>
          </w:p>
        </w:tc>
      </w:tr>
      <w:tr w:rsidR="00D65D20" w14:paraId="17C2341E" w14:textId="77777777">
        <w:trPr>
          <w:cantSplit/>
          <w:jc w:val="center"/>
        </w:trPr>
        <w:tc>
          <w:tcPr>
            <w:tcW w:w="3969" w:type="dxa"/>
            <w:tcMar>
              <w:top w:w="85" w:type="dxa"/>
              <w:left w:w="85" w:type="dxa"/>
              <w:bottom w:w="85" w:type="dxa"/>
              <w:right w:w="85" w:type="dxa"/>
            </w:tcMar>
          </w:tcPr>
          <w:p w14:paraId="2F94CA68" w14:textId="77777777" w:rsidR="00D65D20" w:rsidRDefault="002A1C17">
            <w:pPr>
              <w:pStyle w:val="TableText"/>
            </w:pPr>
            <w:r>
              <w:t>First centre</w:t>
            </w:r>
          </w:p>
        </w:tc>
        <w:tc>
          <w:tcPr>
            <w:tcW w:w="3969" w:type="dxa"/>
            <w:tcMar>
              <w:top w:w="85" w:type="dxa"/>
              <w:left w:w="85" w:type="dxa"/>
              <w:bottom w:w="85" w:type="dxa"/>
              <w:right w:w="85" w:type="dxa"/>
            </w:tcMar>
          </w:tcPr>
          <w:p w14:paraId="7A25D0A5" w14:textId="77777777" w:rsidR="00D65D20" w:rsidRDefault="002A1C17">
            <w:pPr>
              <w:pStyle w:val="TableText"/>
            </w:pPr>
            <w:r>
              <w:t>University of Kentucky Medical Center, USA, 1962 [1]</w:t>
            </w:r>
          </w:p>
        </w:tc>
      </w:tr>
      <w:tr w:rsidR="00D65D20" w14:paraId="1406E49A" w14:textId="77777777">
        <w:trPr>
          <w:cantSplit/>
          <w:jc w:val="center"/>
        </w:trPr>
        <w:tc>
          <w:tcPr>
            <w:tcW w:w="3969" w:type="dxa"/>
            <w:shd w:val="clear" w:color="auto" w:fill="F4F6F8"/>
            <w:tcMar>
              <w:top w:w="85" w:type="dxa"/>
              <w:left w:w="85" w:type="dxa"/>
              <w:bottom w:w="85" w:type="dxa"/>
              <w:right w:w="85" w:type="dxa"/>
            </w:tcMar>
          </w:tcPr>
          <w:p w14:paraId="10562537" w14:textId="77777777" w:rsidR="00D65D20" w:rsidRDefault="002A1C17">
            <w:pPr>
              <w:pStyle w:val="TableText"/>
            </w:pPr>
            <w:r>
              <w:t>Today</w:t>
            </w:r>
          </w:p>
        </w:tc>
        <w:tc>
          <w:tcPr>
            <w:tcW w:w="3969" w:type="dxa"/>
            <w:shd w:val="clear" w:color="auto" w:fill="F4F6F8"/>
            <w:tcMar>
              <w:top w:w="85" w:type="dxa"/>
              <w:left w:w="85" w:type="dxa"/>
              <w:bottom w:w="85" w:type="dxa"/>
              <w:right w:w="85" w:type="dxa"/>
            </w:tcMar>
          </w:tcPr>
          <w:p w14:paraId="53DE58F0" w14:textId="77777777" w:rsidR="00D65D20" w:rsidRDefault="002A1C17">
            <w:pPr>
              <w:pStyle w:val="TableText"/>
            </w:pPr>
            <w:r>
              <w:t>Fewer stand-alone centres; most hospitals give drug information through their pharmacists</w:t>
            </w:r>
          </w:p>
        </w:tc>
      </w:tr>
      <w:tr w:rsidR="00D65D20" w14:paraId="49D4EB5B" w14:textId="77777777">
        <w:trPr>
          <w:cantSplit/>
          <w:jc w:val="center"/>
        </w:trPr>
        <w:tc>
          <w:tcPr>
            <w:tcW w:w="3969" w:type="dxa"/>
            <w:tcMar>
              <w:top w:w="85" w:type="dxa"/>
              <w:left w:w="85" w:type="dxa"/>
              <w:bottom w:w="85" w:type="dxa"/>
              <w:right w:w="85" w:type="dxa"/>
            </w:tcMar>
          </w:tcPr>
          <w:p w14:paraId="677CB39F" w14:textId="77777777" w:rsidR="00D65D20" w:rsidRDefault="002A1C17">
            <w:pPr>
              <w:pStyle w:val="TableText"/>
            </w:pPr>
            <w:r>
              <w:t>In Egypt</w:t>
            </w:r>
          </w:p>
        </w:tc>
        <w:tc>
          <w:tcPr>
            <w:tcW w:w="3969" w:type="dxa"/>
            <w:tcMar>
              <w:top w:w="85" w:type="dxa"/>
              <w:left w:w="85" w:type="dxa"/>
              <w:bottom w:w="85" w:type="dxa"/>
              <w:right w:w="85" w:type="dxa"/>
            </w:tcMar>
          </w:tcPr>
          <w:p w14:paraId="3603C623" w14:textId="77777777" w:rsidR="00D65D20" w:rsidRDefault="002A1C17">
            <w:pPr>
              <w:pStyle w:val="TableText"/>
            </w:pPr>
            <w:r>
              <w:t>The Egyptian Drug Authority (EDA) runs drug information and pharmacovigilance services [3]</w:t>
            </w:r>
          </w:p>
        </w:tc>
      </w:tr>
      <w:tr w:rsidR="00D65D20" w14:paraId="164992C6" w14:textId="77777777">
        <w:trPr>
          <w:cantSplit/>
          <w:jc w:val="center"/>
        </w:trPr>
        <w:tc>
          <w:tcPr>
            <w:tcW w:w="3969" w:type="dxa"/>
            <w:shd w:val="clear" w:color="auto" w:fill="F4F6F8"/>
            <w:tcMar>
              <w:top w:w="85" w:type="dxa"/>
              <w:left w:w="85" w:type="dxa"/>
              <w:bottom w:w="85" w:type="dxa"/>
              <w:right w:w="85" w:type="dxa"/>
            </w:tcMar>
          </w:tcPr>
          <w:p w14:paraId="0855D635" w14:textId="77777777" w:rsidR="00D65D20" w:rsidRDefault="002A1C17">
            <w:pPr>
              <w:pStyle w:val="TableText"/>
            </w:pPr>
            <w:r>
              <w:t>WHO view</w:t>
            </w:r>
          </w:p>
        </w:tc>
        <w:tc>
          <w:tcPr>
            <w:tcW w:w="3969" w:type="dxa"/>
            <w:shd w:val="clear" w:color="auto" w:fill="F4F6F8"/>
            <w:tcMar>
              <w:top w:w="85" w:type="dxa"/>
              <w:left w:w="85" w:type="dxa"/>
              <w:bottom w:w="85" w:type="dxa"/>
              <w:right w:w="85" w:type="dxa"/>
            </w:tcMar>
          </w:tcPr>
          <w:p w14:paraId="6007620E" w14:textId="77777777" w:rsidR="00D65D20" w:rsidRDefault="002A1C17">
            <w:pPr>
              <w:pStyle w:val="TableText"/>
            </w:pPr>
            <w:r>
              <w:t>Independent drug information is a core part of national medicines policy [2]</w:t>
            </w:r>
          </w:p>
        </w:tc>
      </w:tr>
    </w:tbl>
    <w:p w14:paraId="1F9067AF" w14:textId="77777777" w:rsidR="00D65D20" w:rsidRDefault="00D65D20">
      <w:pPr>
        <w:spacing w:after="80" w:line="120" w:lineRule="exact"/>
      </w:pPr>
    </w:p>
    <w:p w14:paraId="01E66F6F" w14:textId="77777777" w:rsidR="00D65D20" w:rsidRDefault="002A1C17">
      <w:r>
        <w:rPr>
          <w:i/>
        </w:rPr>
        <w:t>Table 1.1 — The DIC at a glance.</w:t>
      </w:r>
    </w:p>
    <w:p w14:paraId="004D940D" w14:textId="77777777" w:rsidR="00D65D20" w:rsidRDefault="002A1C17">
      <w:pPr>
        <w:pStyle w:val="Heading3"/>
      </w:pPr>
      <w:r>
        <w:t>What a DIC does</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3268291D" w14:textId="77777777">
        <w:trPr>
          <w:cantSplit/>
          <w:tblHeader/>
          <w:jc w:val="center"/>
        </w:trPr>
        <w:tc>
          <w:tcPr>
            <w:tcW w:w="3969" w:type="dxa"/>
            <w:shd w:val="clear" w:color="auto" w:fill="A4472B"/>
            <w:tcMar>
              <w:top w:w="85" w:type="dxa"/>
              <w:left w:w="85" w:type="dxa"/>
              <w:bottom w:w="85" w:type="dxa"/>
              <w:right w:w="85" w:type="dxa"/>
            </w:tcMar>
          </w:tcPr>
          <w:p w14:paraId="3B3555F9" w14:textId="77777777" w:rsidR="00D65D20" w:rsidRDefault="002A1C17">
            <w:pPr>
              <w:pStyle w:val="TableText"/>
            </w:pPr>
            <w:r>
              <w:rPr>
                <w:b/>
                <w:color w:val="FFFFFF"/>
              </w:rPr>
              <w:t>Activity</w:t>
            </w:r>
          </w:p>
        </w:tc>
        <w:tc>
          <w:tcPr>
            <w:tcW w:w="3969" w:type="dxa"/>
            <w:shd w:val="clear" w:color="auto" w:fill="A4472B"/>
            <w:tcMar>
              <w:top w:w="85" w:type="dxa"/>
              <w:left w:w="85" w:type="dxa"/>
              <w:bottom w:w="85" w:type="dxa"/>
              <w:right w:w="85" w:type="dxa"/>
            </w:tcMar>
          </w:tcPr>
          <w:p w14:paraId="082FF21E" w14:textId="77777777" w:rsidR="00D65D20" w:rsidRDefault="002A1C17">
            <w:pPr>
              <w:pStyle w:val="TableText"/>
            </w:pPr>
            <w:r>
              <w:rPr>
                <w:b/>
                <w:color w:val="FFFFFF"/>
              </w:rPr>
              <w:t>Example</w:t>
            </w:r>
          </w:p>
        </w:tc>
      </w:tr>
      <w:tr w:rsidR="00D65D20" w14:paraId="3C2E0BF2" w14:textId="77777777">
        <w:trPr>
          <w:cantSplit/>
          <w:jc w:val="center"/>
        </w:trPr>
        <w:tc>
          <w:tcPr>
            <w:tcW w:w="3969" w:type="dxa"/>
            <w:tcMar>
              <w:top w:w="85" w:type="dxa"/>
              <w:left w:w="85" w:type="dxa"/>
              <w:bottom w:w="85" w:type="dxa"/>
              <w:right w:w="85" w:type="dxa"/>
            </w:tcMar>
          </w:tcPr>
          <w:p w14:paraId="60FE0A8F" w14:textId="77777777" w:rsidR="00D65D20" w:rsidRDefault="002A1C17">
            <w:pPr>
              <w:pStyle w:val="TableText"/>
            </w:pPr>
            <w:r>
              <w:t>Answers questions</w:t>
            </w:r>
          </w:p>
        </w:tc>
        <w:tc>
          <w:tcPr>
            <w:tcW w:w="3969" w:type="dxa"/>
            <w:tcMar>
              <w:top w:w="85" w:type="dxa"/>
              <w:left w:w="85" w:type="dxa"/>
              <w:bottom w:w="85" w:type="dxa"/>
              <w:right w:w="85" w:type="dxa"/>
            </w:tcMar>
          </w:tcPr>
          <w:p w14:paraId="0CE805AA" w14:textId="77777777" w:rsidR="00D65D20" w:rsidRDefault="002A1C17">
            <w:pPr>
              <w:pStyle w:val="TableText"/>
            </w:pPr>
            <w:r>
              <w:t>"Can this patient take ibuprofen with warfarin?"</w:t>
            </w:r>
          </w:p>
        </w:tc>
      </w:tr>
      <w:tr w:rsidR="00D65D20" w14:paraId="28B367E1" w14:textId="77777777">
        <w:trPr>
          <w:cantSplit/>
          <w:jc w:val="center"/>
        </w:trPr>
        <w:tc>
          <w:tcPr>
            <w:tcW w:w="3969" w:type="dxa"/>
            <w:shd w:val="clear" w:color="auto" w:fill="F4F6F8"/>
            <w:tcMar>
              <w:top w:w="85" w:type="dxa"/>
              <w:left w:w="85" w:type="dxa"/>
              <w:bottom w:w="85" w:type="dxa"/>
              <w:right w:w="85" w:type="dxa"/>
            </w:tcMar>
          </w:tcPr>
          <w:p w14:paraId="4D8D1DCD" w14:textId="77777777" w:rsidR="00D65D20" w:rsidRDefault="002A1C17">
            <w:pPr>
              <w:pStyle w:val="TableText"/>
            </w:pPr>
            <w:r>
              <w:t>Supports committees</w:t>
            </w:r>
          </w:p>
        </w:tc>
        <w:tc>
          <w:tcPr>
            <w:tcW w:w="3969" w:type="dxa"/>
            <w:shd w:val="clear" w:color="auto" w:fill="F4F6F8"/>
            <w:tcMar>
              <w:top w:w="85" w:type="dxa"/>
              <w:left w:w="85" w:type="dxa"/>
              <w:bottom w:w="85" w:type="dxa"/>
              <w:right w:w="85" w:type="dxa"/>
            </w:tcMar>
          </w:tcPr>
          <w:p w14:paraId="39BD27FA" w14:textId="77777777" w:rsidR="00D65D20" w:rsidRDefault="002A1C17">
            <w:pPr>
              <w:pStyle w:val="TableText"/>
            </w:pPr>
            <w:r>
              <w:t>Evidence reviews for the Drug and Therapeutics Committee (DTC)</w:t>
            </w:r>
          </w:p>
        </w:tc>
      </w:tr>
      <w:tr w:rsidR="00D65D20" w14:paraId="4BE2F85F" w14:textId="77777777">
        <w:trPr>
          <w:cantSplit/>
          <w:jc w:val="center"/>
        </w:trPr>
        <w:tc>
          <w:tcPr>
            <w:tcW w:w="3969" w:type="dxa"/>
            <w:tcMar>
              <w:top w:w="85" w:type="dxa"/>
              <w:left w:w="85" w:type="dxa"/>
              <w:bottom w:w="85" w:type="dxa"/>
              <w:right w:w="85" w:type="dxa"/>
            </w:tcMar>
          </w:tcPr>
          <w:p w14:paraId="05A4F636" w14:textId="77777777" w:rsidR="00D65D20" w:rsidRDefault="002A1C17">
            <w:pPr>
              <w:pStyle w:val="TableText"/>
            </w:pPr>
            <w:r>
              <w:t>Teaches</w:t>
            </w:r>
          </w:p>
        </w:tc>
        <w:tc>
          <w:tcPr>
            <w:tcW w:w="3969" w:type="dxa"/>
            <w:tcMar>
              <w:top w:w="85" w:type="dxa"/>
              <w:left w:w="85" w:type="dxa"/>
              <w:bottom w:w="85" w:type="dxa"/>
              <w:right w:w="85" w:type="dxa"/>
            </w:tcMar>
          </w:tcPr>
          <w:p w14:paraId="2486366F" w14:textId="77777777" w:rsidR="00D65D20" w:rsidRDefault="002A1C17">
            <w:pPr>
              <w:pStyle w:val="TableText"/>
            </w:pPr>
            <w:r>
              <w:t>Newsletters, bulletins, training for staff and students</w:t>
            </w:r>
          </w:p>
        </w:tc>
      </w:tr>
      <w:tr w:rsidR="00D65D20" w14:paraId="773A42F8" w14:textId="77777777">
        <w:trPr>
          <w:cantSplit/>
          <w:jc w:val="center"/>
        </w:trPr>
        <w:tc>
          <w:tcPr>
            <w:tcW w:w="3969" w:type="dxa"/>
            <w:shd w:val="clear" w:color="auto" w:fill="F4F6F8"/>
            <w:tcMar>
              <w:top w:w="85" w:type="dxa"/>
              <w:left w:w="85" w:type="dxa"/>
              <w:bottom w:w="85" w:type="dxa"/>
              <w:right w:w="85" w:type="dxa"/>
            </w:tcMar>
          </w:tcPr>
          <w:p w14:paraId="5D5F2941" w14:textId="77777777" w:rsidR="00D65D20" w:rsidRDefault="002A1C17">
            <w:pPr>
              <w:pStyle w:val="TableText"/>
            </w:pPr>
            <w:r>
              <w:t>Supports safety</w:t>
            </w:r>
          </w:p>
        </w:tc>
        <w:tc>
          <w:tcPr>
            <w:tcW w:w="3969" w:type="dxa"/>
            <w:shd w:val="clear" w:color="auto" w:fill="F4F6F8"/>
            <w:tcMar>
              <w:top w:w="85" w:type="dxa"/>
              <w:left w:w="85" w:type="dxa"/>
              <w:bottom w:w="85" w:type="dxa"/>
              <w:right w:w="85" w:type="dxa"/>
            </w:tcMar>
          </w:tcPr>
          <w:p w14:paraId="26BE8D2A" w14:textId="77777777" w:rsidR="00D65D20" w:rsidRDefault="002A1C17">
            <w:pPr>
              <w:pStyle w:val="TableText"/>
            </w:pPr>
            <w:r>
              <w:t>Collects and reviews adverse drug reaction reports</w:t>
            </w:r>
          </w:p>
        </w:tc>
      </w:tr>
      <w:tr w:rsidR="00D65D20" w14:paraId="548630B0" w14:textId="77777777">
        <w:trPr>
          <w:cantSplit/>
          <w:jc w:val="center"/>
        </w:trPr>
        <w:tc>
          <w:tcPr>
            <w:tcW w:w="3969" w:type="dxa"/>
            <w:tcMar>
              <w:top w:w="85" w:type="dxa"/>
              <w:left w:w="85" w:type="dxa"/>
              <w:bottom w:w="85" w:type="dxa"/>
              <w:right w:w="85" w:type="dxa"/>
            </w:tcMar>
          </w:tcPr>
          <w:p w14:paraId="11282593" w14:textId="77777777" w:rsidR="00D65D20" w:rsidRDefault="002A1C17">
            <w:pPr>
              <w:pStyle w:val="TableText"/>
            </w:pPr>
            <w:r>
              <w:t>Supports research</w:t>
            </w:r>
          </w:p>
        </w:tc>
        <w:tc>
          <w:tcPr>
            <w:tcW w:w="3969" w:type="dxa"/>
            <w:tcMar>
              <w:top w:w="85" w:type="dxa"/>
              <w:left w:w="85" w:type="dxa"/>
              <w:bottom w:w="85" w:type="dxa"/>
              <w:right w:w="85" w:type="dxa"/>
            </w:tcMar>
          </w:tcPr>
          <w:p w14:paraId="4C362715" w14:textId="77777777" w:rsidR="00D65D20" w:rsidRDefault="002A1C17">
            <w:pPr>
              <w:pStyle w:val="TableText"/>
            </w:pPr>
            <w:r>
              <w:t>Literature searches and help with study design</w:t>
            </w:r>
          </w:p>
        </w:tc>
      </w:tr>
    </w:tbl>
    <w:p w14:paraId="3B06A488" w14:textId="77777777" w:rsidR="00D65D20" w:rsidRDefault="00D65D20">
      <w:pPr>
        <w:spacing w:after="80" w:line="120" w:lineRule="exact"/>
      </w:pPr>
    </w:p>
    <w:p w14:paraId="08E2D205" w14:textId="77777777" w:rsidR="00D65D20" w:rsidRDefault="002A1C17">
      <w:r>
        <w:rPr>
          <w:i/>
        </w:rPr>
        <w:t>Table 1.2 — Main activities of a DIC.</w:t>
      </w:r>
    </w:p>
    <w:p w14:paraId="009FD0C7" w14:textId="77777777" w:rsidR="00D65D20" w:rsidRDefault="002A1C17">
      <w:pPr>
        <w:pStyle w:val="Heading3"/>
      </w:pPr>
      <w:r>
        <w:t>What a DIC needs</w:t>
      </w:r>
    </w:p>
    <w:p w14:paraId="0E19164C" w14:textId="77777777" w:rsidR="00D65D20" w:rsidRDefault="002A1C17">
      <w:pPr>
        <w:tabs>
          <w:tab w:val="left" w:pos="397"/>
        </w:tabs>
        <w:ind w:left="397" w:hanging="397"/>
      </w:pPr>
      <w:r>
        <w:rPr>
          <w:b/>
          <w:color w:val="A4472B"/>
        </w:rPr>
        <w:t>1.</w:t>
      </w:r>
      <w:r>
        <w:rPr>
          <w:b/>
          <w:color w:val="A4472B"/>
        </w:rPr>
        <w:tab/>
      </w:r>
      <w:r>
        <w:rPr>
          <w:b/>
        </w:rPr>
        <w:t>Team:</w:t>
      </w:r>
      <w:r>
        <w:t xml:space="preserve"> trained pharmacists with good search and writing skills.</w:t>
      </w:r>
    </w:p>
    <w:p w14:paraId="73791755" w14:textId="77777777" w:rsidR="00D65D20" w:rsidRDefault="002A1C17">
      <w:pPr>
        <w:tabs>
          <w:tab w:val="left" w:pos="397"/>
        </w:tabs>
        <w:ind w:left="397" w:hanging="397"/>
      </w:pPr>
      <w:r>
        <w:rPr>
          <w:b/>
          <w:color w:val="A4472B"/>
        </w:rPr>
        <w:t>2.</w:t>
      </w:r>
      <w:r>
        <w:rPr>
          <w:b/>
          <w:color w:val="A4472B"/>
        </w:rPr>
        <w:tab/>
      </w:r>
      <w:r>
        <w:rPr>
          <w:b/>
        </w:rPr>
        <w:t>Place and hardware:</w:t>
      </w:r>
      <w:r>
        <w:t xml:space="preserve"> a quiet room, computers and internet access.</w:t>
      </w:r>
    </w:p>
    <w:p w14:paraId="0781064A" w14:textId="77777777" w:rsidR="00D65D20" w:rsidRDefault="002A1C17">
      <w:pPr>
        <w:tabs>
          <w:tab w:val="left" w:pos="397"/>
        </w:tabs>
        <w:ind w:left="397" w:hanging="397"/>
      </w:pPr>
      <w:r>
        <w:rPr>
          <w:b/>
          <w:color w:val="A4472B"/>
        </w:rPr>
        <w:t>3.</w:t>
      </w:r>
      <w:r>
        <w:rPr>
          <w:b/>
          <w:color w:val="A4472B"/>
        </w:rPr>
        <w:tab/>
      </w:r>
      <w:r>
        <w:rPr>
          <w:b/>
        </w:rPr>
        <w:t>Communication:</w:t>
      </w:r>
      <w:r>
        <w:t xml:space="preserve"> phone, email and a way to document every request.</w:t>
      </w:r>
    </w:p>
    <w:p w14:paraId="7BDAFE0D" w14:textId="77777777" w:rsidR="00D65D20" w:rsidRDefault="002A1C17">
      <w:pPr>
        <w:tabs>
          <w:tab w:val="left" w:pos="397"/>
        </w:tabs>
        <w:ind w:left="397" w:hanging="397"/>
      </w:pPr>
      <w:r>
        <w:rPr>
          <w:b/>
          <w:color w:val="A4472B"/>
        </w:rPr>
        <w:t>4.</w:t>
      </w:r>
      <w:r>
        <w:rPr>
          <w:b/>
          <w:color w:val="A4472B"/>
        </w:rPr>
        <w:tab/>
      </w:r>
      <w:r>
        <w:rPr>
          <w:b/>
        </w:rPr>
        <w:t>Sources:</w:t>
      </w:r>
      <w:r>
        <w:t xml:space="preserve"> current references, kept up to date (Chapter 2).</w:t>
      </w:r>
    </w:p>
    <w:p w14:paraId="1B512944" w14:textId="77777777" w:rsidR="00D65D20" w:rsidRDefault="002A1C17">
      <w:pPr>
        <w:pStyle w:val="Heading2"/>
      </w:pPr>
      <w:bookmarkStart w:id="4" w:name="_Toc241692716"/>
      <w:r>
        <w:t>1.3 Why Drug Information Matters</w:t>
      </w:r>
      <w:bookmarkEnd w:id="4"/>
    </w:p>
    <w:p w14:paraId="13A8E8F4" w14:textId="77777777" w:rsidR="00D65D20" w:rsidRDefault="002A1C17">
      <w:r>
        <w:t>Health teams face three problems when they look for drug information:</w:t>
      </w:r>
    </w:p>
    <w:p w14:paraId="51FD848C" w14:textId="77777777" w:rsidR="00D65D20" w:rsidRDefault="002A1C17">
      <w:pPr>
        <w:pStyle w:val="ListBullet"/>
      </w:pPr>
      <w:r>
        <w:t>Textbooks take time to search, cost money and can be out of date.</w:t>
      </w:r>
    </w:p>
    <w:p w14:paraId="05D2D9A3" w14:textId="77777777" w:rsidR="00D65D20" w:rsidRDefault="002A1C17">
      <w:pPr>
        <w:pStyle w:val="ListBullet"/>
      </w:pPr>
      <w:r>
        <w:t>Many free websites are not reliable.</w:t>
      </w:r>
    </w:p>
    <w:p w14:paraId="04F3EF7A" w14:textId="77777777" w:rsidR="00D65D20" w:rsidRDefault="002A1C17">
      <w:pPr>
        <w:pStyle w:val="ListBullet"/>
      </w:pPr>
      <w:r>
        <w:t>Information from drug companies may be biased.</w:t>
      </w:r>
    </w:p>
    <w:p w14:paraId="1D36C3B6" w14:textId="77777777" w:rsidR="00D65D20" w:rsidRDefault="002A1C17">
      <w:r>
        <w:t xml:space="preserve">So the demand for </w:t>
      </w:r>
      <w:r>
        <w:rPr>
          <w:b/>
        </w:rPr>
        <w:t>fast, reliable and accurate</w:t>
      </w:r>
      <w:r>
        <w:t xml:space="preserve"> drug information keeps growing. A pharmacist who answers well prevents errors and saves time for the whole team.</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53D44793" w14:textId="77777777">
        <w:trPr>
          <w:cantSplit/>
          <w:jc w:val="center"/>
        </w:trPr>
        <w:tc>
          <w:tcPr>
            <w:tcW w:w="7937" w:type="dxa"/>
            <w:shd w:val="clear" w:color="auto" w:fill="FBEAEA"/>
            <w:tcMar>
              <w:top w:w="181" w:type="dxa"/>
              <w:left w:w="181" w:type="dxa"/>
              <w:bottom w:w="181" w:type="dxa"/>
              <w:right w:w="181" w:type="dxa"/>
            </w:tcMar>
          </w:tcPr>
          <w:p w14:paraId="58FECCEC" w14:textId="77777777" w:rsidR="00D65D20" w:rsidRDefault="002A1C17">
            <w:pPr>
              <w:pStyle w:val="BoxLabel"/>
            </w:pPr>
            <w:r>
              <w:rPr>
                <w:color w:val="B3261E"/>
              </w:rPr>
              <w:t>Caution</w:t>
            </w:r>
          </w:p>
          <w:p w14:paraId="42084F3A" w14:textId="77777777" w:rsidR="00D65D20" w:rsidRDefault="002A1C17">
            <w:pPr>
              <w:pStyle w:val="BoxText"/>
            </w:pPr>
            <w:r>
              <w:t>It is tempting to use the easiest and most familiar source every time. Doing so can miss new evidence. Match the source to the question.</w:t>
            </w:r>
          </w:p>
        </w:tc>
      </w:tr>
    </w:tbl>
    <w:p w14:paraId="11CAB4A3" w14:textId="77777777" w:rsidR="00D65D20" w:rsidRDefault="00D65D20">
      <w:pPr>
        <w:spacing w:after="80" w:line="120" w:lineRule="exact"/>
      </w:pPr>
    </w:p>
    <w:p w14:paraId="288089B6" w14:textId="77777777" w:rsidR="00D65D20" w:rsidRDefault="002A1C17">
      <w:pPr>
        <w:pStyle w:val="Heading2"/>
      </w:pPr>
      <w:bookmarkStart w:id="5" w:name="_Toc241692717"/>
      <w:r>
        <w:t>1.4 Answering a Request: The Systematic Approach</w:t>
      </w:r>
      <w:bookmarkEnd w:id="5"/>
    </w:p>
    <w:p w14:paraId="662FE34E" w14:textId="77777777" w:rsidR="00D65D20" w:rsidRDefault="002A1C17">
      <w:r>
        <w:t>A good answer follows seven steps [1].</w:t>
      </w:r>
    </w:p>
    <w:p w14:paraId="56301F85" w14:textId="77777777" w:rsidR="00D65D20" w:rsidRDefault="002A1C17">
      <w:pPr>
        <w:pStyle w:val="Figure"/>
      </w:pPr>
      <w:r>
        <w:rPr>
          <w:noProof/>
        </w:rPr>
        <w:drawing>
          <wp:inline distT="0" distB="0" distL="0" distR="0" wp14:anchorId="1A95320C" wp14:editId="68ADBA2B">
            <wp:extent cx="5040000" cy="2072068"/>
            <wp:effectExtent l="0" t="0" r="0" b="0"/>
            <wp:docPr id="1" name="Picture 1" descr="Seven numbered boxes in two rows joined by arrows: requester, background, real question, classify, search, answer, follow up and document. Step 3, the real question, is highlighted as the step most often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quest-steps.png"/>
                    <pic:cNvPicPr/>
                  </pic:nvPicPr>
                  <pic:blipFill>
                    <a:blip r:embed="rId16"/>
                    <a:stretch>
                      <a:fillRect/>
                    </a:stretch>
                  </pic:blipFill>
                  <pic:spPr>
                    <a:xfrm>
                      <a:off x="0" y="0"/>
                      <a:ext cx="5040000" cy="2072068"/>
                    </a:xfrm>
                    <a:prstGeom prst="rect">
                      <a:avLst/>
                    </a:prstGeom>
                  </pic:spPr>
                </pic:pic>
              </a:graphicData>
            </a:graphic>
          </wp:inline>
        </w:drawing>
      </w:r>
    </w:p>
    <w:p w14:paraId="0F3618A5" w14:textId="77777777" w:rsidR="00D65D20" w:rsidRDefault="002A1C17">
      <w:pPr>
        <w:pStyle w:val="CaptionText"/>
      </w:pPr>
      <w:r>
        <w:rPr>
          <w:b/>
          <w:color w:val="A4472B"/>
        </w:rPr>
        <w:t xml:space="preserve">Figure 1.1  </w:t>
      </w:r>
      <w:r>
        <w:t>The seven-step systematic approach to a drug information request.</w:t>
      </w:r>
    </w:p>
    <w:p w14:paraId="295C37ED" w14:textId="77777777" w:rsidR="00D65D20" w:rsidRDefault="002A1C17">
      <w:pPr>
        <w:pStyle w:val="CaptionText"/>
      </w:pPr>
      <w:r>
        <w:rPr>
          <w:sz w:val="16"/>
        </w:rPr>
        <w:t>Original diagram for this book (original)</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47ACB432" w14:textId="77777777">
        <w:trPr>
          <w:cantSplit/>
          <w:tblHeader/>
          <w:jc w:val="center"/>
        </w:trPr>
        <w:tc>
          <w:tcPr>
            <w:tcW w:w="2646" w:type="dxa"/>
            <w:shd w:val="clear" w:color="auto" w:fill="A4472B"/>
            <w:tcMar>
              <w:top w:w="85" w:type="dxa"/>
              <w:left w:w="85" w:type="dxa"/>
              <w:bottom w:w="85" w:type="dxa"/>
              <w:right w:w="85" w:type="dxa"/>
            </w:tcMar>
          </w:tcPr>
          <w:p w14:paraId="51DA4B99" w14:textId="77777777" w:rsidR="00D65D20" w:rsidRDefault="002A1C17">
            <w:pPr>
              <w:pStyle w:val="TableText"/>
            </w:pPr>
            <w:r>
              <w:rPr>
                <w:b/>
                <w:color w:val="FFFFFF"/>
              </w:rPr>
              <w:t>Step</w:t>
            </w:r>
          </w:p>
        </w:tc>
        <w:tc>
          <w:tcPr>
            <w:tcW w:w="2646" w:type="dxa"/>
            <w:shd w:val="clear" w:color="auto" w:fill="A4472B"/>
            <w:tcMar>
              <w:top w:w="85" w:type="dxa"/>
              <w:left w:w="85" w:type="dxa"/>
              <w:bottom w:w="85" w:type="dxa"/>
              <w:right w:w="85" w:type="dxa"/>
            </w:tcMar>
          </w:tcPr>
          <w:p w14:paraId="3E9317E1" w14:textId="77777777" w:rsidR="00D65D20" w:rsidRDefault="002A1C17">
            <w:pPr>
              <w:pStyle w:val="TableText"/>
            </w:pPr>
            <w:r>
              <w:rPr>
                <w:b/>
                <w:color w:val="FFFFFF"/>
              </w:rPr>
              <w:t>What you do</w:t>
            </w:r>
          </w:p>
        </w:tc>
        <w:tc>
          <w:tcPr>
            <w:tcW w:w="2646" w:type="dxa"/>
            <w:shd w:val="clear" w:color="auto" w:fill="A4472B"/>
            <w:tcMar>
              <w:top w:w="85" w:type="dxa"/>
              <w:left w:w="85" w:type="dxa"/>
              <w:bottom w:w="85" w:type="dxa"/>
              <w:right w:w="85" w:type="dxa"/>
            </w:tcMar>
          </w:tcPr>
          <w:p w14:paraId="2C07F0C6" w14:textId="77777777" w:rsidR="00D65D20" w:rsidRDefault="002A1C17">
            <w:pPr>
              <w:pStyle w:val="TableText"/>
            </w:pPr>
            <w:r>
              <w:rPr>
                <w:b/>
                <w:color w:val="FFFFFF"/>
              </w:rPr>
              <w:t>Ask yourself</w:t>
            </w:r>
          </w:p>
        </w:tc>
      </w:tr>
      <w:tr w:rsidR="00D65D20" w14:paraId="29654CC8" w14:textId="77777777">
        <w:trPr>
          <w:cantSplit/>
          <w:jc w:val="center"/>
        </w:trPr>
        <w:tc>
          <w:tcPr>
            <w:tcW w:w="2646" w:type="dxa"/>
            <w:tcMar>
              <w:top w:w="85" w:type="dxa"/>
              <w:left w:w="85" w:type="dxa"/>
              <w:bottom w:w="85" w:type="dxa"/>
              <w:right w:w="85" w:type="dxa"/>
            </w:tcMar>
          </w:tcPr>
          <w:p w14:paraId="4789BAF4" w14:textId="77777777" w:rsidR="00D65D20" w:rsidRDefault="002A1C17">
            <w:pPr>
              <w:pStyle w:val="TableText"/>
            </w:pPr>
            <w:r>
              <w:t>1. Requester</w:t>
            </w:r>
          </w:p>
        </w:tc>
        <w:tc>
          <w:tcPr>
            <w:tcW w:w="2646" w:type="dxa"/>
            <w:tcMar>
              <w:top w:w="85" w:type="dxa"/>
              <w:left w:w="85" w:type="dxa"/>
              <w:bottom w:w="85" w:type="dxa"/>
              <w:right w:w="85" w:type="dxa"/>
            </w:tcMar>
          </w:tcPr>
          <w:p w14:paraId="09D605D9" w14:textId="77777777" w:rsidR="00D65D20" w:rsidRDefault="002A1C17">
            <w:pPr>
              <w:pStyle w:val="TableText"/>
            </w:pPr>
            <w:r>
              <w:t>Note who is asking and how to reach them</w:t>
            </w:r>
          </w:p>
        </w:tc>
        <w:tc>
          <w:tcPr>
            <w:tcW w:w="2646" w:type="dxa"/>
            <w:tcMar>
              <w:top w:w="85" w:type="dxa"/>
              <w:left w:w="85" w:type="dxa"/>
              <w:bottom w:w="85" w:type="dxa"/>
              <w:right w:w="85" w:type="dxa"/>
            </w:tcMar>
          </w:tcPr>
          <w:p w14:paraId="72AB1C30" w14:textId="77777777" w:rsidR="00D65D20" w:rsidRDefault="002A1C17">
            <w:pPr>
              <w:pStyle w:val="TableText"/>
            </w:pPr>
            <w:r>
              <w:t>Doctor, nurse, patient? How urgent?</w:t>
            </w:r>
          </w:p>
        </w:tc>
      </w:tr>
      <w:tr w:rsidR="00D65D20" w14:paraId="4E7E13F8" w14:textId="77777777">
        <w:trPr>
          <w:cantSplit/>
          <w:jc w:val="center"/>
        </w:trPr>
        <w:tc>
          <w:tcPr>
            <w:tcW w:w="2646" w:type="dxa"/>
            <w:shd w:val="clear" w:color="auto" w:fill="F4F6F8"/>
            <w:tcMar>
              <w:top w:w="85" w:type="dxa"/>
              <w:left w:w="85" w:type="dxa"/>
              <w:bottom w:w="85" w:type="dxa"/>
              <w:right w:w="85" w:type="dxa"/>
            </w:tcMar>
          </w:tcPr>
          <w:p w14:paraId="2E3F6B80" w14:textId="77777777" w:rsidR="00D65D20" w:rsidRDefault="002A1C17">
            <w:pPr>
              <w:pStyle w:val="TableText"/>
            </w:pPr>
            <w:r>
              <w:t>2. Background</w:t>
            </w:r>
          </w:p>
        </w:tc>
        <w:tc>
          <w:tcPr>
            <w:tcW w:w="2646" w:type="dxa"/>
            <w:shd w:val="clear" w:color="auto" w:fill="F4F6F8"/>
            <w:tcMar>
              <w:top w:w="85" w:type="dxa"/>
              <w:left w:w="85" w:type="dxa"/>
              <w:bottom w:w="85" w:type="dxa"/>
              <w:right w:w="85" w:type="dxa"/>
            </w:tcMar>
          </w:tcPr>
          <w:p w14:paraId="520BD4FB" w14:textId="77777777" w:rsidR="00D65D20" w:rsidRDefault="002A1C17">
            <w:pPr>
              <w:pStyle w:val="TableText"/>
            </w:pPr>
            <w:r>
              <w:t>Collect patient and drug details</w:t>
            </w:r>
          </w:p>
        </w:tc>
        <w:tc>
          <w:tcPr>
            <w:tcW w:w="2646" w:type="dxa"/>
            <w:shd w:val="clear" w:color="auto" w:fill="F4F6F8"/>
            <w:tcMar>
              <w:top w:w="85" w:type="dxa"/>
              <w:left w:w="85" w:type="dxa"/>
              <w:bottom w:w="85" w:type="dxa"/>
              <w:right w:w="85" w:type="dxa"/>
            </w:tcMar>
          </w:tcPr>
          <w:p w14:paraId="2AF685F7" w14:textId="77777777" w:rsidR="00D65D20" w:rsidRDefault="002A1C17">
            <w:pPr>
              <w:pStyle w:val="TableText"/>
            </w:pPr>
            <w:r>
              <w:t>Age, weight, kidney and liver function, other drugs</w:t>
            </w:r>
          </w:p>
        </w:tc>
      </w:tr>
      <w:tr w:rsidR="00D65D20" w14:paraId="144A69E7" w14:textId="77777777">
        <w:trPr>
          <w:cantSplit/>
          <w:jc w:val="center"/>
        </w:trPr>
        <w:tc>
          <w:tcPr>
            <w:tcW w:w="2646" w:type="dxa"/>
            <w:tcMar>
              <w:top w:w="85" w:type="dxa"/>
              <w:left w:w="85" w:type="dxa"/>
              <w:bottom w:w="85" w:type="dxa"/>
              <w:right w:w="85" w:type="dxa"/>
            </w:tcMar>
          </w:tcPr>
          <w:p w14:paraId="55D0F69F" w14:textId="77777777" w:rsidR="00D65D20" w:rsidRDefault="002A1C17">
            <w:pPr>
              <w:pStyle w:val="TableText"/>
            </w:pPr>
            <w:r>
              <w:t>3. Real question</w:t>
            </w:r>
          </w:p>
        </w:tc>
        <w:tc>
          <w:tcPr>
            <w:tcW w:w="2646" w:type="dxa"/>
            <w:tcMar>
              <w:top w:w="85" w:type="dxa"/>
              <w:left w:w="85" w:type="dxa"/>
              <w:bottom w:w="85" w:type="dxa"/>
              <w:right w:w="85" w:type="dxa"/>
            </w:tcMar>
          </w:tcPr>
          <w:p w14:paraId="4C921052" w14:textId="77777777" w:rsidR="00D65D20" w:rsidRDefault="002A1C17">
            <w:pPr>
              <w:pStyle w:val="TableText"/>
            </w:pPr>
            <w:r>
              <w:t>Find the true need behind the question</w:t>
            </w:r>
          </w:p>
        </w:tc>
        <w:tc>
          <w:tcPr>
            <w:tcW w:w="2646" w:type="dxa"/>
            <w:tcMar>
              <w:top w:w="85" w:type="dxa"/>
              <w:left w:w="85" w:type="dxa"/>
              <w:bottom w:w="85" w:type="dxa"/>
              <w:right w:w="85" w:type="dxa"/>
            </w:tcMar>
          </w:tcPr>
          <w:p w14:paraId="1A88FC79" w14:textId="77777777" w:rsidR="00D65D20" w:rsidRDefault="002A1C17">
            <w:pPr>
              <w:pStyle w:val="TableText"/>
            </w:pPr>
            <w:r>
              <w:t>What will the person do with my answer?</w:t>
            </w:r>
          </w:p>
        </w:tc>
      </w:tr>
      <w:tr w:rsidR="00D65D20" w14:paraId="58A09404" w14:textId="77777777">
        <w:trPr>
          <w:cantSplit/>
          <w:jc w:val="center"/>
        </w:trPr>
        <w:tc>
          <w:tcPr>
            <w:tcW w:w="2646" w:type="dxa"/>
            <w:shd w:val="clear" w:color="auto" w:fill="F4F6F8"/>
            <w:tcMar>
              <w:top w:w="85" w:type="dxa"/>
              <w:left w:w="85" w:type="dxa"/>
              <w:bottom w:w="85" w:type="dxa"/>
              <w:right w:w="85" w:type="dxa"/>
            </w:tcMar>
          </w:tcPr>
          <w:p w14:paraId="05CD8263" w14:textId="77777777" w:rsidR="00D65D20" w:rsidRDefault="002A1C17">
            <w:pPr>
              <w:pStyle w:val="TableText"/>
            </w:pPr>
            <w:r>
              <w:t>4. Classify</w:t>
            </w:r>
          </w:p>
        </w:tc>
        <w:tc>
          <w:tcPr>
            <w:tcW w:w="2646" w:type="dxa"/>
            <w:shd w:val="clear" w:color="auto" w:fill="F4F6F8"/>
            <w:tcMar>
              <w:top w:w="85" w:type="dxa"/>
              <w:left w:w="85" w:type="dxa"/>
              <w:bottom w:w="85" w:type="dxa"/>
              <w:right w:w="85" w:type="dxa"/>
            </w:tcMar>
          </w:tcPr>
          <w:p w14:paraId="380FBDAC" w14:textId="77777777" w:rsidR="00D65D20" w:rsidRDefault="002A1C17">
            <w:pPr>
              <w:pStyle w:val="TableText"/>
            </w:pPr>
            <w:r>
              <w:t>Name the type of question</w:t>
            </w:r>
          </w:p>
        </w:tc>
        <w:tc>
          <w:tcPr>
            <w:tcW w:w="2646" w:type="dxa"/>
            <w:shd w:val="clear" w:color="auto" w:fill="F4F6F8"/>
            <w:tcMar>
              <w:top w:w="85" w:type="dxa"/>
              <w:left w:w="85" w:type="dxa"/>
              <w:bottom w:w="85" w:type="dxa"/>
              <w:right w:w="85" w:type="dxa"/>
            </w:tcMar>
          </w:tcPr>
          <w:p w14:paraId="4EEC41AE" w14:textId="77777777" w:rsidR="00D65D20" w:rsidRDefault="002A1C17">
            <w:pPr>
              <w:pStyle w:val="TableText"/>
            </w:pPr>
            <w:r>
              <w:t>Dose, interaction, ADR, pregnancy, availability?</w:t>
            </w:r>
          </w:p>
        </w:tc>
      </w:tr>
      <w:tr w:rsidR="00D65D20" w14:paraId="04A02277" w14:textId="77777777">
        <w:trPr>
          <w:cantSplit/>
          <w:jc w:val="center"/>
        </w:trPr>
        <w:tc>
          <w:tcPr>
            <w:tcW w:w="2646" w:type="dxa"/>
            <w:tcMar>
              <w:top w:w="85" w:type="dxa"/>
              <w:left w:w="85" w:type="dxa"/>
              <w:bottom w:w="85" w:type="dxa"/>
              <w:right w:w="85" w:type="dxa"/>
            </w:tcMar>
          </w:tcPr>
          <w:p w14:paraId="235B3532" w14:textId="77777777" w:rsidR="00D65D20" w:rsidRDefault="002A1C17">
            <w:pPr>
              <w:pStyle w:val="TableText"/>
            </w:pPr>
            <w:r>
              <w:t>5. Search</w:t>
            </w:r>
          </w:p>
        </w:tc>
        <w:tc>
          <w:tcPr>
            <w:tcW w:w="2646" w:type="dxa"/>
            <w:tcMar>
              <w:top w:w="85" w:type="dxa"/>
              <w:left w:w="85" w:type="dxa"/>
              <w:bottom w:w="85" w:type="dxa"/>
              <w:right w:w="85" w:type="dxa"/>
            </w:tcMar>
          </w:tcPr>
          <w:p w14:paraId="7D148D89" w14:textId="77777777" w:rsidR="00D65D20" w:rsidRDefault="002A1C17">
            <w:pPr>
              <w:pStyle w:val="TableText"/>
            </w:pPr>
            <w:r>
              <w:t>Look in the right sources, tertiary first</w:t>
            </w:r>
          </w:p>
        </w:tc>
        <w:tc>
          <w:tcPr>
            <w:tcW w:w="2646" w:type="dxa"/>
            <w:tcMar>
              <w:top w:w="85" w:type="dxa"/>
              <w:left w:w="85" w:type="dxa"/>
              <w:bottom w:w="85" w:type="dxa"/>
              <w:right w:w="85" w:type="dxa"/>
            </w:tcMar>
          </w:tcPr>
          <w:p w14:paraId="1886C0D3" w14:textId="77777777" w:rsidR="00D65D20" w:rsidRDefault="002A1C17">
            <w:pPr>
              <w:pStyle w:val="TableText"/>
            </w:pPr>
            <w:r>
              <w:t>Is the evidence current and complete?</w:t>
            </w:r>
          </w:p>
        </w:tc>
      </w:tr>
      <w:tr w:rsidR="00D65D20" w14:paraId="5FE5C914" w14:textId="77777777">
        <w:trPr>
          <w:cantSplit/>
          <w:jc w:val="center"/>
        </w:trPr>
        <w:tc>
          <w:tcPr>
            <w:tcW w:w="2646" w:type="dxa"/>
            <w:shd w:val="clear" w:color="auto" w:fill="F4F6F8"/>
            <w:tcMar>
              <w:top w:w="85" w:type="dxa"/>
              <w:left w:w="85" w:type="dxa"/>
              <w:bottom w:w="85" w:type="dxa"/>
              <w:right w:w="85" w:type="dxa"/>
            </w:tcMar>
          </w:tcPr>
          <w:p w14:paraId="0E56F178" w14:textId="77777777" w:rsidR="00D65D20" w:rsidRDefault="002A1C17">
            <w:pPr>
              <w:pStyle w:val="TableText"/>
            </w:pPr>
            <w:r>
              <w:t>6. Answer</w:t>
            </w:r>
          </w:p>
        </w:tc>
        <w:tc>
          <w:tcPr>
            <w:tcW w:w="2646" w:type="dxa"/>
            <w:shd w:val="clear" w:color="auto" w:fill="F4F6F8"/>
            <w:tcMar>
              <w:top w:w="85" w:type="dxa"/>
              <w:left w:w="85" w:type="dxa"/>
              <w:bottom w:w="85" w:type="dxa"/>
              <w:right w:w="85" w:type="dxa"/>
            </w:tcMar>
          </w:tcPr>
          <w:p w14:paraId="387A51F3" w14:textId="77777777" w:rsidR="00D65D20" w:rsidRDefault="002A1C17">
            <w:pPr>
              <w:pStyle w:val="TableText"/>
            </w:pPr>
            <w:r>
              <w:t>Give a clear, specific, referenced reply</w:t>
            </w:r>
          </w:p>
        </w:tc>
        <w:tc>
          <w:tcPr>
            <w:tcW w:w="2646" w:type="dxa"/>
            <w:shd w:val="clear" w:color="auto" w:fill="F4F6F8"/>
            <w:tcMar>
              <w:top w:w="85" w:type="dxa"/>
              <w:left w:w="85" w:type="dxa"/>
              <w:bottom w:w="85" w:type="dxa"/>
              <w:right w:w="85" w:type="dxa"/>
            </w:tcMar>
          </w:tcPr>
          <w:p w14:paraId="47A6AA73" w14:textId="77777777" w:rsidR="00D65D20" w:rsidRDefault="002A1C17">
            <w:pPr>
              <w:pStyle w:val="TableText"/>
            </w:pPr>
            <w:r>
              <w:t>Is it right for this patient?</w:t>
            </w:r>
          </w:p>
        </w:tc>
      </w:tr>
      <w:tr w:rsidR="00D65D20" w14:paraId="7196B31A" w14:textId="77777777">
        <w:trPr>
          <w:cantSplit/>
          <w:jc w:val="center"/>
        </w:trPr>
        <w:tc>
          <w:tcPr>
            <w:tcW w:w="2646" w:type="dxa"/>
            <w:tcMar>
              <w:top w:w="85" w:type="dxa"/>
              <w:left w:w="85" w:type="dxa"/>
              <w:bottom w:w="85" w:type="dxa"/>
              <w:right w:w="85" w:type="dxa"/>
            </w:tcMar>
          </w:tcPr>
          <w:p w14:paraId="0D5FF32A" w14:textId="77777777" w:rsidR="00D65D20" w:rsidRDefault="002A1C17">
            <w:pPr>
              <w:pStyle w:val="TableText"/>
            </w:pPr>
            <w:r>
              <w:t>7. Follow up and document</w:t>
            </w:r>
          </w:p>
        </w:tc>
        <w:tc>
          <w:tcPr>
            <w:tcW w:w="2646" w:type="dxa"/>
            <w:tcMar>
              <w:top w:w="85" w:type="dxa"/>
              <w:left w:w="85" w:type="dxa"/>
              <w:bottom w:w="85" w:type="dxa"/>
              <w:right w:w="85" w:type="dxa"/>
            </w:tcMar>
          </w:tcPr>
          <w:p w14:paraId="35003F24" w14:textId="77777777" w:rsidR="00D65D20" w:rsidRDefault="002A1C17">
            <w:pPr>
              <w:pStyle w:val="TableText"/>
            </w:pPr>
            <w:r>
              <w:t>Check the outcome; record the request</w:t>
            </w:r>
          </w:p>
        </w:tc>
        <w:tc>
          <w:tcPr>
            <w:tcW w:w="2646" w:type="dxa"/>
            <w:tcMar>
              <w:top w:w="85" w:type="dxa"/>
              <w:left w:w="85" w:type="dxa"/>
              <w:bottom w:w="85" w:type="dxa"/>
              <w:right w:w="85" w:type="dxa"/>
            </w:tcMar>
          </w:tcPr>
          <w:p w14:paraId="65831A59" w14:textId="77777777" w:rsidR="00D65D20" w:rsidRDefault="002A1C17">
            <w:pPr>
              <w:pStyle w:val="TableText"/>
            </w:pPr>
            <w:r>
              <w:t>Did it work? Can others learn from it?</w:t>
            </w:r>
          </w:p>
        </w:tc>
      </w:tr>
    </w:tbl>
    <w:p w14:paraId="3D61E66E" w14:textId="77777777" w:rsidR="00D65D20" w:rsidRDefault="00D65D20">
      <w:pPr>
        <w:spacing w:after="80" w:line="120" w:lineRule="exact"/>
      </w:pPr>
    </w:p>
    <w:p w14:paraId="6FD1D8B5" w14:textId="77777777" w:rsidR="00D65D20" w:rsidRDefault="002A1C17">
      <w:r>
        <w:rPr>
          <w:i/>
        </w:rPr>
        <w:t>Table 1.3 — The seven-step systematic approach.</w:t>
      </w:r>
    </w:p>
    <w:p w14:paraId="60739448" w14:textId="77777777" w:rsidR="00D65D20" w:rsidRDefault="002A1C17">
      <w:r>
        <w:t>Step 3 is the one most often skipped. A person may ask "Is drug X available as a liquid?" when the real problem is that the patient cannot swallow tablets. The right answer may then be a different drug.</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7D07153A" w14:textId="77777777">
        <w:trPr>
          <w:cantSplit/>
          <w:jc w:val="center"/>
        </w:trPr>
        <w:tc>
          <w:tcPr>
            <w:tcW w:w="7937" w:type="dxa"/>
            <w:shd w:val="clear" w:color="auto" w:fill="E0EEF0"/>
            <w:tcMar>
              <w:top w:w="181" w:type="dxa"/>
              <w:left w:w="181" w:type="dxa"/>
              <w:bottom w:w="181" w:type="dxa"/>
              <w:right w:w="181" w:type="dxa"/>
            </w:tcMar>
          </w:tcPr>
          <w:p w14:paraId="4D0C8A29" w14:textId="77777777" w:rsidR="00D65D20" w:rsidRDefault="002A1C17">
            <w:pPr>
              <w:pStyle w:val="BoxLabel"/>
            </w:pPr>
            <w:r>
              <w:rPr>
                <w:color w:val="2F6F7A"/>
              </w:rPr>
              <w:t>At the Pharmacy</w:t>
            </w:r>
          </w:p>
          <w:p w14:paraId="751D3855" w14:textId="77777777" w:rsidR="00D65D20" w:rsidRDefault="002A1C17">
            <w:pPr>
              <w:pStyle w:val="BoxText"/>
            </w:pPr>
            <w:r>
              <w:t xml:space="preserve">A mother asks whether she can give her 4-year-old child paracetamol and ibuprofen together. </w:t>
            </w:r>
            <w:r>
              <w:rPr>
                <w:b/>
              </w:rPr>
              <w:t>Background:</w:t>
            </w:r>
            <w:r>
              <w:t xml:space="preserve"> the child weighs 16 kg, has a fever of 39 °C and takes no other drugs. </w:t>
            </w:r>
            <w:r>
              <w:rPr>
                <w:b/>
              </w:rPr>
              <w:t>Real question:</w:t>
            </w:r>
            <w:r>
              <w:t xml:space="preserve"> how to control fever safely. </w:t>
            </w:r>
            <w:r>
              <w:rPr>
                <w:b/>
              </w:rPr>
              <w:t>Answer:</w:t>
            </w:r>
            <w:r>
              <w:t xml:space="preserve"> use one drug at the correct weight-based dose first. Paracetamol is 15 mg/kg every 4-6 hours (maximum four doses a day). Switch or alternate only if the fever does not respond, and keep a written dose record. Advise a doctor's review if the fever lasts more than three days. </w:t>
            </w:r>
            <w:r>
              <w:rPr>
                <w:b/>
              </w:rPr>
              <w:t>Document</w:t>
            </w:r>
            <w:r>
              <w:t xml:space="preserve"> the request.</w:t>
            </w:r>
          </w:p>
        </w:tc>
      </w:tr>
    </w:tbl>
    <w:p w14:paraId="13C6581F" w14:textId="77777777" w:rsidR="00D65D20" w:rsidRDefault="00D65D20">
      <w:pPr>
        <w:spacing w:after="80" w:line="120" w:lineRule="exact"/>
      </w:pP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308C60AD" w14:textId="77777777">
        <w:trPr>
          <w:cantSplit/>
          <w:jc w:val="center"/>
        </w:trPr>
        <w:tc>
          <w:tcPr>
            <w:tcW w:w="7937" w:type="dxa"/>
            <w:shd w:val="clear" w:color="auto" w:fill="F6E5DE"/>
            <w:tcMar>
              <w:top w:w="181" w:type="dxa"/>
              <w:left w:w="181" w:type="dxa"/>
              <w:bottom w:w="181" w:type="dxa"/>
              <w:right w:w="181" w:type="dxa"/>
            </w:tcMar>
          </w:tcPr>
          <w:p w14:paraId="3B2F4F17" w14:textId="77777777" w:rsidR="00D65D20" w:rsidRDefault="002A1C17">
            <w:pPr>
              <w:pStyle w:val="BoxLabel"/>
            </w:pPr>
            <w:r>
              <w:t>Exam Tip</w:t>
            </w:r>
          </w:p>
          <w:p w14:paraId="20F9F72E" w14:textId="77777777" w:rsidR="00D65D20" w:rsidRDefault="002A1C17">
            <w:pPr>
              <w:pStyle w:val="BoxText"/>
            </w:pPr>
            <w:r>
              <w:t>Learn the seven steps in order: requester, background, real question, classify, search, answer, follow up.</w:t>
            </w:r>
          </w:p>
        </w:tc>
      </w:tr>
    </w:tbl>
    <w:p w14:paraId="146592D5" w14:textId="77777777" w:rsidR="00D65D20" w:rsidRDefault="00D65D20">
      <w:pPr>
        <w:spacing w:after="80" w:line="120" w:lineRule="exact"/>
      </w:pPr>
    </w:p>
    <w:p w14:paraId="17BEC1E2" w14:textId="77777777" w:rsidR="00D65D20" w:rsidRDefault="002A1C17">
      <w:pPr>
        <w:pStyle w:val="Heading2Unlisted"/>
      </w:pPr>
      <w:r>
        <w:t>Key Takeaways</w:t>
      </w:r>
    </w:p>
    <w:p w14:paraId="0C20C00A" w14:textId="77777777" w:rsidR="00D65D20" w:rsidRDefault="002A1C17">
      <w:pPr>
        <w:pStyle w:val="ListBullet"/>
      </w:pPr>
      <w:r>
        <w:t>Drug information is knowledge that helps people use medicines well; every pharmacist provides it.</w:t>
      </w:r>
    </w:p>
    <w:p w14:paraId="5F73F74E" w14:textId="77777777" w:rsidR="00D65D20" w:rsidRDefault="002A1C17">
      <w:pPr>
        <w:pStyle w:val="ListBullet"/>
      </w:pPr>
      <w:r>
        <w:t>A DIC answers questions, supports committees, teaches and supports drug safety.</w:t>
      </w:r>
    </w:p>
    <w:p w14:paraId="7EE34399" w14:textId="77777777" w:rsidR="00D65D20" w:rsidRDefault="002A1C17">
      <w:pPr>
        <w:pStyle w:val="ListBullet"/>
      </w:pPr>
      <w:r>
        <w:t>A DIC needs a team, a place, communication tools and current sources.</w:t>
      </w:r>
    </w:p>
    <w:p w14:paraId="6FA543BC" w14:textId="77777777" w:rsidR="00D65D20" w:rsidRDefault="002A1C17">
      <w:pPr>
        <w:pStyle w:val="ListBullet"/>
      </w:pPr>
      <w:r>
        <w:t>Use the seven-step approach for every request; do not skip the real question.</w:t>
      </w:r>
    </w:p>
    <w:p w14:paraId="32246694" w14:textId="77777777" w:rsidR="00D65D20" w:rsidRDefault="002A1C17">
      <w:pPr>
        <w:pStyle w:val="ListBullet"/>
      </w:pPr>
      <w:r>
        <w:t>Always document the request and follow up.</w:t>
      </w:r>
    </w:p>
    <w:p w14:paraId="3980092B" w14:textId="77777777" w:rsidR="00D65D20" w:rsidRDefault="002A1C17">
      <w:pPr>
        <w:pStyle w:val="Heading2"/>
      </w:pPr>
      <w:bookmarkStart w:id="6" w:name="_Toc241692718"/>
      <w:r>
        <w:t>Self-Assessment</w:t>
      </w:r>
      <w:bookmarkEnd w:id="6"/>
    </w:p>
    <w:p w14:paraId="7FEC8272" w14:textId="77777777" w:rsidR="00D65D20" w:rsidRDefault="002A1C17">
      <w:pPr>
        <w:pStyle w:val="Question"/>
      </w:pPr>
      <w:r>
        <w:rPr>
          <w:b/>
          <w:color w:val="A4472B"/>
        </w:rPr>
        <w:t xml:space="preserve">Q1  </w:t>
      </w:r>
      <w:r>
        <w:t>Which is the best definition of a drug information service?</w:t>
      </w:r>
      <w:r>
        <w:rPr>
          <w:color w:val="6E625B"/>
          <w:sz w:val="16"/>
        </w:rPr>
        <w:t xml:space="preserve">  LO1</w:t>
      </w:r>
    </w:p>
    <w:p w14:paraId="2F5548B9" w14:textId="77777777" w:rsidR="00D65D20" w:rsidRDefault="002A1C17">
      <w:pPr>
        <w:pStyle w:val="Option"/>
        <w:tabs>
          <w:tab w:val="left" w:pos="680"/>
        </w:tabs>
      </w:pPr>
      <w:r>
        <w:rPr>
          <w:b/>
          <w:color w:val="A4472B"/>
        </w:rPr>
        <w:t>A</w:t>
      </w:r>
      <w:r>
        <w:rPr>
          <w:b/>
          <w:color w:val="A4472B"/>
        </w:rPr>
        <w:tab/>
      </w:r>
      <w:r>
        <w:t>Selling medicines with written leaflets</w:t>
      </w:r>
    </w:p>
    <w:p w14:paraId="75D3BE0A" w14:textId="77777777" w:rsidR="00D65D20" w:rsidRDefault="002A1C17">
      <w:pPr>
        <w:pStyle w:val="Option"/>
        <w:tabs>
          <w:tab w:val="left" w:pos="680"/>
        </w:tabs>
      </w:pPr>
      <w:r>
        <w:rPr>
          <w:b/>
          <w:color w:val="A4472B"/>
        </w:rPr>
        <w:t>B</w:t>
      </w:r>
      <w:r>
        <w:rPr>
          <w:b/>
          <w:color w:val="A4472B"/>
        </w:rPr>
        <w:tab/>
      </w:r>
      <w:r>
        <w:t>Giving accurate, unbiased answers about medicines to health professionals and the public</w:t>
      </w:r>
    </w:p>
    <w:p w14:paraId="572E87DB" w14:textId="77777777" w:rsidR="00D65D20" w:rsidRDefault="002A1C17">
      <w:pPr>
        <w:pStyle w:val="Option"/>
        <w:tabs>
          <w:tab w:val="left" w:pos="680"/>
        </w:tabs>
      </w:pPr>
      <w:r>
        <w:rPr>
          <w:b/>
          <w:color w:val="A4472B"/>
        </w:rPr>
        <w:t>C</w:t>
      </w:r>
      <w:r>
        <w:rPr>
          <w:b/>
          <w:color w:val="A4472B"/>
        </w:rPr>
        <w:tab/>
      </w:r>
      <w:r>
        <w:t>Advertising new medicines to doctors</w:t>
      </w:r>
    </w:p>
    <w:p w14:paraId="2F1ED113" w14:textId="77777777" w:rsidR="00D65D20" w:rsidRDefault="002A1C17">
      <w:pPr>
        <w:pStyle w:val="Option"/>
        <w:keepNext w:val="0"/>
        <w:tabs>
          <w:tab w:val="left" w:pos="680"/>
        </w:tabs>
        <w:spacing w:after="120"/>
      </w:pPr>
      <w:r>
        <w:rPr>
          <w:b/>
          <w:color w:val="A4472B"/>
        </w:rPr>
        <w:t>D</w:t>
      </w:r>
      <w:r>
        <w:rPr>
          <w:b/>
          <w:color w:val="A4472B"/>
        </w:rPr>
        <w:tab/>
      </w:r>
      <w:r>
        <w:t>Testing new medicines in patients</w:t>
      </w:r>
    </w:p>
    <w:p w14:paraId="4C478AB0" w14:textId="77777777" w:rsidR="00D65D20" w:rsidRDefault="002A1C17">
      <w:pPr>
        <w:pStyle w:val="Question"/>
      </w:pPr>
      <w:r>
        <w:rPr>
          <w:b/>
          <w:color w:val="A4472B"/>
        </w:rPr>
        <w:t xml:space="preserve">Q2  </w:t>
      </w:r>
      <w:r>
        <w:t>Which is NOT a usual activity of a drug information centre?</w:t>
      </w:r>
      <w:r>
        <w:rPr>
          <w:color w:val="6E625B"/>
          <w:sz w:val="16"/>
        </w:rPr>
        <w:t xml:space="preserve">  LO2</w:t>
      </w:r>
    </w:p>
    <w:p w14:paraId="6FA05209" w14:textId="77777777" w:rsidR="00D65D20" w:rsidRDefault="002A1C17">
      <w:pPr>
        <w:pStyle w:val="Option"/>
        <w:tabs>
          <w:tab w:val="left" w:pos="680"/>
        </w:tabs>
      </w:pPr>
      <w:r>
        <w:rPr>
          <w:b/>
          <w:color w:val="A4472B"/>
        </w:rPr>
        <w:t>A</w:t>
      </w:r>
      <w:r>
        <w:rPr>
          <w:b/>
          <w:color w:val="A4472B"/>
        </w:rPr>
        <w:tab/>
      </w:r>
      <w:r>
        <w:t>Answering questions about interactions</w:t>
      </w:r>
    </w:p>
    <w:p w14:paraId="747803C6" w14:textId="77777777" w:rsidR="00D65D20" w:rsidRDefault="002A1C17">
      <w:pPr>
        <w:pStyle w:val="Option"/>
        <w:tabs>
          <w:tab w:val="left" w:pos="680"/>
        </w:tabs>
      </w:pPr>
      <w:r>
        <w:rPr>
          <w:b/>
          <w:color w:val="A4472B"/>
        </w:rPr>
        <w:t>B</w:t>
      </w:r>
      <w:r>
        <w:rPr>
          <w:b/>
          <w:color w:val="A4472B"/>
        </w:rPr>
        <w:tab/>
      </w:r>
      <w:r>
        <w:t>Supporting the Drug and Therapeutics Committee</w:t>
      </w:r>
    </w:p>
    <w:p w14:paraId="3B35C156" w14:textId="77777777" w:rsidR="00D65D20" w:rsidRDefault="002A1C17">
      <w:pPr>
        <w:pStyle w:val="Option"/>
        <w:tabs>
          <w:tab w:val="left" w:pos="680"/>
        </w:tabs>
      </w:pPr>
      <w:r>
        <w:rPr>
          <w:b/>
          <w:color w:val="A4472B"/>
        </w:rPr>
        <w:t>C</w:t>
      </w:r>
      <w:r>
        <w:rPr>
          <w:b/>
          <w:color w:val="A4472B"/>
        </w:rPr>
        <w:tab/>
      </w:r>
      <w:r>
        <w:t>Manufacturing medicines</w:t>
      </w:r>
    </w:p>
    <w:p w14:paraId="1846C434" w14:textId="77777777" w:rsidR="00D65D20" w:rsidRDefault="002A1C17">
      <w:pPr>
        <w:pStyle w:val="Option"/>
        <w:keepNext w:val="0"/>
        <w:tabs>
          <w:tab w:val="left" w:pos="680"/>
        </w:tabs>
        <w:spacing w:after="120"/>
      </w:pPr>
      <w:r>
        <w:rPr>
          <w:b/>
          <w:color w:val="A4472B"/>
        </w:rPr>
        <w:t>D</w:t>
      </w:r>
      <w:r>
        <w:rPr>
          <w:b/>
          <w:color w:val="A4472B"/>
        </w:rPr>
        <w:tab/>
      </w:r>
      <w:r>
        <w:t>Collecting adverse drug reaction reports</w:t>
      </w:r>
    </w:p>
    <w:p w14:paraId="6DE1CF10" w14:textId="77777777" w:rsidR="00D65D20" w:rsidRDefault="002A1C17">
      <w:pPr>
        <w:pStyle w:val="Question"/>
      </w:pPr>
      <w:r>
        <w:rPr>
          <w:b/>
          <w:color w:val="A4472B"/>
        </w:rPr>
        <w:t xml:space="preserve">Q3  </w:t>
      </w:r>
      <w:r>
        <w:t>Why is information from drug companies used with care?</w:t>
      </w:r>
      <w:r>
        <w:rPr>
          <w:color w:val="6E625B"/>
          <w:sz w:val="16"/>
        </w:rPr>
        <w:t xml:space="preserve">  LO3</w:t>
      </w:r>
    </w:p>
    <w:p w14:paraId="0AD1804B" w14:textId="77777777" w:rsidR="00D65D20" w:rsidRDefault="002A1C17">
      <w:pPr>
        <w:pStyle w:val="Option"/>
        <w:tabs>
          <w:tab w:val="left" w:pos="680"/>
        </w:tabs>
      </w:pPr>
      <w:r>
        <w:rPr>
          <w:b/>
          <w:color w:val="A4472B"/>
        </w:rPr>
        <w:t>A</w:t>
      </w:r>
      <w:r>
        <w:rPr>
          <w:b/>
          <w:color w:val="A4472B"/>
        </w:rPr>
        <w:tab/>
      </w:r>
      <w:r>
        <w:t>It may be biased</w:t>
      </w:r>
    </w:p>
    <w:p w14:paraId="22336AE1" w14:textId="77777777" w:rsidR="00D65D20" w:rsidRDefault="002A1C17">
      <w:pPr>
        <w:pStyle w:val="Option"/>
        <w:tabs>
          <w:tab w:val="left" w:pos="680"/>
        </w:tabs>
      </w:pPr>
      <w:r>
        <w:rPr>
          <w:b/>
          <w:color w:val="A4472B"/>
        </w:rPr>
        <w:t>B</w:t>
      </w:r>
      <w:r>
        <w:rPr>
          <w:b/>
          <w:color w:val="A4472B"/>
        </w:rPr>
        <w:tab/>
      </w:r>
      <w:r>
        <w:t>It is always out of date</w:t>
      </w:r>
    </w:p>
    <w:p w14:paraId="299804F8" w14:textId="77777777" w:rsidR="00D65D20" w:rsidRDefault="002A1C17">
      <w:pPr>
        <w:pStyle w:val="Option"/>
        <w:tabs>
          <w:tab w:val="left" w:pos="680"/>
        </w:tabs>
      </w:pPr>
      <w:r>
        <w:rPr>
          <w:b/>
          <w:color w:val="A4472B"/>
        </w:rPr>
        <w:t>C</w:t>
      </w:r>
      <w:r>
        <w:rPr>
          <w:b/>
          <w:color w:val="A4472B"/>
        </w:rPr>
        <w:tab/>
      </w:r>
      <w:r>
        <w:t>It is never referenced</w:t>
      </w:r>
    </w:p>
    <w:p w14:paraId="48035FA8" w14:textId="77777777" w:rsidR="00D65D20" w:rsidRDefault="002A1C17">
      <w:pPr>
        <w:pStyle w:val="Option"/>
        <w:keepNext w:val="0"/>
        <w:tabs>
          <w:tab w:val="left" w:pos="680"/>
        </w:tabs>
        <w:spacing w:after="120"/>
      </w:pPr>
      <w:r>
        <w:rPr>
          <w:b/>
          <w:color w:val="A4472B"/>
        </w:rPr>
        <w:t>D</w:t>
      </w:r>
      <w:r>
        <w:rPr>
          <w:b/>
          <w:color w:val="A4472B"/>
        </w:rPr>
        <w:tab/>
      </w:r>
      <w:r>
        <w:t>It is too expensive</w:t>
      </w:r>
    </w:p>
    <w:p w14:paraId="44798766" w14:textId="77777777" w:rsidR="00D65D20" w:rsidRDefault="002A1C17">
      <w:pPr>
        <w:pStyle w:val="Question"/>
      </w:pPr>
      <w:r>
        <w:rPr>
          <w:b/>
          <w:color w:val="A4472B"/>
        </w:rPr>
        <w:t xml:space="preserve">Q4  </w:t>
      </w:r>
      <w:r>
        <w:t>A nurse asks, "Can I crush this tablet?" Which step helps you most to find the real need?</w:t>
      </w:r>
      <w:r>
        <w:rPr>
          <w:color w:val="6E625B"/>
          <w:sz w:val="16"/>
        </w:rPr>
        <w:t xml:space="preserve">  LO4</w:t>
      </w:r>
    </w:p>
    <w:p w14:paraId="054C25F5" w14:textId="77777777" w:rsidR="00D65D20" w:rsidRDefault="002A1C17">
      <w:pPr>
        <w:pStyle w:val="Option"/>
        <w:tabs>
          <w:tab w:val="left" w:pos="680"/>
        </w:tabs>
      </w:pPr>
      <w:r>
        <w:rPr>
          <w:b/>
          <w:color w:val="A4472B"/>
        </w:rPr>
        <w:t>A</w:t>
      </w:r>
      <w:r>
        <w:rPr>
          <w:b/>
          <w:color w:val="A4472B"/>
        </w:rPr>
        <w:tab/>
      </w:r>
      <w:r>
        <w:t>Classifying the question as a formulation question</w:t>
      </w:r>
    </w:p>
    <w:p w14:paraId="5558C992" w14:textId="77777777" w:rsidR="00D65D20" w:rsidRDefault="002A1C17">
      <w:pPr>
        <w:pStyle w:val="Option"/>
        <w:tabs>
          <w:tab w:val="left" w:pos="680"/>
        </w:tabs>
      </w:pPr>
      <w:r>
        <w:rPr>
          <w:b/>
          <w:color w:val="A4472B"/>
        </w:rPr>
        <w:t>B</w:t>
      </w:r>
      <w:r>
        <w:rPr>
          <w:b/>
          <w:color w:val="A4472B"/>
        </w:rPr>
        <w:tab/>
      </w:r>
      <w:r>
        <w:t>Searching the internet</w:t>
      </w:r>
    </w:p>
    <w:p w14:paraId="4A39CE44" w14:textId="77777777" w:rsidR="00D65D20" w:rsidRDefault="002A1C17">
      <w:pPr>
        <w:pStyle w:val="Option"/>
        <w:tabs>
          <w:tab w:val="left" w:pos="680"/>
        </w:tabs>
      </w:pPr>
      <w:r>
        <w:rPr>
          <w:b/>
          <w:color w:val="A4472B"/>
        </w:rPr>
        <w:t>C</w:t>
      </w:r>
      <w:r>
        <w:rPr>
          <w:b/>
          <w:color w:val="A4472B"/>
        </w:rPr>
        <w:tab/>
      </w:r>
      <w:r>
        <w:t>Asking why the tablet needs to be crushed</w:t>
      </w:r>
    </w:p>
    <w:p w14:paraId="26AAD395" w14:textId="77777777" w:rsidR="00D65D20" w:rsidRDefault="002A1C17">
      <w:pPr>
        <w:pStyle w:val="Option"/>
        <w:keepNext w:val="0"/>
        <w:tabs>
          <w:tab w:val="left" w:pos="680"/>
        </w:tabs>
        <w:spacing w:after="120"/>
      </w:pPr>
      <w:r>
        <w:rPr>
          <w:b/>
          <w:color w:val="A4472B"/>
        </w:rPr>
        <w:t>D</w:t>
      </w:r>
      <w:r>
        <w:rPr>
          <w:b/>
          <w:color w:val="A4472B"/>
        </w:rPr>
        <w:tab/>
      </w:r>
      <w:r>
        <w:t>Documenting the request</w:t>
      </w:r>
    </w:p>
    <w:p w14:paraId="0283BC8C" w14:textId="77777777" w:rsidR="00D65D20" w:rsidRDefault="002A1C17">
      <w:pPr>
        <w:pStyle w:val="Question"/>
      </w:pPr>
      <w:r>
        <w:rPr>
          <w:b/>
          <w:color w:val="A4472B"/>
        </w:rPr>
        <w:t xml:space="preserve">Q5  </w:t>
      </w:r>
      <w:r>
        <w:t>What is the last step of the systematic approach?</w:t>
      </w:r>
      <w:r>
        <w:rPr>
          <w:color w:val="6E625B"/>
          <w:sz w:val="16"/>
        </w:rPr>
        <w:t xml:space="preserve">  LO4</w:t>
      </w:r>
    </w:p>
    <w:p w14:paraId="12E4E9EE" w14:textId="77777777" w:rsidR="00D65D20" w:rsidRDefault="002A1C17">
      <w:pPr>
        <w:pStyle w:val="Option"/>
        <w:tabs>
          <w:tab w:val="left" w:pos="680"/>
        </w:tabs>
      </w:pPr>
      <w:r>
        <w:rPr>
          <w:b/>
          <w:color w:val="A4472B"/>
        </w:rPr>
        <w:t>A</w:t>
      </w:r>
      <w:r>
        <w:rPr>
          <w:b/>
          <w:color w:val="A4472B"/>
        </w:rPr>
        <w:tab/>
      </w:r>
      <w:r>
        <w:t>Searching tertiary sources</w:t>
      </w:r>
    </w:p>
    <w:p w14:paraId="72EF033C" w14:textId="77777777" w:rsidR="00D65D20" w:rsidRDefault="002A1C17">
      <w:pPr>
        <w:pStyle w:val="Option"/>
        <w:tabs>
          <w:tab w:val="left" w:pos="680"/>
        </w:tabs>
      </w:pPr>
      <w:r>
        <w:rPr>
          <w:b/>
          <w:color w:val="A4472B"/>
        </w:rPr>
        <w:t>B</w:t>
      </w:r>
      <w:r>
        <w:rPr>
          <w:b/>
          <w:color w:val="A4472B"/>
        </w:rPr>
        <w:tab/>
      </w:r>
      <w:r>
        <w:t>Collecting background</w:t>
      </w:r>
    </w:p>
    <w:p w14:paraId="565C1958" w14:textId="77777777" w:rsidR="00D65D20" w:rsidRDefault="002A1C17">
      <w:pPr>
        <w:pStyle w:val="Option"/>
        <w:tabs>
          <w:tab w:val="left" w:pos="680"/>
        </w:tabs>
      </w:pPr>
      <w:r>
        <w:rPr>
          <w:b/>
          <w:color w:val="A4472B"/>
        </w:rPr>
        <w:t>C</w:t>
      </w:r>
      <w:r>
        <w:rPr>
          <w:b/>
          <w:color w:val="A4472B"/>
        </w:rPr>
        <w:tab/>
      </w:r>
      <w:r>
        <w:t>Classifying the question</w:t>
      </w:r>
    </w:p>
    <w:p w14:paraId="26452B3F" w14:textId="77777777" w:rsidR="00D65D20" w:rsidRDefault="002A1C17">
      <w:pPr>
        <w:pStyle w:val="Option"/>
        <w:keepNext w:val="0"/>
        <w:tabs>
          <w:tab w:val="left" w:pos="680"/>
        </w:tabs>
        <w:spacing w:after="120"/>
      </w:pPr>
      <w:r>
        <w:rPr>
          <w:b/>
          <w:color w:val="A4472B"/>
        </w:rPr>
        <w:t>D</w:t>
      </w:r>
      <w:r>
        <w:rPr>
          <w:b/>
          <w:color w:val="A4472B"/>
        </w:rPr>
        <w:tab/>
      </w:r>
      <w:r>
        <w:t>Follow up and documentation</w:t>
      </w:r>
    </w:p>
    <w:p w14:paraId="4698E767" w14:textId="77777777" w:rsidR="00D65D20" w:rsidRDefault="002A1C17">
      <w:r>
        <w:rPr>
          <w:b/>
        </w:rPr>
        <w:t>Practice Case.</w:t>
      </w:r>
      <w:r>
        <w:t xml:space="preserve"> A doctor phones the pharmacy: "Is metformin safe in my patient?" (a) Which background details do you need? (b) What might the real question be? (c) How do you finish the request?</w:t>
      </w:r>
    </w:p>
    <w:p w14:paraId="72F23A40" w14:textId="77777777" w:rsidR="00D65D20" w:rsidRDefault="002A1C17">
      <w:pPr>
        <w:pStyle w:val="Heading2Unlisted"/>
      </w:pPr>
      <w:r>
        <w:t>Answers and Rationales</w:t>
      </w:r>
    </w:p>
    <w:p w14:paraId="51B18F4D" w14:textId="77777777" w:rsidR="00D65D20" w:rsidRDefault="002A1C17">
      <w:pPr>
        <w:pStyle w:val="Answer"/>
      </w:pPr>
      <w:r>
        <w:rPr>
          <w:b/>
          <w:color w:val="A4472B"/>
        </w:rPr>
        <w:t xml:space="preserve">Q1. B </w:t>
      </w:r>
      <w:r>
        <w:t>— This is the definition; it includes answers to the public. A, C and D are other activities.</w:t>
      </w:r>
    </w:p>
    <w:p w14:paraId="23D36619" w14:textId="77777777" w:rsidR="00D65D20" w:rsidRDefault="002A1C17">
      <w:pPr>
        <w:pStyle w:val="Answer"/>
      </w:pPr>
      <w:r>
        <w:rPr>
          <w:b/>
          <w:color w:val="A4472B"/>
        </w:rPr>
        <w:t xml:space="preserve">Q2. C </w:t>
      </w:r>
      <w:r>
        <w:t>— A DIC gives information; it does not make medicines. A, B and D are core DIC work.</w:t>
      </w:r>
    </w:p>
    <w:p w14:paraId="0000A0DB" w14:textId="77777777" w:rsidR="00D65D20" w:rsidRDefault="002A1C17">
      <w:pPr>
        <w:pStyle w:val="Answer"/>
      </w:pPr>
      <w:r>
        <w:rPr>
          <w:b/>
          <w:color w:val="A4472B"/>
        </w:rPr>
        <w:t xml:space="preserve">Q3. A </w:t>
      </w:r>
      <w:r>
        <w:t>— Companies promote their own products, so their information may be biased. B, C and D are not always true.</w:t>
      </w:r>
    </w:p>
    <w:p w14:paraId="3327A7E2" w14:textId="77777777" w:rsidR="00D65D20" w:rsidRDefault="002A1C17">
      <w:pPr>
        <w:pStyle w:val="Answer"/>
      </w:pPr>
      <w:r>
        <w:rPr>
          <w:b/>
          <w:color w:val="A4472B"/>
        </w:rPr>
        <w:t xml:space="preserve">Q4. C </w:t>
      </w:r>
      <w:r>
        <w:t>— Asking why reveals the real problem, such as swallowing difficulty or a feeding tube. A, B and D come later.</w:t>
      </w:r>
    </w:p>
    <w:p w14:paraId="13605708" w14:textId="77777777" w:rsidR="00D65D20" w:rsidRDefault="002A1C17">
      <w:pPr>
        <w:pStyle w:val="Answer"/>
      </w:pPr>
      <w:r>
        <w:rPr>
          <w:b/>
          <w:color w:val="A4472B"/>
        </w:rPr>
        <w:t xml:space="preserve">Q5. D </w:t>
      </w:r>
      <w:r>
        <w:t>— The request ends with follow-up and documentation. A, B and C come earlier.</w:t>
      </w:r>
    </w:p>
    <w:p w14:paraId="71F78B92" w14:textId="77777777" w:rsidR="00D65D20" w:rsidRDefault="002A1C17">
      <w:pPr>
        <w:pStyle w:val="Answer"/>
      </w:pPr>
      <w:r>
        <w:rPr>
          <w:b/>
          <w:color w:val="A4472B"/>
        </w:rPr>
        <w:t xml:space="preserve">Practice Case — model answer. </w:t>
      </w:r>
      <w:r>
        <w:t>(a) Age, kidney function (eGFR), liver function, heart failure or other illness, planned contrast scans or surgery, and other drugs. (b) Often the real question is whether metformin is safe with reduced kidney function or before an iodinated contrast scan. (c) Give a clear answer with its source, check that the doctor received it, and record the request.</w:t>
      </w:r>
    </w:p>
    <w:p w14:paraId="40B24CAF" w14:textId="77777777" w:rsidR="00D65D20" w:rsidRDefault="002A1C17">
      <w:pPr>
        <w:pStyle w:val="Heading2"/>
      </w:pPr>
      <w:bookmarkStart w:id="7" w:name="_Toc241692719"/>
      <w:r>
        <w:t>References</w:t>
      </w:r>
      <w:bookmarkEnd w:id="7"/>
    </w:p>
    <w:p w14:paraId="1334BE1A" w14:textId="77777777" w:rsidR="00D65D20" w:rsidRDefault="002A1C17">
      <w:pPr>
        <w:pStyle w:val="Reference"/>
      </w:pPr>
      <w:r>
        <w:rPr>
          <w:color w:val="6E625B"/>
        </w:rPr>
        <w:t>1.</w:t>
      </w:r>
      <w:r>
        <w:rPr>
          <w:color w:val="6E625B"/>
        </w:rPr>
        <w:tab/>
      </w:r>
      <w:r>
        <w:t>Malone PM, Witt BA, Malone MJ, Peterson DM, editors. Drug Information: A Guide for Pharmacists. 7th ed. New York: McGraw Hill; 2022.</w:t>
      </w:r>
    </w:p>
    <w:p w14:paraId="696DADD4" w14:textId="77777777" w:rsidR="00D65D20" w:rsidRDefault="002A1C17">
      <w:pPr>
        <w:pStyle w:val="Reference"/>
      </w:pPr>
      <w:r>
        <w:rPr>
          <w:color w:val="6E625B"/>
        </w:rPr>
        <w:t>2.</w:t>
      </w:r>
      <w:r>
        <w:rPr>
          <w:color w:val="6E625B"/>
        </w:rPr>
        <w:tab/>
      </w:r>
      <w:r>
        <w:t>World Health Organization. How to develop and implement a national drug policy. 2nd ed. Geneva: WHO; 2001.</w:t>
      </w:r>
    </w:p>
    <w:p w14:paraId="2FB29BAC" w14:textId="77777777" w:rsidR="00D65D20" w:rsidRDefault="002A1C17">
      <w:pPr>
        <w:pStyle w:val="Reference"/>
      </w:pPr>
      <w:r>
        <w:rPr>
          <w:color w:val="6E625B"/>
        </w:rPr>
        <w:t>3.</w:t>
      </w:r>
      <w:r>
        <w:rPr>
          <w:color w:val="6E625B"/>
        </w:rPr>
        <w:tab/>
      </w:r>
      <w:r>
        <w:t>Egyptian Drug Authority. Egyptian Pharmaceutical Vigilance Center: guidance for reporting. Cairo: EDA; 2024.</w:t>
      </w:r>
    </w:p>
    <w:p w14:paraId="720AE069" w14:textId="77777777" w:rsidR="00D65D20" w:rsidRDefault="00D65D20">
      <w:pPr>
        <w:sectPr w:rsidR="00D65D20">
          <w:headerReference w:type="default" r:id="rId17"/>
          <w:footerReference w:type="default" r:id="rId18"/>
          <w:headerReference w:type="first" r:id="rId19"/>
          <w:footerReference w:type="first" r:id="rId20"/>
          <w:pgSz w:w="11906" w:h="16838"/>
          <w:pgMar w:top="1474" w:right="1984" w:bottom="1361" w:left="1984" w:header="737" w:footer="680" w:gutter="0"/>
          <w:pgNumType w:start="1"/>
          <w:cols w:space="720"/>
          <w:titlePg/>
          <w:docGrid w:linePitch="360"/>
        </w:sectPr>
      </w:pPr>
    </w:p>
    <w:p w14:paraId="26500E90" w14:textId="77777777" w:rsidR="00D65D20" w:rsidRDefault="002A1C17">
      <w:pPr>
        <w:pStyle w:val="Heading1"/>
        <w:pBdr>
          <w:bottom w:val="single" w:sz="18" w:space="10" w:color="F0B429"/>
        </w:pBdr>
      </w:pPr>
      <w:bookmarkStart w:id="8" w:name="_Toc241692720"/>
      <w:r>
        <w:rPr>
          <w:color w:val="2F6F7A"/>
        </w:rPr>
        <w:t>2</w:t>
      </w:r>
      <w:r>
        <w:t>   Drug Information Sources</w:t>
      </w:r>
      <w:bookmarkEnd w:id="8"/>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2C954DE2" w14:textId="77777777">
        <w:trPr>
          <w:jc w:val="center"/>
        </w:trPr>
        <w:tc>
          <w:tcPr>
            <w:tcW w:w="7937" w:type="dxa"/>
            <w:shd w:val="clear" w:color="auto" w:fill="FBF7F2"/>
            <w:tcMar>
              <w:top w:w="181" w:type="dxa"/>
              <w:left w:w="181" w:type="dxa"/>
              <w:bottom w:w="181" w:type="dxa"/>
              <w:right w:w="181" w:type="dxa"/>
            </w:tcMar>
          </w:tcPr>
          <w:p w14:paraId="684B6BDF" w14:textId="77777777" w:rsidR="00D65D20" w:rsidRDefault="002A1C17">
            <w:pPr>
              <w:pStyle w:val="BoxLabel"/>
            </w:pPr>
            <w:r>
              <w:t>In This Section</w:t>
            </w:r>
          </w:p>
          <w:p w14:paraId="307647BE" w14:textId="77777777" w:rsidR="00D65D20" w:rsidRDefault="002A1C17">
            <w:pPr>
              <w:pStyle w:val="BoxText"/>
            </w:pPr>
            <w:r>
              <w:t>By the end of this section you will be able to:</w:t>
            </w:r>
          </w:p>
          <w:p w14:paraId="44AB15EC" w14:textId="77777777" w:rsidR="00D65D20" w:rsidRDefault="002A1C17">
            <w:pPr>
              <w:pStyle w:val="BoxText"/>
              <w:tabs>
                <w:tab w:val="left" w:pos="624"/>
              </w:tabs>
              <w:ind w:left="624" w:hanging="624"/>
              <w:jc w:val="left"/>
            </w:pPr>
            <w:r>
              <w:rPr>
                <w:b/>
                <w:color w:val="2F6F7A"/>
                <w:sz w:val="17"/>
              </w:rPr>
              <w:t>LO1</w:t>
            </w:r>
            <w:r>
              <w:rPr>
                <w:b/>
                <w:color w:val="2F6F7A"/>
                <w:sz w:val="17"/>
              </w:rPr>
              <w:tab/>
            </w:r>
            <w:r>
              <w:t>Classify a source as tertiary, secondary or primary.</w:t>
            </w:r>
          </w:p>
          <w:p w14:paraId="7274C6AA" w14:textId="77777777" w:rsidR="00D65D20" w:rsidRDefault="002A1C17">
            <w:pPr>
              <w:pStyle w:val="BoxText"/>
              <w:tabs>
                <w:tab w:val="left" w:pos="624"/>
              </w:tabs>
              <w:ind w:left="624" w:hanging="624"/>
              <w:jc w:val="left"/>
            </w:pPr>
            <w:r>
              <w:rPr>
                <w:b/>
                <w:color w:val="2F6F7A"/>
                <w:sz w:val="17"/>
              </w:rPr>
              <w:t>LO2</w:t>
            </w:r>
            <w:r>
              <w:rPr>
                <w:b/>
                <w:color w:val="2F6F7A"/>
                <w:sz w:val="17"/>
              </w:rPr>
              <w:tab/>
            </w:r>
            <w:r>
              <w:t>List the advantages and disadvantages of each type.</w:t>
            </w:r>
          </w:p>
          <w:p w14:paraId="04F64FFD" w14:textId="77777777" w:rsidR="00D65D20" w:rsidRDefault="002A1C17">
            <w:pPr>
              <w:pStyle w:val="BoxText"/>
              <w:tabs>
                <w:tab w:val="left" w:pos="624"/>
              </w:tabs>
              <w:ind w:left="624" w:hanging="624"/>
              <w:jc w:val="left"/>
            </w:pPr>
            <w:r>
              <w:rPr>
                <w:b/>
                <w:color w:val="2F6F7A"/>
                <w:sz w:val="17"/>
              </w:rPr>
              <w:t>LO3</w:t>
            </w:r>
            <w:r>
              <w:rPr>
                <w:b/>
                <w:color w:val="2F6F7A"/>
                <w:sz w:val="17"/>
              </w:rPr>
              <w:tab/>
            </w:r>
            <w:r>
              <w:t>Choose a named reference for a given type of question.</w:t>
            </w:r>
          </w:p>
          <w:p w14:paraId="7867437F" w14:textId="77777777" w:rsidR="00D65D20" w:rsidRDefault="002A1C17">
            <w:pPr>
              <w:pStyle w:val="BoxText"/>
              <w:tabs>
                <w:tab w:val="left" w:pos="624"/>
              </w:tabs>
              <w:ind w:left="624" w:hanging="624"/>
              <w:jc w:val="left"/>
            </w:pPr>
            <w:r>
              <w:rPr>
                <w:b/>
                <w:color w:val="2F6F7A"/>
                <w:sz w:val="17"/>
              </w:rPr>
              <w:t>LO4</w:t>
            </w:r>
            <w:r>
              <w:rPr>
                <w:b/>
                <w:color w:val="2F6F7A"/>
                <w:sz w:val="17"/>
              </w:rPr>
              <w:tab/>
            </w:r>
            <w:r>
              <w:t>Judge the quality of a tertiary source.</w:t>
            </w:r>
          </w:p>
        </w:tc>
      </w:tr>
    </w:tbl>
    <w:p w14:paraId="76D99C8F" w14:textId="77777777" w:rsidR="00D65D20" w:rsidRDefault="00D65D20">
      <w:pPr>
        <w:spacing w:after="80" w:line="120" w:lineRule="exact"/>
      </w:pPr>
    </w:p>
    <w:p w14:paraId="15580267" w14:textId="77777777" w:rsidR="00D65D20" w:rsidRDefault="002A1C17">
      <w:pPr>
        <w:pStyle w:val="Heading2"/>
      </w:pPr>
      <w:bookmarkStart w:id="9" w:name="_Toc241692721"/>
      <w:r>
        <w:t>2.1 Three Types of Source</w:t>
      </w:r>
      <w:bookmarkEnd w:id="9"/>
    </w:p>
    <w:p w14:paraId="6C60E4FC" w14:textId="77777777" w:rsidR="00D65D20" w:rsidRDefault="002A1C17">
      <w:r>
        <w:t>Drug information sources come in three layers [1].</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984"/>
        <w:gridCol w:w="1984"/>
        <w:gridCol w:w="1984"/>
        <w:gridCol w:w="1984"/>
      </w:tblGrid>
      <w:tr w:rsidR="00D65D20" w14:paraId="2FA37B50" w14:textId="77777777">
        <w:trPr>
          <w:cantSplit/>
          <w:tblHeader/>
          <w:jc w:val="center"/>
        </w:trPr>
        <w:tc>
          <w:tcPr>
            <w:tcW w:w="1984" w:type="dxa"/>
            <w:shd w:val="clear" w:color="auto" w:fill="A4472B"/>
            <w:tcMar>
              <w:top w:w="85" w:type="dxa"/>
              <w:left w:w="85" w:type="dxa"/>
              <w:bottom w:w="85" w:type="dxa"/>
              <w:right w:w="85" w:type="dxa"/>
            </w:tcMar>
          </w:tcPr>
          <w:p w14:paraId="5C3D80E5" w14:textId="77777777" w:rsidR="00D65D20" w:rsidRDefault="002A1C17">
            <w:pPr>
              <w:pStyle w:val="TableText"/>
            </w:pPr>
            <w:r>
              <w:rPr>
                <w:b/>
                <w:color w:val="FFFFFF"/>
              </w:rPr>
              <w:t>Type</w:t>
            </w:r>
          </w:p>
        </w:tc>
        <w:tc>
          <w:tcPr>
            <w:tcW w:w="1984" w:type="dxa"/>
            <w:shd w:val="clear" w:color="auto" w:fill="A4472B"/>
            <w:tcMar>
              <w:top w:w="85" w:type="dxa"/>
              <w:left w:w="85" w:type="dxa"/>
              <w:bottom w:w="85" w:type="dxa"/>
              <w:right w:w="85" w:type="dxa"/>
            </w:tcMar>
          </w:tcPr>
          <w:p w14:paraId="3E86BA04" w14:textId="77777777" w:rsidR="00D65D20" w:rsidRDefault="002A1C17">
            <w:pPr>
              <w:pStyle w:val="TableText"/>
            </w:pPr>
            <w:r>
              <w:rPr>
                <w:b/>
                <w:color w:val="FFFFFF"/>
              </w:rPr>
              <w:t>What it is</w:t>
            </w:r>
          </w:p>
        </w:tc>
        <w:tc>
          <w:tcPr>
            <w:tcW w:w="1984" w:type="dxa"/>
            <w:shd w:val="clear" w:color="auto" w:fill="A4472B"/>
            <w:tcMar>
              <w:top w:w="85" w:type="dxa"/>
              <w:left w:w="85" w:type="dxa"/>
              <w:bottom w:w="85" w:type="dxa"/>
              <w:right w:w="85" w:type="dxa"/>
            </w:tcMar>
          </w:tcPr>
          <w:p w14:paraId="519B09B6" w14:textId="77777777" w:rsidR="00D65D20" w:rsidRDefault="002A1C17">
            <w:pPr>
              <w:pStyle w:val="TableText"/>
            </w:pPr>
            <w:r>
              <w:rPr>
                <w:b/>
                <w:color w:val="FFFFFF"/>
              </w:rPr>
              <w:t>Examples</w:t>
            </w:r>
          </w:p>
        </w:tc>
        <w:tc>
          <w:tcPr>
            <w:tcW w:w="1984" w:type="dxa"/>
            <w:shd w:val="clear" w:color="auto" w:fill="A4472B"/>
            <w:tcMar>
              <w:top w:w="85" w:type="dxa"/>
              <w:left w:w="85" w:type="dxa"/>
              <w:bottom w:w="85" w:type="dxa"/>
              <w:right w:w="85" w:type="dxa"/>
            </w:tcMar>
          </w:tcPr>
          <w:p w14:paraId="43D0784A" w14:textId="77777777" w:rsidR="00D65D20" w:rsidRDefault="002A1C17">
            <w:pPr>
              <w:pStyle w:val="TableText"/>
            </w:pPr>
            <w:r>
              <w:rPr>
                <w:b/>
                <w:color w:val="FFFFFF"/>
              </w:rPr>
              <w:t>Best for</w:t>
            </w:r>
          </w:p>
        </w:tc>
      </w:tr>
      <w:tr w:rsidR="00D65D20" w14:paraId="57697BE4" w14:textId="77777777">
        <w:trPr>
          <w:cantSplit/>
          <w:jc w:val="center"/>
        </w:trPr>
        <w:tc>
          <w:tcPr>
            <w:tcW w:w="1984" w:type="dxa"/>
            <w:tcMar>
              <w:top w:w="85" w:type="dxa"/>
              <w:left w:w="85" w:type="dxa"/>
              <w:bottom w:w="85" w:type="dxa"/>
              <w:right w:w="85" w:type="dxa"/>
            </w:tcMar>
          </w:tcPr>
          <w:p w14:paraId="2DBE6A08" w14:textId="77777777" w:rsidR="00D65D20" w:rsidRDefault="002A1C17">
            <w:pPr>
              <w:pStyle w:val="TableText"/>
            </w:pPr>
            <w:r>
              <w:rPr>
                <w:b/>
              </w:rPr>
              <w:t>Tertiary</w:t>
            </w:r>
          </w:p>
        </w:tc>
        <w:tc>
          <w:tcPr>
            <w:tcW w:w="1984" w:type="dxa"/>
            <w:tcMar>
              <w:top w:w="85" w:type="dxa"/>
              <w:left w:w="85" w:type="dxa"/>
              <w:bottom w:w="85" w:type="dxa"/>
              <w:right w:w="85" w:type="dxa"/>
            </w:tcMar>
          </w:tcPr>
          <w:p w14:paraId="7CF670B2" w14:textId="77777777" w:rsidR="00D65D20" w:rsidRDefault="002A1C17">
            <w:pPr>
              <w:pStyle w:val="TableText"/>
            </w:pPr>
            <w:r>
              <w:t>Summaries written by experts from many studies</w:t>
            </w:r>
          </w:p>
        </w:tc>
        <w:tc>
          <w:tcPr>
            <w:tcW w:w="1984" w:type="dxa"/>
            <w:tcMar>
              <w:top w:w="85" w:type="dxa"/>
              <w:left w:w="85" w:type="dxa"/>
              <w:bottom w:w="85" w:type="dxa"/>
              <w:right w:w="85" w:type="dxa"/>
            </w:tcMar>
          </w:tcPr>
          <w:p w14:paraId="154E5AEC" w14:textId="77777777" w:rsidR="00D65D20" w:rsidRDefault="002A1C17">
            <w:pPr>
              <w:pStyle w:val="TableText"/>
            </w:pPr>
            <w:r>
              <w:t>Textbooks, BNF, Martindale, Micromedex, Lexicomp, UpToDate, review articles</w:t>
            </w:r>
          </w:p>
        </w:tc>
        <w:tc>
          <w:tcPr>
            <w:tcW w:w="1984" w:type="dxa"/>
            <w:tcMar>
              <w:top w:w="85" w:type="dxa"/>
              <w:left w:w="85" w:type="dxa"/>
              <w:bottom w:w="85" w:type="dxa"/>
              <w:right w:w="85" w:type="dxa"/>
            </w:tcMar>
          </w:tcPr>
          <w:p w14:paraId="7A02C5C1" w14:textId="77777777" w:rsidR="00D65D20" w:rsidRDefault="002A1C17">
            <w:pPr>
              <w:pStyle w:val="TableText"/>
            </w:pPr>
            <w:r>
              <w:t>Fast, general answers</w:t>
            </w:r>
          </w:p>
        </w:tc>
      </w:tr>
      <w:tr w:rsidR="00D65D20" w14:paraId="20837DC6" w14:textId="77777777">
        <w:trPr>
          <w:cantSplit/>
          <w:jc w:val="center"/>
        </w:trPr>
        <w:tc>
          <w:tcPr>
            <w:tcW w:w="1984" w:type="dxa"/>
            <w:shd w:val="clear" w:color="auto" w:fill="F4F6F8"/>
            <w:tcMar>
              <w:top w:w="85" w:type="dxa"/>
              <w:left w:w="85" w:type="dxa"/>
              <w:bottom w:w="85" w:type="dxa"/>
              <w:right w:w="85" w:type="dxa"/>
            </w:tcMar>
          </w:tcPr>
          <w:p w14:paraId="04C2C08F" w14:textId="77777777" w:rsidR="00D65D20" w:rsidRDefault="002A1C17">
            <w:pPr>
              <w:pStyle w:val="TableText"/>
            </w:pPr>
            <w:r>
              <w:rPr>
                <w:b/>
              </w:rPr>
              <w:t>Secondary</w:t>
            </w:r>
          </w:p>
        </w:tc>
        <w:tc>
          <w:tcPr>
            <w:tcW w:w="1984" w:type="dxa"/>
            <w:shd w:val="clear" w:color="auto" w:fill="F4F6F8"/>
            <w:tcMar>
              <w:top w:w="85" w:type="dxa"/>
              <w:left w:w="85" w:type="dxa"/>
              <w:bottom w:w="85" w:type="dxa"/>
              <w:right w:w="85" w:type="dxa"/>
            </w:tcMar>
          </w:tcPr>
          <w:p w14:paraId="3E61E28D" w14:textId="77777777" w:rsidR="00D65D20" w:rsidRDefault="002A1C17">
            <w:pPr>
              <w:pStyle w:val="TableText"/>
            </w:pPr>
            <w:r>
              <w:t>Databases that index or abstract articles</w:t>
            </w:r>
          </w:p>
        </w:tc>
        <w:tc>
          <w:tcPr>
            <w:tcW w:w="1984" w:type="dxa"/>
            <w:shd w:val="clear" w:color="auto" w:fill="F4F6F8"/>
            <w:tcMar>
              <w:top w:w="85" w:type="dxa"/>
              <w:left w:w="85" w:type="dxa"/>
              <w:bottom w:w="85" w:type="dxa"/>
              <w:right w:w="85" w:type="dxa"/>
            </w:tcMar>
          </w:tcPr>
          <w:p w14:paraId="4C3D0254" w14:textId="77777777" w:rsidR="00D65D20" w:rsidRDefault="002A1C17">
            <w:pPr>
              <w:pStyle w:val="TableText"/>
            </w:pPr>
            <w:r>
              <w:t>PubMed/MEDLINE, Embase, Google Scholar</w:t>
            </w:r>
          </w:p>
        </w:tc>
        <w:tc>
          <w:tcPr>
            <w:tcW w:w="1984" w:type="dxa"/>
            <w:shd w:val="clear" w:color="auto" w:fill="F4F6F8"/>
            <w:tcMar>
              <w:top w:w="85" w:type="dxa"/>
              <w:left w:w="85" w:type="dxa"/>
              <w:bottom w:w="85" w:type="dxa"/>
              <w:right w:w="85" w:type="dxa"/>
            </w:tcMar>
          </w:tcPr>
          <w:p w14:paraId="5B8F38D0" w14:textId="77777777" w:rsidR="00D65D20" w:rsidRDefault="002A1C17">
            <w:pPr>
              <w:pStyle w:val="TableText"/>
            </w:pPr>
            <w:r>
              <w:t>Finding the original studies</w:t>
            </w:r>
          </w:p>
        </w:tc>
      </w:tr>
      <w:tr w:rsidR="00D65D20" w14:paraId="2D6A62D6" w14:textId="77777777">
        <w:trPr>
          <w:cantSplit/>
          <w:jc w:val="center"/>
        </w:trPr>
        <w:tc>
          <w:tcPr>
            <w:tcW w:w="1984" w:type="dxa"/>
            <w:tcMar>
              <w:top w:w="85" w:type="dxa"/>
              <w:left w:w="85" w:type="dxa"/>
              <w:bottom w:w="85" w:type="dxa"/>
              <w:right w:w="85" w:type="dxa"/>
            </w:tcMar>
          </w:tcPr>
          <w:p w14:paraId="6F7CD238" w14:textId="77777777" w:rsidR="00D65D20" w:rsidRDefault="002A1C17">
            <w:pPr>
              <w:pStyle w:val="TableText"/>
            </w:pPr>
            <w:r>
              <w:rPr>
                <w:b/>
              </w:rPr>
              <w:t>Primary</w:t>
            </w:r>
          </w:p>
        </w:tc>
        <w:tc>
          <w:tcPr>
            <w:tcW w:w="1984" w:type="dxa"/>
            <w:tcMar>
              <w:top w:w="85" w:type="dxa"/>
              <w:left w:w="85" w:type="dxa"/>
              <w:bottom w:w="85" w:type="dxa"/>
              <w:right w:w="85" w:type="dxa"/>
            </w:tcMar>
          </w:tcPr>
          <w:p w14:paraId="22999E83" w14:textId="77777777" w:rsidR="00D65D20" w:rsidRDefault="002A1C17">
            <w:pPr>
              <w:pStyle w:val="TableText"/>
            </w:pPr>
            <w:r>
              <w:t>The original research itself</w:t>
            </w:r>
          </w:p>
        </w:tc>
        <w:tc>
          <w:tcPr>
            <w:tcW w:w="1984" w:type="dxa"/>
            <w:tcMar>
              <w:top w:w="85" w:type="dxa"/>
              <w:left w:w="85" w:type="dxa"/>
              <w:bottom w:w="85" w:type="dxa"/>
              <w:right w:w="85" w:type="dxa"/>
            </w:tcMar>
          </w:tcPr>
          <w:p w14:paraId="7A62DE47" w14:textId="77777777" w:rsidR="00D65D20" w:rsidRDefault="002A1C17">
            <w:pPr>
              <w:pStyle w:val="TableText"/>
            </w:pPr>
            <w:r>
              <w:t>Clinical trials, cohort studies, case reports</w:t>
            </w:r>
          </w:p>
        </w:tc>
        <w:tc>
          <w:tcPr>
            <w:tcW w:w="1984" w:type="dxa"/>
            <w:tcMar>
              <w:top w:w="85" w:type="dxa"/>
              <w:left w:w="85" w:type="dxa"/>
              <w:bottom w:w="85" w:type="dxa"/>
              <w:right w:w="85" w:type="dxa"/>
            </w:tcMar>
          </w:tcPr>
          <w:p w14:paraId="3DF65011" w14:textId="77777777" w:rsidR="00D65D20" w:rsidRDefault="002A1C17">
            <w:pPr>
              <w:pStyle w:val="TableText"/>
            </w:pPr>
            <w:r>
              <w:t>The newest, most detailed evidence</w:t>
            </w:r>
          </w:p>
        </w:tc>
      </w:tr>
    </w:tbl>
    <w:p w14:paraId="655E6A3B" w14:textId="77777777" w:rsidR="00D65D20" w:rsidRDefault="00D65D20">
      <w:pPr>
        <w:spacing w:after="80" w:line="120" w:lineRule="exact"/>
      </w:pPr>
    </w:p>
    <w:p w14:paraId="721E4601" w14:textId="77777777" w:rsidR="00D65D20" w:rsidRDefault="002A1C17">
      <w:r>
        <w:rPr>
          <w:i/>
        </w:rPr>
        <w:t>Table 2.1 — The three types of drug information source.</w:t>
      </w:r>
    </w:p>
    <w:p w14:paraId="0E7075C6" w14:textId="77777777" w:rsidR="00D65D20" w:rsidRDefault="002A1C17">
      <w:r>
        <w:t xml:space="preserve">A simple way to remember: </w:t>
      </w:r>
      <w:r>
        <w:rPr>
          <w:b/>
        </w:rPr>
        <w:t>tertiary tells you, secondary finds for you, primary proves it</w:t>
      </w:r>
      <w:r>
        <w:t>.</w:t>
      </w:r>
    </w:p>
    <w:p w14:paraId="0B62E581" w14:textId="77777777" w:rsidR="00D65D20" w:rsidRDefault="002A1C17">
      <w:pPr>
        <w:pStyle w:val="Heading3"/>
      </w:pPr>
      <w:r>
        <w:t>The usual search order</w:t>
      </w:r>
    </w:p>
    <w:p w14:paraId="6C0B3EA8" w14:textId="77777777" w:rsidR="00D65D20" w:rsidRDefault="002A1C17">
      <w:r>
        <w:t xml:space="preserve">Most searches start with a tertiary source, move to a secondary database, and end with primary articles. This is a </w:t>
      </w:r>
      <w:r>
        <w:rPr>
          <w:b/>
        </w:rPr>
        <w:t>usual strategy, not a fixed rule</w:t>
      </w:r>
      <w:r>
        <w:t xml:space="preserve"> [1]. Some questions are answered fully by a tertiary source, such as a standard adult dose. Others, such as a new drug or a rare interaction, need primary papers. Go further whenever the answer is incomplete, out of date or high-stakes.</w:t>
      </w:r>
    </w:p>
    <w:p w14:paraId="066FA719" w14:textId="77777777" w:rsidR="00D65D20" w:rsidRDefault="002A1C17">
      <w:pPr>
        <w:pStyle w:val="Heading2"/>
      </w:pPr>
      <w:bookmarkStart w:id="10" w:name="_Toc241692722"/>
      <w:r>
        <w:t>2.2 Tertiary Sources</w:t>
      </w:r>
      <w:bookmarkEnd w:id="10"/>
    </w:p>
    <w:p w14:paraId="046A2B80" w14:textId="77777777" w:rsidR="00D65D20" w:rsidRDefault="002A1C17">
      <w:r>
        <w:t>Tertiary sources summarise a topic in a short, easy form. The best ones are written by experts and peer reviewed.</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49A6CD2F" w14:textId="77777777">
        <w:trPr>
          <w:cantSplit/>
          <w:tblHeader/>
          <w:jc w:val="center"/>
        </w:trPr>
        <w:tc>
          <w:tcPr>
            <w:tcW w:w="3969" w:type="dxa"/>
            <w:shd w:val="clear" w:color="auto" w:fill="A4472B"/>
            <w:tcMar>
              <w:top w:w="85" w:type="dxa"/>
              <w:left w:w="85" w:type="dxa"/>
              <w:bottom w:w="85" w:type="dxa"/>
              <w:right w:w="85" w:type="dxa"/>
            </w:tcMar>
          </w:tcPr>
          <w:p w14:paraId="78137090" w14:textId="77777777" w:rsidR="00D65D20" w:rsidRDefault="002A1C17">
            <w:pPr>
              <w:pStyle w:val="TableText"/>
            </w:pPr>
            <w:r>
              <w:rPr>
                <w:b/>
                <w:color w:val="FFFFFF"/>
              </w:rPr>
              <w:t>Advantages</w:t>
            </w:r>
          </w:p>
        </w:tc>
        <w:tc>
          <w:tcPr>
            <w:tcW w:w="3969" w:type="dxa"/>
            <w:shd w:val="clear" w:color="auto" w:fill="A4472B"/>
            <w:tcMar>
              <w:top w:w="85" w:type="dxa"/>
              <w:left w:w="85" w:type="dxa"/>
              <w:bottom w:w="85" w:type="dxa"/>
              <w:right w:w="85" w:type="dxa"/>
            </w:tcMar>
          </w:tcPr>
          <w:p w14:paraId="1CD244D1" w14:textId="77777777" w:rsidR="00D65D20" w:rsidRDefault="002A1C17">
            <w:pPr>
              <w:pStyle w:val="TableText"/>
            </w:pPr>
            <w:r>
              <w:rPr>
                <w:b/>
                <w:color w:val="FFFFFF"/>
              </w:rPr>
              <w:t>Disadvantages</w:t>
            </w:r>
          </w:p>
        </w:tc>
      </w:tr>
      <w:tr w:rsidR="00D65D20" w14:paraId="11DF0825" w14:textId="77777777">
        <w:trPr>
          <w:cantSplit/>
          <w:jc w:val="center"/>
        </w:trPr>
        <w:tc>
          <w:tcPr>
            <w:tcW w:w="3969" w:type="dxa"/>
            <w:tcMar>
              <w:top w:w="85" w:type="dxa"/>
              <w:left w:w="85" w:type="dxa"/>
              <w:bottom w:w="85" w:type="dxa"/>
              <w:right w:w="85" w:type="dxa"/>
            </w:tcMar>
          </w:tcPr>
          <w:p w14:paraId="1F1A53F3" w14:textId="77777777" w:rsidR="00D65D20" w:rsidRDefault="002A1C17">
            <w:pPr>
              <w:pStyle w:val="TableText"/>
            </w:pPr>
            <w:r>
              <w:t>Complete, short overview</w:t>
            </w:r>
          </w:p>
        </w:tc>
        <w:tc>
          <w:tcPr>
            <w:tcW w:w="3969" w:type="dxa"/>
            <w:tcMar>
              <w:top w:w="85" w:type="dxa"/>
              <w:left w:w="85" w:type="dxa"/>
              <w:bottom w:w="85" w:type="dxa"/>
              <w:right w:w="85" w:type="dxa"/>
            </w:tcMar>
          </w:tcPr>
          <w:p w14:paraId="50135CE1" w14:textId="77777777" w:rsidR="00D65D20" w:rsidRDefault="002A1C17">
            <w:pPr>
              <w:pStyle w:val="TableText"/>
            </w:pPr>
            <w:r>
              <w:t>Lag time: print editions can be out of date</w:t>
            </w:r>
          </w:p>
        </w:tc>
      </w:tr>
      <w:tr w:rsidR="00D65D20" w14:paraId="27A7FC15" w14:textId="77777777">
        <w:trPr>
          <w:cantSplit/>
          <w:jc w:val="center"/>
        </w:trPr>
        <w:tc>
          <w:tcPr>
            <w:tcW w:w="3969" w:type="dxa"/>
            <w:shd w:val="clear" w:color="auto" w:fill="F4F6F8"/>
            <w:tcMar>
              <w:top w:w="85" w:type="dxa"/>
              <w:left w:w="85" w:type="dxa"/>
              <w:bottom w:w="85" w:type="dxa"/>
              <w:right w:w="85" w:type="dxa"/>
            </w:tcMar>
          </w:tcPr>
          <w:p w14:paraId="34483634" w14:textId="77777777" w:rsidR="00D65D20" w:rsidRDefault="002A1C17">
            <w:pPr>
              <w:pStyle w:val="TableText"/>
            </w:pPr>
            <w:r>
              <w:t>Convenient and easy to use</w:t>
            </w:r>
          </w:p>
        </w:tc>
        <w:tc>
          <w:tcPr>
            <w:tcW w:w="3969" w:type="dxa"/>
            <w:shd w:val="clear" w:color="auto" w:fill="F4F6F8"/>
            <w:tcMar>
              <w:top w:w="85" w:type="dxa"/>
              <w:left w:w="85" w:type="dxa"/>
              <w:bottom w:w="85" w:type="dxa"/>
              <w:right w:w="85" w:type="dxa"/>
            </w:tcMar>
          </w:tcPr>
          <w:p w14:paraId="51543CA9" w14:textId="77777777" w:rsidR="00D65D20" w:rsidRDefault="002A1C17">
            <w:pPr>
              <w:pStyle w:val="TableText"/>
            </w:pPr>
            <w:r>
              <w:t>Author bias is possible</w:t>
            </w:r>
          </w:p>
        </w:tc>
      </w:tr>
      <w:tr w:rsidR="00D65D20" w14:paraId="10F3E18E" w14:textId="77777777">
        <w:trPr>
          <w:cantSplit/>
          <w:jc w:val="center"/>
        </w:trPr>
        <w:tc>
          <w:tcPr>
            <w:tcW w:w="3969" w:type="dxa"/>
            <w:tcMar>
              <w:top w:w="85" w:type="dxa"/>
              <w:left w:w="85" w:type="dxa"/>
              <w:bottom w:w="85" w:type="dxa"/>
              <w:right w:w="85" w:type="dxa"/>
            </w:tcMar>
          </w:tcPr>
          <w:p w14:paraId="727E7F8D" w14:textId="77777777" w:rsidR="00D65D20" w:rsidRDefault="002A1C17">
            <w:pPr>
              <w:pStyle w:val="TableText"/>
            </w:pPr>
            <w:r>
              <w:t>Familiar to most pharmacists</w:t>
            </w:r>
          </w:p>
        </w:tc>
        <w:tc>
          <w:tcPr>
            <w:tcW w:w="3969" w:type="dxa"/>
            <w:tcMar>
              <w:top w:w="85" w:type="dxa"/>
              <w:left w:w="85" w:type="dxa"/>
              <w:bottom w:w="85" w:type="dxa"/>
              <w:right w:w="85" w:type="dxa"/>
            </w:tcMar>
          </w:tcPr>
          <w:p w14:paraId="79F040D3" w14:textId="77777777" w:rsidR="00D65D20" w:rsidRDefault="002A1C17">
            <w:pPr>
              <w:pStyle w:val="TableText"/>
            </w:pPr>
            <w:r>
              <w:t>May be incomplete or wrong</w:t>
            </w:r>
          </w:p>
        </w:tc>
      </w:tr>
      <w:tr w:rsidR="00D65D20" w14:paraId="088E5F39" w14:textId="77777777">
        <w:trPr>
          <w:cantSplit/>
          <w:jc w:val="center"/>
        </w:trPr>
        <w:tc>
          <w:tcPr>
            <w:tcW w:w="3969" w:type="dxa"/>
            <w:shd w:val="clear" w:color="auto" w:fill="F4F6F8"/>
            <w:tcMar>
              <w:top w:w="85" w:type="dxa"/>
              <w:left w:w="85" w:type="dxa"/>
              <w:bottom w:w="85" w:type="dxa"/>
              <w:right w:w="85" w:type="dxa"/>
            </w:tcMar>
          </w:tcPr>
          <w:p w14:paraId="7720C4A6" w14:textId="77777777" w:rsidR="00D65D20" w:rsidRDefault="002A1C17">
            <w:pPr>
              <w:pStyle w:val="TableText"/>
            </w:pPr>
            <w:r>
              <w:t>Online versions are fast and updated often</w:t>
            </w:r>
          </w:p>
        </w:tc>
        <w:tc>
          <w:tcPr>
            <w:tcW w:w="3969" w:type="dxa"/>
            <w:shd w:val="clear" w:color="auto" w:fill="F4F6F8"/>
            <w:tcMar>
              <w:top w:w="85" w:type="dxa"/>
              <w:left w:w="85" w:type="dxa"/>
              <w:bottom w:w="85" w:type="dxa"/>
              <w:right w:w="85" w:type="dxa"/>
            </w:tcMar>
          </w:tcPr>
          <w:p w14:paraId="3F24F9C2" w14:textId="77777777" w:rsidR="00D65D20" w:rsidRDefault="002A1C17">
            <w:pPr>
              <w:pStyle w:val="TableText"/>
            </w:pPr>
            <w:r>
              <w:t>Access to good databases usually costs money</w:t>
            </w:r>
          </w:p>
        </w:tc>
      </w:tr>
    </w:tbl>
    <w:p w14:paraId="58E7B5B8" w14:textId="77777777" w:rsidR="00D65D20" w:rsidRDefault="00D65D20">
      <w:pPr>
        <w:spacing w:after="80" w:line="120" w:lineRule="exact"/>
      </w:pPr>
    </w:p>
    <w:p w14:paraId="4C332D88" w14:textId="77777777" w:rsidR="00D65D20" w:rsidRDefault="002A1C17">
      <w:r>
        <w:rPr>
          <w:i/>
        </w:rPr>
        <w:t>Table 2.2 — Tertiary sources: pros and cons.</w:t>
      </w:r>
    </w:p>
    <w:p w14:paraId="6266A481" w14:textId="77777777" w:rsidR="00D65D20" w:rsidRDefault="002A1C17">
      <w:pPr>
        <w:pStyle w:val="Heading3"/>
      </w:pPr>
      <w:r>
        <w:t>How to judge a tertiary source</w:t>
      </w:r>
    </w:p>
    <w:p w14:paraId="16C1CA7F" w14:textId="77777777" w:rsidR="00D65D20" w:rsidRDefault="002A1C17">
      <w:pPr>
        <w:tabs>
          <w:tab w:val="left" w:pos="397"/>
        </w:tabs>
        <w:ind w:left="397" w:hanging="397"/>
      </w:pPr>
      <w:r>
        <w:rPr>
          <w:b/>
          <w:color w:val="A4472B"/>
        </w:rPr>
        <w:t>1.</w:t>
      </w:r>
      <w:r>
        <w:rPr>
          <w:b/>
          <w:color w:val="A4472B"/>
        </w:rPr>
        <w:tab/>
      </w:r>
      <w:r>
        <w:t>Does the author have the right expertise?</w:t>
      </w:r>
    </w:p>
    <w:p w14:paraId="2382379D" w14:textId="77777777" w:rsidR="00D65D20" w:rsidRDefault="002A1C17">
      <w:pPr>
        <w:tabs>
          <w:tab w:val="left" w:pos="397"/>
        </w:tabs>
        <w:ind w:left="397" w:hanging="397"/>
      </w:pPr>
      <w:r>
        <w:rPr>
          <w:b/>
          <w:color w:val="A4472B"/>
        </w:rPr>
        <w:t>2.</w:t>
      </w:r>
      <w:r>
        <w:rPr>
          <w:b/>
          <w:color w:val="A4472B"/>
        </w:rPr>
        <w:tab/>
      </w:r>
      <w:r>
        <w:t>Is it recent enough for the question?</w:t>
      </w:r>
    </w:p>
    <w:p w14:paraId="559C54D4" w14:textId="77777777" w:rsidR="00D65D20" w:rsidRDefault="002A1C17">
      <w:pPr>
        <w:tabs>
          <w:tab w:val="left" w:pos="397"/>
        </w:tabs>
        <w:ind w:left="397" w:hanging="397"/>
      </w:pPr>
      <w:r>
        <w:rPr>
          <w:b/>
          <w:color w:val="A4472B"/>
        </w:rPr>
        <w:t>3.</w:t>
      </w:r>
      <w:r>
        <w:rPr>
          <w:b/>
          <w:color w:val="A4472B"/>
        </w:rPr>
        <w:tab/>
      </w:r>
      <w:r>
        <w:t>Are statements supported by references?</w:t>
      </w:r>
    </w:p>
    <w:p w14:paraId="696F3E34" w14:textId="77777777" w:rsidR="00D65D20" w:rsidRDefault="002A1C17">
      <w:pPr>
        <w:tabs>
          <w:tab w:val="left" w:pos="397"/>
        </w:tabs>
        <w:ind w:left="397" w:hanging="397"/>
      </w:pPr>
      <w:r>
        <w:rPr>
          <w:b/>
          <w:color w:val="A4472B"/>
        </w:rPr>
        <w:t>4.</w:t>
      </w:r>
      <w:r>
        <w:rPr>
          <w:b/>
          <w:color w:val="A4472B"/>
        </w:rPr>
        <w:tab/>
      </w:r>
      <w:r>
        <w:t>Does it cover the question?</w:t>
      </w:r>
    </w:p>
    <w:p w14:paraId="6BB22E06" w14:textId="77777777" w:rsidR="00D65D20" w:rsidRDefault="002A1C17">
      <w:pPr>
        <w:tabs>
          <w:tab w:val="left" w:pos="397"/>
        </w:tabs>
        <w:ind w:left="397" w:hanging="397"/>
      </w:pPr>
      <w:r>
        <w:rPr>
          <w:b/>
          <w:color w:val="A4472B"/>
        </w:rPr>
        <w:t>5.</w:t>
      </w:r>
      <w:r>
        <w:rPr>
          <w:b/>
          <w:color w:val="A4472B"/>
        </w:rPr>
        <w:tab/>
      </w:r>
      <w:r>
        <w:t>Is it free of obvious bias or errors?</w:t>
      </w:r>
    </w:p>
    <w:p w14:paraId="2D9C93EB" w14:textId="77777777" w:rsidR="00D65D20" w:rsidRDefault="002A1C17">
      <w:pPr>
        <w:tabs>
          <w:tab w:val="left" w:pos="397"/>
        </w:tabs>
        <w:ind w:left="397" w:hanging="397"/>
      </w:pPr>
      <w:r>
        <w:rPr>
          <w:b/>
          <w:color w:val="A4472B"/>
        </w:rPr>
        <w:t>6.</w:t>
      </w:r>
      <w:r>
        <w:rPr>
          <w:b/>
          <w:color w:val="A4472B"/>
        </w:rPr>
        <w:tab/>
      </w:r>
      <w:r>
        <w:t>Is it clear and easy to use?</w:t>
      </w:r>
    </w:p>
    <w:p w14:paraId="6AE35C09" w14:textId="77777777" w:rsidR="00D65D20" w:rsidRDefault="002A1C17">
      <w:pPr>
        <w:pStyle w:val="Heading3"/>
      </w:pPr>
      <w:r>
        <w:t>Which reference for which question?</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66FAB827" w14:textId="77777777">
        <w:trPr>
          <w:cantSplit/>
          <w:tblHeader/>
          <w:jc w:val="center"/>
        </w:trPr>
        <w:tc>
          <w:tcPr>
            <w:tcW w:w="3969" w:type="dxa"/>
            <w:shd w:val="clear" w:color="auto" w:fill="A4472B"/>
            <w:tcMar>
              <w:top w:w="85" w:type="dxa"/>
              <w:left w:w="85" w:type="dxa"/>
              <w:bottom w:w="85" w:type="dxa"/>
              <w:right w:w="85" w:type="dxa"/>
            </w:tcMar>
          </w:tcPr>
          <w:p w14:paraId="2F4EB1EB" w14:textId="77777777" w:rsidR="00D65D20" w:rsidRDefault="002A1C17">
            <w:pPr>
              <w:pStyle w:val="TableText"/>
            </w:pPr>
            <w:r>
              <w:rPr>
                <w:b/>
                <w:color w:val="FFFFFF"/>
              </w:rPr>
              <w:t>Question type</w:t>
            </w:r>
          </w:p>
        </w:tc>
        <w:tc>
          <w:tcPr>
            <w:tcW w:w="3969" w:type="dxa"/>
            <w:shd w:val="clear" w:color="auto" w:fill="A4472B"/>
            <w:tcMar>
              <w:top w:w="85" w:type="dxa"/>
              <w:left w:w="85" w:type="dxa"/>
              <w:bottom w:w="85" w:type="dxa"/>
              <w:right w:w="85" w:type="dxa"/>
            </w:tcMar>
          </w:tcPr>
          <w:p w14:paraId="790C4688" w14:textId="77777777" w:rsidR="00D65D20" w:rsidRDefault="002A1C17">
            <w:pPr>
              <w:pStyle w:val="TableText"/>
            </w:pPr>
            <w:r>
              <w:rPr>
                <w:b/>
                <w:color w:val="FFFFFF"/>
              </w:rPr>
              <w:t>Good tertiary sources</w:t>
            </w:r>
          </w:p>
        </w:tc>
      </w:tr>
      <w:tr w:rsidR="00D65D20" w14:paraId="0D17EDF7" w14:textId="77777777">
        <w:trPr>
          <w:cantSplit/>
          <w:jc w:val="center"/>
        </w:trPr>
        <w:tc>
          <w:tcPr>
            <w:tcW w:w="3969" w:type="dxa"/>
            <w:tcMar>
              <w:top w:w="85" w:type="dxa"/>
              <w:left w:w="85" w:type="dxa"/>
              <w:bottom w:w="85" w:type="dxa"/>
              <w:right w:w="85" w:type="dxa"/>
            </w:tcMar>
          </w:tcPr>
          <w:p w14:paraId="3B77ADF9" w14:textId="77777777" w:rsidR="00D65D20" w:rsidRDefault="002A1C17">
            <w:pPr>
              <w:pStyle w:val="TableText"/>
            </w:pPr>
            <w:r>
              <w:t>General product information, doses</w:t>
            </w:r>
          </w:p>
        </w:tc>
        <w:tc>
          <w:tcPr>
            <w:tcW w:w="3969" w:type="dxa"/>
            <w:tcMar>
              <w:top w:w="85" w:type="dxa"/>
              <w:left w:w="85" w:type="dxa"/>
              <w:bottom w:w="85" w:type="dxa"/>
              <w:right w:w="85" w:type="dxa"/>
            </w:tcMar>
          </w:tcPr>
          <w:p w14:paraId="795A0252" w14:textId="77777777" w:rsidR="00D65D20" w:rsidRDefault="002A1C17">
            <w:pPr>
              <w:pStyle w:val="TableText"/>
            </w:pPr>
            <w:r>
              <w:t>BNF [2], Martindale, AHFS Drug Information, Lexicomp</w:t>
            </w:r>
          </w:p>
        </w:tc>
      </w:tr>
      <w:tr w:rsidR="00D65D20" w14:paraId="31C00DD7" w14:textId="77777777">
        <w:trPr>
          <w:cantSplit/>
          <w:jc w:val="center"/>
        </w:trPr>
        <w:tc>
          <w:tcPr>
            <w:tcW w:w="3969" w:type="dxa"/>
            <w:shd w:val="clear" w:color="auto" w:fill="F4F6F8"/>
            <w:tcMar>
              <w:top w:w="85" w:type="dxa"/>
              <w:left w:w="85" w:type="dxa"/>
              <w:bottom w:w="85" w:type="dxa"/>
              <w:right w:w="85" w:type="dxa"/>
            </w:tcMar>
          </w:tcPr>
          <w:p w14:paraId="6A10DF0A" w14:textId="77777777" w:rsidR="00D65D20" w:rsidRDefault="002A1C17">
            <w:pPr>
              <w:pStyle w:val="TableText"/>
            </w:pPr>
            <w:r>
              <w:t>Adverse effects</w:t>
            </w:r>
          </w:p>
        </w:tc>
        <w:tc>
          <w:tcPr>
            <w:tcW w:w="3969" w:type="dxa"/>
            <w:shd w:val="clear" w:color="auto" w:fill="F4F6F8"/>
            <w:tcMar>
              <w:top w:w="85" w:type="dxa"/>
              <w:left w:w="85" w:type="dxa"/>
              <w:bottom w:w="85" w:type="dxa"/>
              <w:right w:w="85" w:type="dxa"/>
            </w:tcMar>
          </w:tcPr>
          <w:p w14:paraId="24497952" w14:textId="77777777" w:rsidR="00D65D20" w:rsidRDefault="002A1C17">
            <w:pPr>
              <w:pStyle w:val="TableText"/>
            </w:pPr>
            <w:r>
              <w:t>Meyler's Side Effects of Drugs, Micromedex</w:t>
            </w:r>
          </w:p>
        </w:tc>
      </w:tr>
      <w:tr w:rsidR="00D65D20" w14:paraId="5FF1618B" w14:textId="77777777">
        <w:trPr>
          <w:cantSplit/>
          <w:jc w:val="center"/>
        </w:trPr>
        <w:tc>
          <w:tcPr>
            <w:tcW w:w="3969" w:type="dxa"/>
            <w:tcMar>
              <w:top w:w="85" w:type="dxa"/>
              <w:left w:w="85" w:type="dxa"/>
              <w:bottom w:w="85" w:type="dxa"/>
              <w:right w:w="85" w:type="dxa"/>
            </w:tcMar>
          </w:tcPr>
          <w:p w14:paraId="2FDFBCC9" w14:textId="77777777" w:rsidR="00D65D20" w:rsidRDefault="002A1C17">
            <w:pPr>
              <w:pStyle w:val="TableText"/>
            </w:pPr>
            <w:r>
              <w:t>Drug interactions</w:t>
            </w:r>
          </w:p>
        </w:tc>
        <w:tc>
          <w:tcPr>
            <w:tcW w:w="3969" w:type="dxa"/>
            <w:tcMar>
              <w:top w:w="85" w:type="dxa"/>
              <w:left w:w="85" w:type="dxa"/>
              <w:bottom w:w="85" w:type="dxa"/>
              <w:right w:w="85" w:type="dxa"/>
            </w:tcMar>
          </w:tcPr>
          <w:p w14:paraId="355A3008" w14:textId="77777777" w:rsidR="00D65D20" w:rsidRDefault="002A1C17">
            <w:pPr>
              <w:pStyle w:val="TableText"/>
            </w:pPr>
            <w:r>
              <w:t>Stockley's Drug Interactions, Lexicomp Interactions</w:t>
            </w:r>
          </w:p>
        </w:tc>
      </w:tr>
      <w:tr w:rsidR="00D65D20" w14:paraId="779129B9" w14:textId="77777777">
        <w:trPr>
          <w:cantSplit/>
          <w:jc w:val="center"/>
        </w:trPr>
        <w:tc>
          <w:tcPr>
            <w:tcW w:w="3969" w:type="dxa"/>
            <w:shd w:val="clear" w:color="auto" w:fill="F4F6F8"/>
            <w:tcMar>
              <w:top w:w="85" w:type="dxa"/>
              <w:left w:w="85" w:type="dxa"/>
              <w:bottom w:w="85" w:type="dxa"/>
              <w:right w:w="85" w:type="dxa"/>
            </w:tcMar>
          </w:tcPr>
          <w:p w14:paraId="4A380C01" w14:textId="77777777" w:rsidR="00D65D20" w:rsidRDefault="002A1C17">
            <w:pPr>
              <w:pStyle w:val="TableText"/>
            </w:pPr>
            <w:r>
              <w:t>Pregnancy and breastfeeding</w:t>
            </w:r>
          </w:p>
        </w:tc>
        <w:tc>
          <w:tcPr>
            <w:tcW w:w="3969" w:type="dxa"/>
            <w:shd w:val="clear" w:color="auto" w:fill="F4F6F8"/>
            <w:tcMar>
              <w:top w:w="85" w:type="dxa"/>
              <w:left w:w="85" w:type="dxa"/>
              <w:bottom w:w="85" w:type="dxa"/>
              <w:right w:w="85" w:type="dxa"/>
            </w:tcMar>
          </w:tcPr>
          <w:p w14:paraId="63315B87" w14:textId="77777777" w:rsidR="00D65D20" w:rsidRDefault="002A1C17">
            <w:pPr>
              <w:pStyle w:val="TableText"/>
            </w:pPr>
            <w:r>
              <w:t>Briggs' Drugs in Pregnancy and Lactation, LactMed</w:t>
            </w:r>
          </w:p>
        </w:tc>
      </w:tr>
      <w:tr w:rsidR="00D65D20" w14:paraId="3C91EED5" w14:textId="77777777">
        <w:trPr>
          <w:cantSplit/>
          <w:jc w:val="center"/>
        </w:trPr>
        <w:tc>
          <w:tcPr>
            <w:tcW w:w="3969" w:type="dxa"/>
            <w:tcMar>
              <w:top w:w="85" w:type="dxa"/>
              <w:left w:w="85" w:type="dxa"/>
              <w:bottom w:w="85" w:type="dxa"/>
              <w:right w:w="85" w:type="dxa"/>
            </w:tcMar>
          </w:tcPr>
          <w:p w14:paraId="16FA9CB0" w14:textId="77777777" w:rsidR="00D65D20" w:rsidRDefault="002A1C17">
            <w:pPr>
              <w:pStyle w:val="TableText"/>
            </w:pPr>
            <w:r>
              <w:t>Children</w:t>
            </w:r>
          </w:p>
        </w:tc>
        <w:tc>
          <w:tcPr>
            <w:tcW w:w="3969" w:type="dxa"/>
            <w:tcMar>
              <w:top w:w="85" w:type="dxa"/>
              <w:left w:w="85" w:type="dxa"/>
              <w:bottom w:w="85" w:type="dxa"/>
              <w:right w:w="85" w:type="dxa"/>
            </w:tcMar>
          </w:tcPr>
          <w:p w14:paraId="2759D6CB" w14:textId="77777777" w:rsidR="00D65D20" w:rsidRDefault="002A1C17">
            <w:pPr>
              <w:pStyle w:val="TableText"/>
            </w:pPr>
            <w:r>
              <w:t>BNF for Children</w:t>
            </w:r>
          </w:p>
        </w:tc>
      </w:tr>
      <w:tr w:rsidR="00D65D20" w14:paraId="02E3B55E" w14:textId="77777777">
        <w:trPr>
          <w:cantSplit/>
          <w:jc w:val="center"/>
        </w:trPr>
        <w:tc>
          <w:tcPr>
            <w:tcW w:w="3969" w:type="dxa"/>
            <w:shd w:val="clear" w:color="auto" w:fill="F4F6F8"/>
            <w:tcMar>
              <w:top w:w="85" w:type="dxa"/>
              <w:left w:w="85" w:type="dxa"/>
              <w:bottom w:w="85" w:type="dxa"/>
              <w:right w:w="85" w:type="dxa"/>
            </w:tcMar>
          </w:tcPr>
          <w:p w14:paraId="458426FD" w14:textId="77777777" w:rsidR="00D65D20" w:rsidRDefault="002A1C17">
            <w:pPr>
              <w:pStyle w:val="TableText"/>
            </w:pPr>
            <w:r>
              <w:t>Older adults</w:t>
            </w:r>
          </w:p>
        </w:tc>
        <w:tc>
          <w:tcPr>
            <w:tcW w:w="3969" w:type="dxa"/>
            <w:shd w:val="clear" w:color="auto" w:fill="F4F6F8"/>
            <w:tcMar>
              <w:top w:w="85" w:type="dxa"/>
              <w:left w:w="85" w:type="dxa"/>
              <w:bottom w:w="85" w:type="dxa"/>
              <w:right w:w="85" w:type="dxa"/>
            </w:tcMar>
          </w:tcPr>
          <w:p w14:paraId="79D887EE" w14:textId="77777777" w:rsidR="00D65D20" w:rsidRDefault="002A1C17">
            <w:pPr>
              <w:pStyle w:val="TableText"/>
            </w:pPr>
            <w:r>
              <w:t>Beers Criteria (American Geriatrics Society)</w:t>
            </w:r>
          </w:p>
        </w:tc>
      </w:tr>
      <w:tr w:rsidR="00D65D20" w14:paraId="5EBFD814" w14:textId="77777777">
        <w:trPr>
          <w:cantSplit/>
          <w:jc w:val="center"/>
        </w:trPr>
        <w:tc>
          <w:tcPr>
            <w:tcW w:w="3969" w:type="dxa"/>
            <w:tcMar>
              <w:top w:w="85" w:type="dxa"/>
              <w:left w:w="85" w:type="dxa"/>
              <w:bottom w:w="85" w:type="dxa"/>
              <w:right w:w="85" w:type="dxa"/>
            </w:tcMar>
          </w:tcPr>
          <w:p w14:paraId="74B18D05" w14:textId="77777777" w:rsidR="00D65D20" w:rsidRDefault="002A1C17">
            <w:pPr>
              <w:pStyle w:val="TableText"/>
            </w:pPr>
            <w:r>
              <w:t>Herbal and dietary supplements</w:t>
            </w:r>
          </w:p>
        </w:tc>
        <w:tc>
          <w:tcPr>
            <w:tcW w:w="3969" w:type="dxa"/>
            <w:tcMar>
              <w:top w:w="85" w:type="dxa"/>
              <w:left w:w="85" w:type="dxa"/>
              <w:bottom w:w="85" w:type="dxa"/>
              <w:right w:w="85" w:type="dxa"/>
            </w:tcMar>
          </w:tcPr>
          <w:p w14:paraId="5A7BE9A9" w14:textId="77777777" w:rsidR="00D65D20" w:rsidRDefault="002A1C17">
            <w:pPr>
              <w:pStyle w:val="TableText"/>
            </w:pPr>
            <w:r>
              <w:t>Natural Medicines database</w:t>
            </w:r>
          </w:p>
        </w:tc>
      </w:tr>
      <w:tr w:rsidR="00D65D20" w14:paraId="24DFA697" w14:textId="77777777">
        <w:trPr>
          <w:cantSplit/>
          <w:jc w:val="center"/>
        </w:trPr>
        <w:tc>
          <w:tcPr>
            <w:tcW w:w="3969" w:type="dxa"/>
            <w:shd w:val="clear" w:color="auto" w:fill="F4F6F8"/>
            <w:tcMar>
              <w:top w:w="85" w:type="dxa"/>
              <w:left w:w="85" w:type="dxa"/>
              <w:bottom w:w="85" w:type="dxa"/>
              <w:right w:w="85" w:type="dxa"/>
            </w:tcMar>
          </w:tcPr>
          <w:p w14:paraId="00D14F63" w14:textId="77777777" w:rsidR="00D65D20" w:rsidRDefault="002A1C17">
            <w:pPr>
              <w:pStyle w:val="TableText"/>
            </w:pPr>
            <w:r>
              <w:t>IV compatibility and formulations</w:t>
            </w:r>
          </w:p>
        </w:tc>
        <w:tc>
          <w:tcPr>
            <w:tcW w:w="3969" w:type="dxa"/>
            <w:shd w:val="clear" w:color="auto" w:fill="F4F6F8"/>
            <w:tcMar>
              <w:top w:w="85" w:type="dxa"/>
              <w:left w:w="85" w:type="dxa"/>
              <w:bottom w:w="85" w:type="dxa"/>
              <w:right w:w="85" w:type="dxa"/>
            </w:tcMar>
          </w:tcPr>
          <w:p w14:paraId="78DF2D74" w14:textId="77777777" w:rsidR="00D65D20" w:rsidRDefault="002A1C17">
            <w:pPr>
              <w:pStyle w:val="TableText"/>
            </w:pPr>
            <w:r>
              <w:t>Trissel's Handbook on Injectable Drugs</w:t>
            </w:r>
          </w:p>
        </w:tc>
      </w:tr>
      <w:tr w:rsidR="00D65D20" w14:paraId="27398F51" w14:textId="77777777">
        <w:trPr>
          <w:cantSplit/>
          <w:jc w:val="center"/>
        </w:trPr>
        <w:tc>
          <w:tcPr>
            <w:tcW w:w="3969" w:type="dxa"/>
            <w:tcMar>
              <w:top w:w="85" w:type="dxa"/>
              <w:left w:w="85" w:type="dxa"/>
              <w:bottom w:w="85" w:type="dxa"/>
              <w:right w:w="85" w:type="dxa"/>
            </w:tcMar>
          </w:tcPr>
          <w:p w14:paraId="3306C001" w14:textId="77777777" w:rsidR="00D65D20" w:rsidRDefault="002A1C17">
            <w:pPr>
              <w:pStyle w:val="TableText"/>
            </w:pPr>
            <w:r>
              <w:t>Pharmacokinetics, toxicology</w:t>
            </w:r>
          </w:p>
        </w:tc>
        <w:tc>
          <w:tcPr>
            <w:tcW w:w="3969" w:type="dxa"/>
            <w:tcMar>
              <w:top w:w="85" w:type="dxa"/>
              <w:left w:w="85" w:type="dxa"/>
              <w:bottom w:w="85" w:type="dxa"/>
              <w:right w:w="85" w:type="dxa"/>
            </w:tcMar>
          </w:tcPr>
          <w:p w14:paraId="2500B557" w14:textId="77777777" w:rsidR="00D65D20" w:rsidRDefault="002A1C17">
            <w:pPr>
              <w:pStyle w:val="TableText"/>
            </w:pPr>
            <w:r>
              <w:t>Goodman &amp; Gilman, Goldfrank's Toxicologic Emergencies</w:t>
            </w:r>
          </w:p>
        </w:tc>
      </w:tr>
      <w:tr w:rsidR="00D65D20" w14:paraId="62AC28A5" w14:textId="77777777">
        <w:trPr>
          <w:cantSplit/>
          <w:jc w:val="center"/>
        </w:trPr>
        <w:tc>
          <w:tcPr>
            <w:tcW w:w="3969" w:type="dxa"/>
            <w:shd w:val="clear" w:color="auto" w:fill="F4F6F8"/>
            <w:tcMar>
              <w:top w:w="85" w:type="dxa"/>
              <w:left w:w="85" w:type="dxa"/>
              <w:bottom w:w="85" w:type="dxa"/>
              <w:right w:w="85" w:type="dxa"/>
            </w:tcMar>
          </w:tcPr>
          <w:p w14:paraId="663BDF8E" w14:textId="77777777" w:rsidR="00D65D20" w:rsidRDefault="002A1C17">
            <w:pPr>
              <w:pStyle w:val="TableText"/>
            </w:pPr>
            <w:r>
              <w:t>Official product labelling</w:t>
            </w:r>
          </w:p>
        </w:tc>
        <w:tc>
          <w:tcPr>
            <w:tcW w:w="3969" w:type="dxa"/>
            <w:shd w:val="clear" w:color="auto" w:fill="F4F6F8"/>
            <w:tcMar>
              <w:top w:w="85" w:type="dxa"/>
              <w:left w:w="85" w:type="dxa"/>
              <w:bottom w:w="85" w:type="dxa"/>
              <w:right w:w="85" w:type="dxa"/>
            </w:tcMar>
          </w:tcPr>
          <w:p w14:paraId="21FC2F37" w14:textId="77777777" w:rsidR="00D65D20" w:rsidRDefault="002A1C17">
            <w:pPr>
              <w:pStyle w:val="TableText"/>
            </w:pPr>
            <w:r>
              <w:t>DailyMed, Drugs@FDA, EDA product information</w:t>
            </w:r>
          </w:p>
        </w:tc>
      </w:tr>
    </w:tbl>
    <w:p w14:paraId="01A02FB7" w14:textId="77777777" w:rsidR="00D65D20" w:rsidRDefault="00D65D20">
      <w:pPr>
        <w:spacing w:after="80" w:line="120" w:lineRule="exact"/>
      </w:pPr>
    </w:p>
    <w:p w14:paraId="795336ED" w14:textId="77777777" w:rsidR="00D65D20" w:rsidRDefault="002A1C17">
      <w:r>
        <w:rPr>
          <w:i/>
        </w:rPr>
        <w:t>Table 2.3 — Match the source to the question.</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6115C916" w14:textId="77777777">
        <w:trPr>
          <w:cantSplit/>
          <w:jc w:val="center"/>
        </w:trPr>
        <w:tc>
          <w:tcPr>
            <w:tcW w:w="7937" w:type="dxa"/>
            <w:shd w:val="clear" w:color="auto" w:fill="FBEAEA"/>
            <w:tcMar>
              <w:top w:w="181" w:type="dxa"/>
              <w:left w:w="181" w:type="dxa"/>
              <w:bottom w:w="181" w:type="dxa"/>
              <w:right w:w="181" w:type="dxa"/>
            </w:tcMar>
          </w:tcPr>
          <w:p w14:paraId="086F0BD4" w14:textId="77777777" w:rsidR="00D65D20" w:rsidRDefault="002A1C17">
            <w:pPr>
              <w:pStyle w:val="BoxLabel"/>
            </w:pPr>
            <w:r>
              <w:rPr>
                <w:color w:val="B3261E"/>
              </w:rPr>
              <w:t>Caution</w:t>
            </w:r>
          </w:p>
          <w:p w14:paraId="2725680F" w14:textId="77777777" w:rsidR="00D65D20" w:rsidRDefault="002A1C17">
            <w:pPr>
              <w:pStyle w:val="BoxText"/>
            </w:pPr>
            <w:r>
              <w:t>Official labelling (the leaflet, DailyMed, Drugs@FDA) is not a summary of all evidence. It is the approved product information. Use it for licensed doses and warnings. TOXNET, found in older notes, was closed in 2019 [3].</w:t>
            </w:r>
          </w:p>
        </w:tc>
      </w:tr>
    </w:tbl>
    <w:p w14:paraId="1BD02F54" w14:textId="77777777" w:rsidR="00D65D20" w:rsidRDefault="00D65D20">
      <w:pPr>
        <w:spacing w:after="80" w:line="120" w:lineRule="exact"/>
      </w:pPr>
    </w:p>
    <w:p w14:paraId="1CB4774B" w14:textId="77777777" w:rsidR="00D65D20" w:rsidRDefault="002A1C17">
      <w:pPr>
        <w:pStyle w:val="Heading2"/>
      </w:pPr>
      <w:bookmarkStart w:id="11" w:name="_Toc241692723"/>
      <w:r>
        <w:t>2.3 Secondary Sources</w:t>
      </w:r>
      <w:bookmarkEnd w:id="11"/>
    </w:p>
    <w:p w14:paraId="5251408D" w14:textId="77777777" w:rsidR="00D65D20" w:rsidRDefault="002A1C17">
      <w:r>
        <w:t xml:space="preserve">Secondary sources are </w:t>
      </w:r>
      <w:r>
        <w:rPr>
          <w:b/>
        </w:rPr>
        <w:t>indexing</w:t>
      </w:r>
      <w:r>
        <w:t xml:space="preserve"> or </w:t>
      </w:r>
      <w:r>
        <w:rPr>
          <w:b/>
        </w:rPr>
        <w:t>abstracting</w:t>
      </w:r>
      <w:r>
        <w:t xml:space="preserve"> databases. Indexing gives the citation. Abstracting also gives the abstract. Many link to the full text.</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2645B696" w14:textId="77777777">
        <w:trPr>
          <w:cantSplit/>
          <w:tblHeader/>
          <w:jc w:val="center"/>
        </w:trPr>
        <w:tc>
          <w:tcPr>
            <w:tcW w:w="3969" w:type="dxa"/>
            <w:shd w:val="clear" w:color="auto" w:fill="A4472B"/>
            <w:tcMar>
              <w:top w:w="85" w:type="dxa"/>
              <w:left w:w="85" w:type="dxa"/>
              <w:bottom w:w="85" w:type="dxa"/>
              <w:right w:w="85" w:type="dxa"/>
            </w:tcMar>
          </w:tcPr>
          <w:p w14:paraId="122645EE" w14:textId="77777777" w:rsidR="00D65D20" w:rsidRDefault="002A1C17">
            <w:pPr>
              <w:pStyle w:val="TableText"/>
            </w:pPr>
            <w:r>
              <w:rPr>
                <w:b/>
                <w:color w:val="FFFFFF"/>
              </w:rPr>
              <w:t>Advantages</w:t>
            </w:r>
          </w:p>
        </w:tc>
        <w:tc>
          <w:tcPr>
            <w:tcW w:w="3969" w:type="dxa"/>
            <w:shd w:val="clear" w:color="auto" w:fill="A4472B"/>
            <w:tcMar>
              <w:top w:w="85" w:type="dxa"/>
              <w:left w:w="85" w:type="dxa"/>
              <w:bottom w:w="85" w:type="dxa"/>
              <w:right w:w="85" w:type="dxa"/>
            </w:tcMar>
          </w:tcPr>
          <w:p w14:paraId="615573BB" w14:textId="77777777" w:rsidR="00D65D20" w:rsidRDefault="002A1C17">
            <w:pPr>
              <w:pStyle w:val="TableText"/>
            </w:pPr>
            <w:r>
              <w:rPr>
                <w:b/>
                <w:color w:val="FFFFFF"/>
              </w:rPr>
              <w:t>Disadvantages</w:t>
            </w:r>
          </w:p>
        </w:tc>
      </w:tr>
      <w:tr w:rsidR="00D65D20" w14:paraId="74EC4840" w14:textId="77777777">
        <w:trPr>
          <w:cantSplit/>
          <w:jc w:val="center"/>
        </w:trPr>
        <w:tc>
          <w:tcPr>
            <w:tcW w:w="3969" w:type="dxa"/>
            <w:tcMar>
              <w:top w:w="85" w:type="dxa"/>
              <w:left w:w="85" w:type="dxa"/>
              <w:bottom w:w="85" w:type="dxa"/>
              <w:right w:w="85" w:type="dxa"/>
            </w:tcMar>
          </w:tcPr>
          <w:p w14:paraId="5B7A5050" w14:textId="77777777" w:rsidR="00D65D20" w:rsidRDefault="002A1C17">
            <w:pPr>
              <w:pStyle w:val="TableText"/>
            </w:pPr>
            <w:r>
              <w:t>Very current</w:t>
            </w:r>
          </w:p>
        </w:tc>
        <w:tc>
          <w:tcPr>
            <w:tcW w:w="3969" w:type="dxa"/>
            <w:tcMar>
              <w:top w:w="85" w:type="dxa"/>
              <w:left w:w="85" w:type="dxa"/>
              <w:bottom w:w="85" w:type="dxa"/>
              <w:right w:w="85" w:type="dxa"/>
            </w:tcMar>
          </w:tcPr>
          <w:p w14:paraId="7E67F343" w14:textId="77777777" w:rsidR="00D65D20" w:rsidRDefault="002A1C17">
            <w:pPr>
              <w:pStyle w:val="TableText"/>
            </w:pPr>
            <w:r>
              <w:t>Need search skills</w:t>
            </w:r>
          </w:p>
        </w:tc>
      </w:tr>
      <w:tr w:rsidR="00D65D20" w14:paraId="4D62DBEF" w14:textId="77777777">
        <w:trPr>
          <w:cantSplit/>
          <w:jc w:val="center"/>
        </w:trPr>
        <w:tc>
          <w:tcPr>
            <w:tcW w:w="3969" w:type="dxa"/>
            <w:shd w:val="clear" w:color="auto" w:fill="F4F6F8"/>
            <w:tcMar>
              <w:top w:w="85" w:type="dxa"/>
              <w:left w:w="85" w:type="dxa"/>
              <w:bottom w:w="85" w:type="dxa"/>
              <w:right w:w="85" w:type="dxa"/>
            </w:tcMar>
          </w:tcPr>
          <w:p w14:paraId="279CA348" w14:textId="77777777" w:rsidR="00D65D20" w:rsidRDefault="002A1C17">
            <w:pPr>
              <w:pStyle w:val="TableText"/>
            </w:pPr>
            <w:r>
              <w:t>Point to a huge number of studies</w:t>
            </w:r>
          </w:p>
        </w:tc>
        <w:tc>
          <w:tcPr>
            <w:tcW w:w="3969" w:type="dxa"/>
            <w:shd w:val="clear" w:color="auto" w:fill="F4F6F8"/>
            <w:tcMar>
              <w:top w:w="85" w:type="dxa"/>
              <w:left w:w="85" w:type="dxa"/>
              <w:bottom w:w="85" w:type="dxa"/>
              <w:right w:w="85" w:type="dxa"/>
            </w:tcMar>
          </w:tcPr>
          <w:p w14:paraId="3F30C784" w14:textId="77777777" w:rsidR="00D65D20" w:rsidRDefault="002A1C17">
            <w:pPr>
              <w:pStyle w:val="TableText"/>
            </w:pPr>
            <w:r>
              <w:t>Results must be filtered for quality</w:t>
            </w:r>
          </w:p>
        </w:tc>
      </w:tr>
      <w:tr w:rsidR="00D65D20" w14:paraId="6B58F5F1" w14:textId="77777777">
        <w:trPr>
          <w:cantSplit/>
          <w:jc w:val="center"/>
        </w:trPr>
        <w:tc>
          <w:tcPr>
            <w:tcW w:w="3969" w:type="dxa"/>
            <w:tcMar>
              <w:top w:w="85" w:type="dxa"/>
              <w:left w:w="85" w:type="dxa"/>
              <w:bottom w:w="85" w:type="dxa"/>
              <w:right w:w="85" w:type="dxa"/>
            </w:tcMar>
          </w:tcPr>
          <w:p w14:paraId="649C3684" w14:textId="77777777" w:rsidR="00D65D20" w:rsidRDefault="002A1C17">
            <w:pPr>
              <w:pStyle w:val="TableText"/>
            </w:pPr>
            <w:r>
              <w:t>Simple searches are possible</w:t>
            </w:r>
          </w:p>
        </w:tc>
        <w:tc>
          <w:tcPr>
            <w:tcW w:w="3969" w:type="dxa"/>
            <w:tcMar>
              <w:top w:w="85" w:type="dxa"/>
              <w:left w:w="85" w:type="dxa"/>
              <w:bottom w:w="85" w:type="dxa"/>
              <w:right w:w="85" w:type="dxa"/>
            </w:tcMar>
          </w:tcPr>
          <w:p w14:paraId="57E445DC" w14:textId="77777777" w:rsidR="00D65D20" w:rsidRDefault="002A1C17">
            <w:pPr>
              <w:pStyle w:val="TableText"/>
            </w:pPr>
            <w:r>
              <w:t>An abstract is not enough; read the full article</w:t>
            </w:r>
          </w:p>
        </w:tc>
      </w:tr>
    </w:tbl>
    <w:p w14:paraId="4EE00367" w14:textId="77777777" w:rsidR="00D65D20" w:rsidRDefault="00D65D20">
      <w:pPr>
        <w:spacing w:after="80" w:line="120" w:lineRule="exact"/>
      </w:pPr>
    </w:p>
    <w:p w14:paraId="02EF7325" w14:textId="77777777" w:rsidR="00D65D20" w:rsidRDefault="002A1C17">
      <w:r>
        <w:rPr>
          <w:i/>
        </w:rPr>
        <w:t>Table 2.4 — Secondary sources: pros and cons.</w:t>
      </w:r>
    </w:p>
    <w:p w14:paraId="3720F50F" w14:textId="77777777" w:rsidR="00D65D20" w:rsidRDefault="002A1C17">
      <w:r>
        <w:rPr>
          <w:b/>
        </w:rPr>
        <w:t>PubMed</w:t>
      </w:r>
      <w:r>
        <w:t xml:space="preserve"> is the free search engine for MEDLINE, run by the US National Library of Medicine. </w:t>
      </w:r>
      <w:r>
        <w:rPr>
          <w:b/>
        </w:rPr>
        <w:t>PubMed Central (PMC)</w:t>
      </w:r>
      <w:r>
        <w:t xml:space="preserve"> is different: it is a free </w:t>
      </w:r>
      <w:r>
        <w:rPr>
          <w:b/>
        </w:rPr>
        <w:t>full-text archive</w:t>
      </w:r>
      <w:r>
        <w:t xml:space="preserve"> of more than ten million articles. You search in PubMed and often read the full paper in PMC [3].</w:t>
      </w:r>
    </w:p>
    <w:p w14:paraId="06661726" w14:textId="77777777" w:rsidR="00D65D20" w:rsidRDefault="002A1C17">
      <w:r>
        <w:rPr>
          <w:b/>
        </w:rPr>
        <w:t>Google Scholar</w:t>
      </w:r>
      <w:r>
        <w:t xml:space="preserve"> searches scholarly papers, theses and books. It is broad but less precise than PubMed.</w:t>
      </w:r>
    </w:p>
    <w:p w14:paraId="1592B6FE" w14:textId="77777777" w:rsidR="00D65D20" w:rsidRDefault="002A1C17">
      <w:pPr>
        <w:pStyle w:val="Heading3"/>
      </w:pPr>
      <w:r>
        <w:t>Five tips for a better PubMed search</w:t>
      </w:r>
    </w:p>
    <w:p w14:paraId="3882EBDE" w14:textId="77777777" w:rsidR="00D65D20" w:rsidRDefault="002A1C17">
      <w:pPr>
        <w:tabs>
          <w:tab w:val="left" w:pos="397"/>
        </w:tabs>
        <w:ind w:left="397" w:hanging="397"/>
      </w:pPr>
      <w:r>
        <w:rPr>
          <w:b/>
          <w:color w:val="A4472B"/>
        </w:rPr>
        <w:t>1.</w:t>
      </w:r>
      <w:r>
        <w:rPr>
          <w:b/>
          <w:color w:val="A4472B"/>
        </w:rPr>
        <w:tab/>
      </w:r>
      <w:r>
        <w:t>Write the question in parts: patient, drug, comparison, outcome.</w:t>
      </w:r>
    </w:p>
    <w:p w14:paraId="119F62F7" w14:textId="77777777" w:rsidR="00D65D20" w:rsidRDefault="002A1C17">
      <w:pPr>
        <w:tabs>
          <w:tab w:val="left" w:pos="397"/>
        </w:tabs>
        <w:ind w:left="397" w:hanging="397"/>
      </w:pPr>
      <w:r>
        <w:rPr>
          <w:b/>
          <w:color w:val="A4472B"/>
        </w:rPr>
        <w:t>2.</w:t>
      </w:r>
      <w:r>
        <w:rPr>
          <w:b/>
          <w:color w:val="A4472B"/>
        </w:rPr>
        <w:tab/>
      </w:r>
      <w:r>
        <w:t>Use the drug's generic name, not the brand name.</w:t>
      </w:r>
    </w:p>
    <w:p w14:paraId="2AA463DD" w14:textId="77777777" w:rsidR="00D65D20" w:rsidRDefault="002A1C17">
      <w:pPr>
        <w:tabs>
          <w:tab w:val="left" w:pos="397"/>
        </w:tabs>
        <w:ind w:left="397" w:hanging="397"/>
      </w:pPr>
      <w:r>
        <w:rPr>
          <w:b/>
          <w:color w:val="A4472B"/>
        </w:rPr>
        <w:t>3.</w:t>
      </w:r>
      <w:r>
        <w:rPr>
          <w:b/>
          <w:color w:val="A4472B"/>
        </w:rPr>
        <w:tab/>
      </w:r>
      <w:r>
        <w:t>Join terms with AND; add synonyms with OR.</w:t>
      </w:r>
    </w:p>
    <w:p w14:paraId="7F97EFB8" w14:textId="77777777" w:rsidR="00D65D20" w:rsidRDefault="002A1C17">
      <w:pPr>
        <w:tabs>
          <w:tab w:val="left" w:pos="397"/>
        </w:tabs>
        <w:ind w:left="397" w:hanging="397"/>
      </w:pPr>
      <w:r>
        <w:rPr>
          <w:b/>
          <w:color w:val="A4472B"/>
        </w:rPr>
        <w:t>4.</w:t>
      </w:r>
      <w:r>
        <w:rPr>
          <w:b/>
          <w:color w:val="A4472B"/>
        </w:rPr>
        <w:tab/>
      </w:r>
      <w:r>
        <w:t>Use filters: article type (for example, randomised controlled trial or systematic review), date, humans, English.</w:t>
      </w:r>
    </w:p>
    <w:p w14:paraId="02D46F44" w14:textId="77777777" w:rsidR="00D65D20" w:rsidRDefault="002A1C17">
      <w:pPr>
        <w:tabs>
          <w:tab w:val="left" w:pos="397"/>
        </w:tabs>
        <w:ind w:left="397" w:hanging="397"/>
      </w:pPr>
      <w:r>
        <w:rPr>
          <w:b/>
          <w:color w:val="A4472B"/>
        </w:rPr>
        <w:t>5.</w:t>
      </w:r>
      <w:r>
        <w:rPr>
          <w:b/>
          <w:color w:val="A4472B"/>
        </w:rPr>
        <w:tab/>
      </w:r>
      <w:r>
        <w:t>Read the abstract to select papers, then read the full text before you answer.</w:t>
      </w:r>
    </w:p>
    <w:p w14:paraId="2ABD3C47" w14:textId="77777777" w:rsidR="00D65D20" w:rsidRDefault="002A1C17">
      <w:r>
        <w:t>A good search takes a few minutes. A search that returns thousands of papers needs more terms; a search that returns none needs fewer.</w:t>
      </w:r>
    </w:p>
    <w:p w14:paraId="38BE2897" w14:textId="77777777" w:rsidR="00D65D20" w:rsidRDefault="002A1C17">
      <w:pPr>
        <w:pStyle w:val="Heading2"/>
      </w:pPr>
      <w:bookmarkStart w:id="12" w:name="_Toc241692724"/>
      <w:r>
        <w:t>2.4 Primary Sources (added)</w:t>
      </w:r>
      <w:bookmarkEnd w:id="12"/>
    </w:p>
    <w:p w14:paraId="72280D8E" w14:textId="77777777" w:rsidR="00D65D20" w:rsidRDefault="002A1C17">
      <w:r>
        <w:t xml:space="preserve">Primary sources report original research: clinical trials, cohort and case-control studies, and case reports. They appear in journals such as </w:t>
      </w:r>
      <w:r>
        <w:rPr>
          <w:i/>
        </w:rPr>
        <w:t>The Lancet</w:t>
      </w:r>
      <w:r>
        <w:t xml:space="preserve">, </w:t>
      </w:r>
      <w:r>
        <w:rPr>
          <w:i/>
        </w:rPr>
        <w:t>BMJ</w:t>
      </w:r>
      <w:r>
        <w:t xml:space="preserve"> and </w:t>
      </w:r>
      <w:r>
        <w:rPr>
          <w:i/>
        </w:rPr>
        <w:t>NEJM</w:t>
      </w:r>
      <w:r>
        <w:t>.</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4202A659" w14:textId="77777777">
        <w:trPr>
          <w:cantSplit/>
          <w:tblHeader/>
          <w:jc w:val="center"/>
        </w:trPr>
        <w:tc>
          <w:tcPr>
            <w:tcW w:w="3969" w:type="dxa"/>
            <w:shd w:val="clear" w:color="auto" w:fill="A4472B"/>
            <w:tcMar>
              <w:top w:w="85" w:type="dxa"/>
              <w:left w:w="85" w:type="dxa"/>
              <w:bottom w:w="85" w:type="dxa"/>
              <w:right w:w="85" w:type="dxa"/>
            </w:tcMar>
          </w:tcPr>
          <w:p w14:paraId="059D0596" w14:textId="77777777" w:rsidR="00D65D20" w:rsidRDefault="002A1C17">
            <w:pPr>
              <w:pStyle w:val="TableText"/>
            </w:pPr>
            <w:r>
              <w:rPr>
                <w:b/>
                <w:color w:val="FFFFFF"/>
              </w:rPr>
              <w:t>Advantages</w:t>
            </w:r>
          </w:p>
        </w:tc>
        <w:tc>
          <w:tcPr>
            <w:tcW w:w="3969" w:type="dxa"/>
            <w:shd w:val="clear" w:color="auto" w:fill="A4472B"/>
            <w:tcMar>
              <w:top w:w="85" w:type="dxa"/>
              <w:left w:w="85" w:type="dxa"/>
              <w:bottom w:w="85" w:type="dxa"/>
              <w:right w:w="85" w:type="dxa"/>
            </w:tcMar>
          </w:tcPr>
          <w:p w14:paraId="73EC0EDA" w14:textId="77777777" w:rsidR="00D65D20" w:rsidRDefault="002A1C17">
            <w:pPr>
              <w:pStyle w:val="TableText"/>
            </w:pPr>
            <w:r>
              <w:rPr>
                <w:b/>
                <w:color w:val="FFFFFF"/>
              </w:rPr>
              <w:t>Disadvantages</w:t>
            </w:r>
          </w:p>
        </w:tc>
      </w:tr>
      <w:tr w:rsidR="00D65D20" w14:paraId="2C546D54" w14:textId="77777777">
        <w:trPr>
          <w:cantSplit/>
          <w:jc w:val="center"/>
        </w:trPr>
        <w:tc>
          <w:tcPr>
            <w:tcW w:w="3969" w:type="dxa"/>
            <w:tcMar>
              <w:top w:w="85" w:type="dxa"/>
              <w:left w:w="85" w:type="dxa"/>
              <w:bottom w:w="85" w:type="dxa"/>
              <w:right w:w="85" w:type="dxa"/>
            </w:tcMar>
          </w:tcPr>
          <w:p w14:paraId="7AB4868F" w14:textId="77777777" w:rsidR="00D65D20" w:rsidRDefault="002A1C17">
            <w:pPr>
              <w:pStyle w:val="TableText"/>
            </w:pPr>
            <w:r>
              <w:t>The newest evidence</w:t>
            </w:r>
          </w:p>
        </w:tc>
        <w:tc>
          <w:tcPr>
            <w:tcW w:w="3969" w:type="dxa"/>
            <w:tcMar>
              <w:top w:w="85" w:type="dxa"/>
              <w:left w:w="85" w:type="dxa"/>
              <w:bottom w:w="85" w:type="dxa"/>
              <w:right w:w="85" w:type="dxa"/>
            </w:tcMar>
          </w:tcPr>
          <w:p w14:paraId="7A9B212B" w14:textId="77777777" w:rsidR="00D65D20" w:rsidRDefault="002A1C17">
            <w:pPr>
              <w:pStyle w:val="TableText"/>
            </w:pPr>
            <w:r>
              <w:t>You need skill to judge quality (Chapter 6)</w:t>
            </w:r>
          </w:p>
        </w:tc>
      </w:tr>
      <w:tr w:rsidR="00D65D20" w14:paraId="12A1638F" w14:textId="77777777">
        <w:trPr>
          <w:cantSplit/>
          <w:jc w:val="center"/>
        </w:trPr>
        <w:tc>
          <w:tcPr>
            <w:tcW w:w="3969" w:type="dxa"/>
            <w:shd w:val="clear" w:color="auto" w:fill="F4F6F8"/>
            <w:tcMar>
              <w:top w:w="85" w:type="dxa"/>
              <w:left w:w="85" w:type="dxa"/>
              <w:bottom w:w="85" w:type="dxa"/>
              <w:right w:w="85" w:type="dxa"/>
            </w:tcMar>
          </w:tcPr>
          <w:p w14:paraId="3DF2E8FC" w14:textId="77777777" w:rsidR="00D65D20" w:rsidRDefault="002A1C17">
            <w:pPr>
              <w:pStyle w:val="TableText"/>
            </w:pPr>
            <w:r>
              <w:t>Full detail on methods and results</w:t>
            </w:r>
          </w:p>
        </w:tc>
        <w:tc>
          <w:tcPr>
            <w:tcW w:w="3969" w:type="dxa"/>
            <w:shd w:val="clear" w:color="auto" w:fill="F4F6F8"/>
            <w:tcMar>
              <w:top w:w="85" w:type="dxa"/>
              <w:left w:w="85" w:type="dxa"/>
              <w:bottom w:w="85" w:type="dxa"/>
              <w:right w:w="85" w:type="dxa"/>
            </w:tcMar>
          </w:tcPr>
          <w:p w14:paraId="2AE0F19A" w14:textId="77777777" w:rsidR="00D65D20" w:rsidRDefault="002A1C17">
            <w:pPr>
              <w:pStyle w:val="TableText"/>
            </w:pPr>
            <w:r>
              <w:t>One study may not be the whole truth</w:t>
            </w:r>
          </w:p>
        </w:tc>
      </w:tr>
      <w:tr w:rsidR="00D65D20" w14:paraId="7C838AAA" w14:textId="77777777">
        <w:trPr>
          <w:cantSplit/>
          <w:jc w:val="center"/>
        </w:trPr>
        <w:tc>
          <w:tcPr>
            <w:tcW w:w="3969" w:type="dxa"/>
            <w:tcMar>
              <w:top w:w="85" w:type="dxa"/>
              <w:left w:w="85" w:type="dxa"/>
              <w:bottom w:w="85" w:type="dxa"/>
              <w:right w:w="85" w:type="dxa"/>
            </w:tcMar>
          </w:tcPr>
          <w:p w14:paraId="54752AC8" w14:textId="77777777" w:rsidR="00D65D20" w:rsidRDefault="002A1C17">
            <w:pPr>
              <w:pStyle w:val="TableText"/>
            </w:pPr>
            <w:r>
              <w:t>Lets you check what reviews say</w:t>
            </w:r>
          </w:p>
        </w:tc>
        <w:tc>
          <w:tcPr>
            <w:tcW w:w="3969" w:type="dxa"/>
            <w:tcMar>
              <w:top w:w="85" w:type="dxa"/>
              <w:left w:w="85" w:type="dxa"/>
              <w:bottom w:w="85" w:type="dxa"/>
              <w:right w:w="85" w:type="dxa"/>
            </w:tcMar>
          </w:tcPr>
          <w:p w14:paraId="2DF71F96" w14:textId="77777777" w:rsidR="00D65D20" w:rsidRDefault="002A1C17">
            <w:pPr>
              <w:pStyle w:val="TableText"/>
            </w:pPr>
            <w:r>
              <w:t>Studies can conflict; some are never published</w:t>
            </w:r>
          </w:p>
        </w:tc>
      </w:tr>
    </w:tbl>
    <w:p w14:paraId="5D6B9F68" w14:textId="77777777" w:rsidR="00D65D20" w:rsidRDefault="00D65D20">
      <w:pPr>
        <w:spacing w:after="80" w:line="120" w:lineRule="exact"/>
      </w:pPr>
    </w:p>
    <w:p w14:paraId="04CF382B" w14:textId="77777777" w:rsidR="00D65D20" w:rsidRDefault="002A1C17">
      <w:r>
        <w:rPr>
          <w:i/>
        </w:rPr>
        <w:t>Table 2.5 — Primary sources: pros and cons.</w:t>
      </w:r>
    </w:p>
    <w:p w14:paraId="1CAA85DE" w14:textId="77777777" w:rsidR="00D65D20" w:rsidRDefault="002A1C17">
      <w:r>
        <w:t>Chapter 3 explains the study designs you will meet in primary sources.</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60B8DCCF" w14:textId="77777777">
        <w:trPr>
          <w:cantSplit/>
          <w:jc w:val="center"/>
        </w:trPr>
        <w:tc>
          <w:tcPr>
            <w:tcW w:w="7937" w:type="dxa"/>
            <w:shd w:val="clear" w:color="auto" w:fill="E0EEF0"/>
            <w:tcMar>
              <w:top w:w="181" w:type="dxa"/>
              <w:left w:w="181" w:type="dxa"/>
              <w:bottom w:w="181" w:type="dxa"/>
              <w:right w:w="181" w:type="dxa"/>
            </w:tcMar>
          </w:tcPr>
          <w:p w14:paraId="54DE4A9F" w14:textId="77777777" w:rsidR="00D65D20" w:rsidRDefault="002A1C17">
            <w:pPr>
              <w:pStyle w:val="BoxLabel"/>
            </w:pPr>
            <w:r>
              <w:rPr>
                <w:color w:val="2F6F7A"/>
              </w:rPr>
              <w:t>At the Pharmacy</w:t>
            </w:r>
          </w:p>
          <w:p w14:paraId="6EE19FB5" w14:textId="77777777" w:rsidR="00D65D20" w:rsidRDefault="002A1C17">
            <w:pPr>
              <w:pStyle w:val="BoxText"/>
            </w:pPr>
            <w:r>
              <w:t xml:space="preserve">A breastfeeding mother is prescribed sertraline and asks if it is safe for her baby. Start with a tertiary source: </w:t>
            </w:r>
            <w:r>
              <w:rPr>
                <w:b/>
              </w:rPr>
              <w:t>LactMed</w:t>
            </w:r>
            <w:r>
              <w:t xml:space="preserve"> or </w:t>
            </w:r>
            <w:r>
              <w:rPr>
                <w:b/>
              </w:rPr>
              <w:t>Briggs</w:t>
            </w:r>
            <w:r>
              <w:t xml:space="preserve">. Both say sertraline passes into milk in low amounts and is a preferred antidepressant in breastfeeding. If the baby were premature or unwell, you would search </w:t>
            </w:r>
            <w:r>
              <w:rPr>
                <w:b/>
              </w:rPr>
              <w:t>PubMed</w:t>
            </w:r>
            <w:r>
              <w:t xml:space="preserve"> for recent case series and read them in full.</w:t>
            </w:r>
          </w:p>
        </w:tc>
      </w:tr>
    </w:tbl>
    <w:p w14:paraId="2EFBED5B" w14:textId="77777777" w:rsidR="00D65D20" w:rsidRDefault="00D65D20">
      <w:pPr>
        <w:spacing w:after="80" w:line="120" w:lineRule="exact"/>
      </w:pP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2F7D7FAA" w14:textId="77777777">
        <w:trPr>
          <w:cantSplit/>
          <w:jc w:val="center"/>
        </w:trPr>
        <w:tc>
          <w:tcPr>
            <w:tcW w:w="7937" w:type="dxa"/>
            <w:shd w:val="clear" w:color="auto" w:fill="F6E5DE"/>
            <w:tcMar>
              <w:top w:w="181" w:type="dxa"/>
              <w:left w:w="181" w:type="dxa"/>
              <w:bottom w:w="181" w:type="dxa"/>
              <w:right w:w="181" w:type="dxa"/>
            </w:tcMar>
          </w:tcPr>
          <w:p w14:paraId="11CD9514" w14:textId="77777777" w:rsidR="00D65D20" w:rsidRDefault="002A1C17">
            <w:pPr>
              <w:pStyle w:val="BoxLabel"/>
            </w:pPr>
            <w:r>
              <w:t>Exam Tip</w:t>
            </w:r>
          </w:p>
          <w:p w14:paraId="16DCCBA7" w14:textId="77777777" w:rsidR="00D65D20" w:rsidRDefault="002A1C17">
            <w:pPr>
              <w:pStyle w:val="BoxText"/>
            </w:pPr>
            <w:r>
              <w:t>PubMed = secondary (search tool). PMC = full-text archive. Micromedex and Lexicomp = tertiary.</w:t>
            </w:r>
          </w:p>
        </w:tc>
      </w:tr>
    </w:tbl>
    <w:p w14:paraId="7C9766DC" w14:textId="77777777" w:rsidR="00D65D20" w:rsidRDefault="00D65D20">
      <w:pPr>
        <w:spacing w:after="80" w:line="120" w:lineRule="exact"/>
      </w:pPr>
    </w:p>
    <w:p w14:paraId="5751F869" w14:textId="77777777" w:rsidR="00D65D20" w:rsidRDefault="002A1C17">
      <w:pPr>
        <w:pStyle w:val="Heading2Unlisted"/>
      </w:pPr>
      <w:r>
        <w:t>Key Takeaways</w:t>
      </w:r>
    </w:p>
    <w:p w14:paraId="7EB3C2F6" w14:textId="77777777" w:rsidR="00D65D20" w:rsidRDefault="002A1C17">
      <w:pPr>
        <w:pStyle w:val="ListBullet"/>
      </w:pPr>
      <w:r>
        <w:t>Tertiary sources summarise, secondary sources find studies, primary sources are the studies.</w:t>
      </w:r>
    </w:p>
    <w:p w14:paraId="514B4A02" w14:textId="77777777" w:rsidR="00D65D20" w:rsidRDefault="002A1C17">
      <w:pPr>
        <w:pStyle w:val="ListBullet"/>
      </w:pPr>
      <w:r>
        <w:t>Start with a tertiary source, but go further when the answer is incomplete or high-stakes.</w:t>
      </w:r>
    </w:p>
    <w:p w14:paraId="50630545" w14:textId="77777777" w:rsidR="00D65D20" w:rsidRDefault="002A1C17">
      <w:pPr>
        <w:pStyle w:val="ListBullet"/>
      </w:pPr>
      <w:r>
        <w:t>Match the reference to the question (Table 2.3).</w:t>
      </w:r>
    </w:p>
    <w:p w14:paraId="01CDFA0B" w14:textId="77777777" w:rsidR="00D65D20" w:rsidRDefault="002A1C17">
      <w:pPr>
        <w:pStyle w:val="ListBullet"/>
      </w:pPr>
      <w:r>
        <w:t>PubMed indexes articles; PMC stores full texts.</w:t>
      </w:r>
    </w:p>
    <w:p w14:paraId="55FE2088" w14:textId="77777777" w:rsidR="00D65D20" w:rsidRDefault="002A1C17">
      <w:pPr>
        <w:pStyle w:val="ListBullet"/>
      </w:pPr>
      <w:r>
        <w:t>Judge every source for expertise, date, references and bias.</w:t>
      </w:r>
    </w:p>
    <w:p w14:paraId="1132E584" w14:textId="77777777" w:rsidR="00D65D20" w:rsidRDefault="002A1C17">
      <w:pPr>
        <w:pStyle w:val="Heading2"/>
      </w:pPr>
      <w:bookmarkStart w:id="13" w:name="_Toc241692725"/>
      <w:r>
        <w:t>Self-Assessment</w:t>
      </w:r>
      <w:bookmarkEnd w:id="13"/>
    </w:p>
    <w:p w14:paraId="689BB6D7" w14:textId="77777777" w:rsidR="00D65D20" w:rsidRDefault="002A1C17">
      <w:pPr>
        <w:pStyle w:val="Question"/>
      </w:pPr>
      <w:r>
        <w:rPr>
          <w:b/>
          <w:color w:val="A4472B"/>
        </w:rPr>
        <w:t xml:space="preserve">Q1  </w:t>
      </w:r>
      <w:r>
        <w:t>Micromedex is best described as a:</w:t>
      </w:r>
      <w:r>
        <w:rPr>
          <w:color w:val="6E625B"/>
          <w:sz w:val="16"/>
        </w:rPr>
        <w:t xml:space="preserve">  LO1</w:t>
      </w:r>
    </w:p>
    <w:p w14:paraId="38C257A8" w14:textId="77777777" w:rsidR="00D65D20" w:rsidRDefault="002A1C17">
      <w:pPr>
        <w:pStyle w:val="Option"/>
        <w:tabs>
          <w:tab w:val="left" w:pos="680"/>
        </w:tabs>
      </w:pPr>
      <w:r>
        <w:rPr>
          <w:b/>
          <w:color w:val="A4472B"/>
        </w:rPr>
        <w:t>A</w:t>
      </w:r>
      <w:r>
        <w:rPr>
          <w:b/>
          <w:color w:val="A4472B"/>
        </w:rPr>
        <w:tab/>
      </w:r>
      <w:r>
        <w:t>Primary source</w:t>
      </w:r>
    </w:p>
    <w:p w14:paraId="12A9A40C" w14:textId="77777777" w:rsidR="00D65D20" w:rsidRDefault="002A1C17">
      <w:pPr>
        <w:pStyle w:val="Option"/>
        <w:tabs>
          <w:tab w:val="left" w:pos="680"/>
        </w:tabs>
      </w:pPr>
      <w:r>
        <w:rPr>
          <w:b/>
          <w:color w:val="A4472B"/>
        </w:rPr>
        <w:t>B</w:t>
      </w:r>
      <w:r>
        <w:rPr>
          <w:b/>
          <w:color w:val="A4472B"/>
        </w:rPr>
        <w:tab/>
      </w:r>
      <w:r>
        <w:t>Secondary source</w:t>
      </w:r>
    </w:p>
    <w:p w14:paraId="110715F0" w14:textId="77777777" w:rsidR="00D65D20" w:rsidRDefault="002A1C17">
      <w:pPr>
        <w:pStyle w:val="Option"/>
        <w:tabs>
          <w:tab w:val="left" w:pos="680"/>
        </w:tabs>
      </w:pPr>
      <w:r>
        <w:rPr>
          <w:b/>
          <w:color w:val="A4472B"/>
        </w:rPr>
        <w:t>C</w:t>
      </w:r>
      <w:r>
        <w:rPr>
          <w:b/>
          <w:color w:val="A4472B"/>
        </w:rPr>
        <w:tab/>
      </w:r>
      <w:r>
        <w:t>Tertiary source</w:t>
      </w:r>
    </w:p>
    <w:p w14:paraId="57E146CB" w14:textId="77777777" w:rsidR="00D65D20" w:rsidRDefault="002A1C17">
      <w:pPr>
        <w:pStyle w:val="Option"/>
        <w:keepNext w:val="0"/>
        <w:tabs>
          <w:tab w:val="left" w:pos="680"/>
        </w:tabs>
        <w:spacing w:after="120"/>
      </w:pPr>
      <w:r>
        <w:rPr>
          <w:b/>
          <w:color w:val="A4472B"/>
        </w:rPr>
        <w:t>D</w:t>
      </w:r>
      <w:r>
        <w:rPr>
          <w:b/>
          <w:color w:val="A4472B"/>
        </w:rPr>
        <w:tab/>
      </w:r>
      <w:r>
        <w:t>Full-text archive</w:t>
      </w:r>
    </w:p>
    <w:p w14:paraId="7865B2D5" w14:textId="77777777" w:rsidR="00D65D20" w:rsidRDefault="002A1C17">
      <w:pPr>
        <w:pStyle w:val="Question"/>
      </w:pPr>
      <w:r>
        <w:rPr>
          <w:b/>
          <w:color w:val="A4472B"/>
        </w:rPr>
        <w:t xml:space="preserve">Q2  </w:t>
      </w:r>
      <w:r>
        <w:t>What is the main disadvantage of a printed textbook?</w:t>
      </w:r>
      <w:r>
        <w:rPr>
          <w:color w:val="6E625B"/>
          <w:sz w:val="16"/>
        </w:rPr>
        <w:t xml:space="preserve">  LO2</w:t>
      </w:r>
    </w:p>
    <w:p w14:paraId="708A9474" w14:textId="77777777" w:rsidR="00D65D20" w:rsidRDefault="002A1C17">
      <w:pPr>
        <w:pStyle w:val="Option"/>
        <w:tabs>
          <w:tab w:val="left" w:pos="680"/>
        </w:tabs>
      </w:pPr>
      <w:r>
        <w:rPr>
          <w:b/>
          <w:color w:val="A4472B"/>
        </w:rPr>
        <w:t>A</w:t>
      </w:r>
      <w:r>
        <w:rPr>
          <w:b/>
          <w:color w:val="A4472B"/>
        </w:rPr>
        <w:tab/>
      </w:r>
      <w:r>
        <w:t>It is hard to use</w:t>
      </w:r>
    </w:p>
    <w:p w14:paraId="0F6E28BE" w14:textId="77777777" w:rsidR="00D65D20" w:rsidRDefault="002A1C17">
      <w:pPr>
        <w:pStyle w:val="Option"/>
        <w:tabs>
          <w:tab w:val="left" w:pos="680"/>
        </w:tabs>
      </w:pPr>
      <w:r>
        <w:rPr>
          <w:b/>
          <w:color w:val="A4472B"/>
        </w:rPr>
        <w:t>B</w:t>
      </w:r>
      <w:r>
        <w:rPr>
          <w:b/>
          <w:color w:val="A4472B"/>
        </w:rPr>
        <w:tab/>
      </w:r>
      <w:r>
        <w:t>It may be out of date</w:t>
      </w:r>
    </w:p>
    <w:p w14:paraId="101DCB95" w14:textId="77777777" w:rsidR="00D65D20" w:rsidRDefault="002A1C17">
      <w:pPr>
        <w:pStyle w:val="Option"/>
        <w:tabs>
          <w:tab w:val="left" w:pos="680"/>
        </w:tabs>
      </w:pPr>
      <w:r>
        <w:rPr>
          <w:b/>
          <w:color w:val="A4472B"/>
        </w:rPr>
        <w:t>C</w:t>
      </w:r>
      <w:r>
        <w:rPr>
          <w:b/>
          <w:color w:val="A4472B"/>
        </w:rPr>
        <w:tab/>
      </w:r>
      <w:r>
        <w:t>It has no references</w:t>
      </w:r>
    </w:p>
    <w:p w14:paraId="6217BC56" w14:textId="77777777" w:rsidR="00D65D20" w:rsidRDefault="002A1C17">
      <w:pPr>
        <w:pStyle w:val="Option"/>
        <w:keepNext w:val="0"/>
        <w:tabs>
          <w:tab w:val="left" w:pos="680"/>
        </w:tabs>
        <w:spacing w:after="120"/>
      </w:pPr>
      <w:r>
        <w:rPr>
          <w:b/>
          <w:color w:val="A4472B"/>
        </w:rPr>
        <w:t>D</w:t>
      </w:r>
      <w:r>
        <w:rPr>
          <w:b/>
          <w:color w:val="A4472B"/>
        </w:rPr>
        <w:tab/>
      </w:r>
      <w:r>
        <w:t>It contains only abstracts</w:t>
      </w:r>
    </w:p>
    <w:p w14:paraId="43A12BB3" w14:textId="77777777" w:rsidR="00D65D20" w:rsidRDefault="002A1C17">
      <w:pPr>
        <w:pStyle w:val="Question"/>
      </w:pPr>
      <w:r>
        <w:rPr>
          <w:b/>
          <w:color w:val="A4472B"/>
        </w:rPr>
        <w:t xml:space="preserve">Q3  </w:t>
      </w:r>
      <w:r>
        <w:t>A doctor asks about an interaction between clarithromycin and simvastatin. Which reference is most suitable?</w:t>
      </w:r>
      <w:r>
        <w:rPr>
          <w:color w:val="6E625B"/>
          <w:sz w:val="16"/>
        </w:rPr>
        <w:t xml:space="preserve">  LO3</w:t>
      </w:r>
    </w:p>
    <w:p w14:paraId="1916408E" w14:textId="77777777" w:rsidR="00D65D20" w:rsidRDefault="002A1C17">
      <w:pPr>
        <w:pStyle w:val="Option"/>
        <w:tabs>
          <w:tab w:val="left" w:pos="680"/>
        </w:tabs>
      </w:pPr>
      <w:r>
        <w:rPr>
          <w:b/>
          <w:color w:val="A4472B"/>
        </w:rPr>
        <w:t>A</w:t>
      </w:r>
      <w:r>
        <w:rPr>
          <w:b/>
          <w:color w:val="A4472B"/>
        </w:rPr>
        <w:tab/>
      </w:r>
      <w:r>
        <w:t>Stockley's Drug Interactions</w:t>
      </w:r>
    </w:p>
    <w:p w14:paraId="05B748DA" w14:textId="77777777" w:rsidR="00D65D20" w:rsidRDefault="002A1C17">
      <w:pPr>
        <w:pStyle w:val="Option"/>
        <w:tabs>
          <w:tab w:val="left" w:pos="680"/>
        </w:tabs>
      </w:pPr>
      <w:r>
        <w:rPr>
          <w:b/>
          <w:color w:val="A4472B"/>
        </w:rPr>
        <w:t>B</w:t>
      </w:r>
      <w:r>
        <w:rPr>
          <w:b/>
          <w:color w:val="A4472B"/>
        </w:rPr>
        <w:tab/>
      </w:r>
      <w:r>
        <w:t>Trissel's Handbook on Injectable Drugs</w:t>
      </w:r>
    </w:p>
    <w:p w14:paraId="63728EB0" w14:textId="77777777" w:rsidR="00D65D20" w:rsidRDefault="002A1C17">
      <w:pPr>
        <w:pStyle w:val="Option"/>
        <w:tabs>
          <w:tab w:val="left" w:pos="680"/>
        </w:tabs>
      </w:pPr>
      <w:r>
        <w:rPr>
          <w:b/>
          <w:color w:val="A4472B"/>
        </w:rPr>
        <w:t>C</w:t>
      </w:r>
      <w:r>
        <w:rPr>
          <w:b/>
          <w:color w:val="A4472B"/>
        </w:rPr>
        <w:tab/>
      </w:r>
      <w:r>
        <w:t>Briggs' Drugs in Pregnancy and Lactation</w:t>
      </w:r>
    </w:p>
    <w:p w14:paraId="3CD8D852" w14:textId="77777777" w:rsidR="00D65D20" w:rsidRDefault="002A1C17">
      <w:pPr>
        <w:pStyle w:val="Option"/>
        <w:keepNext w:val="0"/>
        <w:tabs>
          <w:tab w:val="left" w:pos="680"/>
        </w:tabs>
        <w:spacing w:after="120"/>
      </w:pPr>
      <w:r>
        <w:rPr>
          <w:b/>
          <w:color w:val="A4472B"/>
        </w:rPr>
        <w:t>D</w:t>
      </w:r>
      <w:r>
        <w:rPr>
          <w:b/>
          <w:color w:val="A4472B"/>
        </w:rPr>
        <w:tab/>
      </w:r>
      <w:r>
        <w:t>Beers Criteria</w:t>
      </w:r>
    </w:p>
    <w:p w14:paraId="65EF8838" w14:textId="77777777" w:rsidR="00D65D20" w:rsidRDefault="002A1C17">
      <w:pPr>
        <w:pStyle w:val="Question"/>
      </w:pPr>
      <w:r>
        <w:rPr>
          <w:b/>
          <w:color w:val="A4472B"/>
        </w:rPr>
        <w:t xml:space="preserve">Q4  </w:t>
      </w:r>
      <w:r>
        <w:t>Which statement about PubMed Central (PMC) is correct?</w:t>
      </w:r>
      <w:r>
        <w:rPr>
          <w:color w:val="6E625B"/>
          <w:sz w:val="16"/>
        </w:rPr>
        <w:t xml:space="preserve">  LO1</w:t>
      </w:r>
    </w:p>
    <w:p w14:paraId="3149C2A8" w14:textId="77777777" w:rsidR="00D65D20" w:rsidRDefault="002A1C17">
      <w:pPr>
        <w:pStyle w:val="Option"/>
        <w:tabs>
          <w:tab w:val="left" w:pos="680"/>
        </w:tabs>
      </w:pPr>
      <w:r>
        <w:rPr>
          <w:b/>
          <w:color w:val="A4472B"/>
        </w:rPr>
        <w:t>A</w:t>
      </w:r>
      <w:r>
        <w:rPr>
          <w:b/>
          <w:color w:val="A4472B"/>
        </w:rPr>
        <w:tab/>
      </w:r>
      <w:r>
        <w:t>It is a tertiary textbook</w:t>
      </w:r>
    </w:p>
    <w:p w14:paraId="75BD7999" w14:textId="77777777" w:rsidR="00D65D20" w:rsidRDefault="002A1C17">
      <w:pPr>
        <w:pStyle w:val="Option"/>
        <w:tabs>
          <w:tab w:val="left" w:pos="680"/>
        </w:tabs>
      </w:pPr>
      <w:r>
        <w:rPr>
          <w:b/>
          <w:color w:val="A4472B"/>
        </w:rPr>
        <w:t>B</w:t>
      </w:r>
      <w:r>
        <w:rPr>
          <w:b/>
          <w:color w:val="A4472B"/>
        </w:rPr>
        <w:tab/>
      </w:r>
      <w:r>
        <w:t>It indexes only abstracts</w:t>
      </w:r>
    </w:p>
    <w:p w14:paraId="00EEE93B" w14:textId="77777777" w:rsidR="00D65D20" w:rsidRDefault="002A1C17">
      <w:pPr>
        <w:pStyle w:val="Option"/>
        <w:tabs>
          <w:tab w:val="left" w:pos="680"/>
        </w:tabs>
      </w:pPr>
      <w:r>
        <w:rPr>
          <w:b/>
          <w:color w:val="A4472B"/>
        </w:rPr>
        <w:t>C</w:t>
      </w:r>
      <w:r>
        <w:rPr>
          <w:b/>
          <w:color w:val="A4472B"/>
        </w:rPr>
        <w:tab/>
      </w:r>
      <w:r>
        <w:t>It is the official drug label</w:t>
      </w:r>
    </w:p>
    <w:p w14:paraId="68763FA4" w14:textId="77777777" w:rsidR="00D65D20" w:rsidRDefault="002A1C17">
      <w:pPr>
        <w:pStyle w:val="Option"/>
        <w:keepNext w:val="0"/>
        <w:tabs>
          <w:tab w:val="left" w:pos="680"/>
        </w:tabs>
        <w:spacing w:after="120"/>
      </w:pPr>
      <w:r>
        <w:rPr>
          <w:b/>
          <w:color w:val="A4472B"/>
        </w:rPr>
        <w:t>D</w:t>
      </w:r>
      <w:r>
        <w:rPr>
          <w:b/>
          <w:color w:val="A4472B"/>
        </w:rPr>
        <w:tab/>
      </w:r>
      <w:r>
        <w:t>It is a free full-text archive</w:t>
      </w:r>
    </w:p>
    <w:p w14:paraId="1B747429" w14:textId="77777777" w:rsidR="00D65D20" w:rsidRDefault="002A1C17">
      <w:pPr>
        <w:pStyle w:val="Question"/>
      </w:pPr>
      <w:r>
        <w:rPr>
          <w:b/>
          <w:color w:val="A4472B"/>
        </w:rPr>
        <w:t xml:space="preserve">Q5  </w:t>
      </w:r>
      <w:r>
        <w:t>When judging a tertiary source, which question matters MOST for a new drug?</w:t>
      </w:r>
      <w:r>
        <w:rPr>
          <w:color w:val="6E625B"/>
          <w:sz w:val="16"/>
        </w:rPr>
        <w:t xml:space="preserve">  LO4</w:t>
      </w:r>
    </w:p>
    <w:p w14:paraId="5D991851" w14:textId="77777777" w:rsidR="00D65D20" w:rsidRDefault="002A1C17">
      <w:pPr>
        <w:pStyle w:val="Option"/>
        <w:tabs>
          <w:tab w:val="left" w:pos="680"/>
        </w:tabs>
      </w:pPr>
      <w:r>
        <w:rPr>
          <w:b/>
          <w:color w:val="A4472B"/>
        </w:rPr>
        <w:t>A</w:t>
      </w:r>
      <w:r>
        <w:rPr>
          <w:b/>
          <w:color w:val="A4472B"/>
        </w:rPr>
        <w:tab/>
      </w:r>
      <w:r>
        <w:t>Is the book easy to carry?</w:t>
      </w:r>
    </w:p>
    <w:p w14:paraId="5546C9F2" w14:textId="77777777" w:rsidR="00D65D20" w:rsidRDefault="002A1C17">
      <w:pPr>
        <w:pStyle w:val="Option"/>
        <w:tabs>
          <w:tab w:val="left" w:pos="680"/>
        </w:tabs>
      </w:pPr>
      <w:r>
        <w:rPr>
          <w:b/>
          <w:color w:val="A4472B"/>
        </w:rPr>
        <w:t>B</w:t>
      </w:r>
      <w:r>
        <w:rPr>
          <w:b/>
          <w:color w:val="A4472B"/>
        </w:rPr>
        <w:tab/>
      </w:r>
      <w:r>
        <w:t>Is it recent enough to include the new drug?</w:t>
      </w:r>
    </w:p>
    <w:p w14:paraId="17BE1FAF" w14:textId="77777777" w:rsidR="00D65D20" w:rsidRDefault="002A1C17">
      <w:pPr>
        <w:pStyle w:val="Option"/>
        <w:tabs>
          <w:tab w:val="left" w:pos="680"/>
        </w:tabs>
      </w:pPr>
      <w:r>
        <w:rPr>
          <w:b/>
          <w:color w:val="A4472B"/>
        </w:rPr>
        <w:t>C</w:t>
      </w:r>
      <w:r>
        <w:rPr>
          <w:b/>
          <w:color w:val="A4472B"/>
        </w:rPr>
        <w:tab/>
      </w:r>
      <w:r>
        <w:t>Is it printed in colour?</w:t>
      </w:r>
    </w:p>
    <w:p w14:paraId="73D23D16" w14:textId="77777777" w:rsidR="00D65D20" w:rsidRDefault="002A1C17">
      <w:pPr>
        <w:pStyle w:val="Option"/>
        <w:keepNext w:val="0"/>
        <w:tabs>
          <w:tab w:val="left" w:pos="680"/>
        </w:tabs>
        <w:spacing w:after="120"/>
      </w:pPr>
      <w:r>
        <w:rPr>
          <w:b/>
          <w:color w:val="A4472B"/>
        </w:rPr>
        <w:t>D</w:t>
      </w:r>
      <w:r>
        <w:rPr>
          <w:b/>
          <w:color w:val="A4472B"/>
        </w:rPr>
        <w:tab/>
      </w:r>
      <w:r>
        <w:t>Is it written by one author?</w:t>
      </w:r>
    </w:p>
    <w:p w14:paraId="637E5DE4" w14:textId="77777777" w:rsidR="00D65D20" w:rsidRDefault="002A1C17">
      <w:r>
        <w:rPr>
          <w:b/>
        </w:rPr>
        <w:t>Practice Case.</w:t>
      </w:r>
      <w:r>
        <w:t xml:space="preserve"> A nurse asks whether ceftriaxone can be given through the same IV line as calcium gluconate. (a) Classify the question. (b) Which source do you open first? (c) What will you tell the nurse?</w:t>
      </w:r>
    </w:p>
    <w:p w14:paraId="01E4D90F" w14:textId="77777777" w:rsidR="00D65D20" w:rsidRDefault="002A1C17">
      <w:pPr>
        <w:pStyle w:val="Heading2Unlisted"/>
      </w:pPr>
      <w:r>
        <w:t>Answers and Rationales</w:t>
      </w:r>
    </w:p>
    <w:p w14:paraId="4367D723" w14:textId="77777777" w:rsidR="00D65D20" w:rsidRDefault="002A1C17">
      <w:pPr>
        <w:pStyle w:val="Answer"/>
      </w:pPr>
      <w:r>
        <w:rPr>
          <w:b/>
          <w:color w:val="A4472B"/>
        </w:rPr>
        <w:t xml:space="preserve">Q1. C </w:t>
      </w:r>
      <w:r>
        <w:t>— Micromedex summarises evidence, so it is tertiary. A, B and D are wrong.</w:t>
      </w:r>
    </w:p>
    <w:p w14:paraId="01B52686" w14:textId="77777777" w:rsidR="00D65D20" w:rsidRDefault="002A1C17">
      <w:pPr>
        <w:pStyle w:val="Answer"/>
      </w:pPr>
      <w:r>
        <w:rPr>
          <w:b/>
          <w:color w:val="A4472B"/>
        </w:rPr>
        <w:t xml:space="preserve">Q2. B </w:t>
      </w:r>
      <w:r>
        <w:t>— Print editions lag behind new evidence. A, C and D are not typical.</w:t>
      </w:r>
    </w:p>
    <w:p w14:paraId="1D938DC4" w14:textId="77777777" w:rsidR="00D65D20" w:rsidRDefault="002A1C17">
      <w:pPr>
        <w:pStyle w:val="Answer"/>
      </w:pPr>
      <w:r>
        <w:rPr>
          <w:b/>
          <w:color w:val="A4472B"/>
        </w:rPr>
        <w:t xml:space="preserve">Q3. A </w:t>
      </w:r>
      <w:r>
        <w:t>— Stockley's is the standard interaction reference. B covers IV compatibility, C pregnancy, D older adults.</w:t>
      </w:r>
    </w:p>
    <w:p w14:paraId="40B25CB1" w14:textId="77777777" w:rsidR="00D65D20" w:rsidRDefault="002A1C17">
      <w:pPr>
        <w:pStyle w:val="Answer"/>
      </w:pPr>
      <w:r>
        <w:rPr>
          <w:b/>
          <w:color w:val="A4472B"/>
        </w:rPr>
        <w:t xml:space="preserve">Q4. D </w:t>
      </w:r>
      <w:r>
        <w:t>— PMC is a free full-text archive. A, B and C describe other sources.</w:t>
      </w:r>
    </w:p>
    <w:p w14:paraId="159ABD88" w14:textId="77777777" w:rsidR="00D65D20" w:rsidRDefault="002A1C17">
      <w:pPr>
        <w:pStyle w:val="Answer"/>
      </w:pPr>
      <w:r>
        <w:rPr>
          <w:b/>
          <w:color w:val="A4472B"/>
        </w:rPr>
        <w:t xml:space="preserve">Q5. B </w:t>
      </w:r>
      <w:r>
        <w:t>— A new drug may be missing from an older source. A, C and D do not affect quality.</w:t>
      </w:r>
    </w:p>
    <w:p w14:paraId="6C65CBF7" w14:textId="77777777" w:rsidR="00D65D20" w:rsidRDefault="002A1C17">
      <w:pPr>
        <w:pStyle w:val="Answer"/>
      </w:pPr>
      <w:r>
        <w:rPr>
          <w:b/>
          <w:color w:val="A4472B"/>
        </w:rPr>
        <w:t xml:space="preserve">Practice Case — model answer. </w:t>
      </w:r>
      <w:r>
        <w:t>(a) An IV compatibility question. (b) Trissel's Handbook on Injectable Drugs (or the product labelling). (c) Do not mix them: ceftriaxone and calcium can form a precipitate. In neonates, calcium-containing IV solutions must not be given with ceftriaxone at all. In older patients, flush the line well between them.</w:t>
      </w:r>
    </w:p>
    <w:p w14:paraId="184EC077" w14:textId="77777777" w:rsidR="00D65D20" w:rsidRDefault="002A1C17">
      <w:pPr>
        <w:pStyle w:val="Heading2"/>
      </w:pPr>
      <w:bookmarkStart w:id="14" w:name="_Toc241692726"/>
      <w:r>
        <w:t>References</w:t>
      </w:r>
      <w:bookmarkEnd w:id="14"/>
    </w:p>
    <w:p w14:paraId="203A40EA" w14:textId="77777777" w:rsidR="00D65D20" w:rsidRDefault="002A1C17">
      <w:pPr>
        <w:pStyle w:val="Reference"/>
      </w:pPr>
      <w:r>
        <w:rPr>
          <w:color w:val="6E625B"/>
        </w:rPr>
        <w:t>1.</w:t>
      </w:r>
      <w:r>
        <w:rPr>
          <w:color w:val="6E625B"/>
        </w:rPr>
        <w:tab/>
      </w:r>
      <w:r>
        <w:t>Malone PM, Witt BA, Malone MJ, Peterson DM, editors. Drug Information: A Guide for Pharmacists. 7th ed. New York: McGraw Hill; 2022.</w:t>
      </w:r>
    </w:p>
    <w:p w14:paraId="75D926DF" w14:textId="77777777" w:rsidR="00D65D20" w:rsidRDefault="002A1C17">
      <w:pPr>
        <w:pStyle w:val="Reference"/>
      </w:pPr>
      <w:r>
        <w:rPr>
          <w:color w:val="6E625B"/>
        </w:rPr>
        <w:t>2.</w:t>
      </w:r>
      <w:r>
        <w:rPr>
          <w:color w:val="6E625B"/>
        </w:rPr>
        <w:tab/>
      </w:r>
      <w:r>
        <w:t>Joint Formulary Committee. British National Formulary. 88th edition. London: BMJ Group and Pharmaceutical Press; 2024.</w:t>
      </w:r>
    </w:p>
    <w:p w14:paraId="26B53F5C" w14:textId="77777777" w:rsidR="00D65D20" w:rsidRDefault="002A1C17">
      <w:pPr>
        <w:pStyle w:val="Reference"/>
      </w:pPr>
      <w:r>
        <w:rPr>
          <w:color w:val="6E625B"/>
        </w:rPr>
        <w:t>3.</w:t>
      </w:r>
      <w:r>
        <w:rPr>
          <w:color w:val="6E625B"/>
        </w:rPr>
        <w:tab/>
      </w:r>
      <w:r>
        <w:t>National Library of Medicine. MEDLINE, PubMed and PMC: how are they different? Guidance for users. Bethesda: NLM; 2024.</w:t>
      </w:r>
    </w:p>
    <w:p w14:paraId="124C7A20" w14:textId="77777777" w:rsidR="00D65D20" w:rsidRDefault="00D65D20">
      <w:pPr>
        <w:sectPr w:rsidR="00D65D20">
          <w:headerReference w:type="default" r:id="rId21"/>
          <w:footerReference w:type="default" r:id="rId22"/>
          <w:headerReference w:type="first" r:id="rId23"/>
          <w:footerReference w:type="first" r:id="rId24"/>
          <w:pgSz w:w="11906" w:h="16838"/>
          <w:pgMar w:top="1474" w:right="1984" w:bottom="1361" w:left="1984" w:header="737" w:footer="680" w:gutter="0"/>
          <w:cols w:space="720"/>
          <w:titlePg/>
          <w:docGrid w:linePitch="360"/>
        </w:sectPr>
      </w:pPr>
    </w:p>
    <w:p w14:paraId="1AF5DEF7" w14:textId="77777777" w:rsidR="00D65D20" w:rsidRDefault="002A1C17">
      <w:pPr>
        <w:pStyle w:val="Heading1"/>
        <w:pBdr>
          <w:bottom w:val="single" w:sz="18" w:space="10" w:color="F0B429"/>
        </w:pBdr>
      </w:pPr>
      <w:bookmarkStart w:id="15" w:name="_Toc241692727"/>
      <w:r>
        <w:rPr>
          <w:color w:val="2F6F7A"/>
        </w:rPr>
        <w:t>3</w:t>
      </w:r>
      <w:r>
        <w:t>   Study Designs and Levels of Evidence</w:t>
      </w:r>
      <w:bookmarkEnd w:id="15"/>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2C83B044" w14:textId="77777777">
        <w:trPr>
          <w:jc w:val="center"/>
        </w:trPr>
        <w:tc>
          <w:tcPr>
            <w:tcW w:w="7937" w:type="dxa"/>
            <w:shd w:val="clear" w:color="auto" w:fill="FBF7F2"/>
            <w:tcMar>
              <w:top w:w="181" w:type="dxa"/>
              <w:left w:w="181" w:type="dxa"/>
              <w:bottom w:w="181" w:type="dxa"/>
              <w:right w:w="181" w:type="dxa"/>
            </w:tcMar>
          </w:tcPr>
          <w:p w14:paraId="65776C31" w14:textId="77777777" w:rsidR="00D65D20" w:rsidRDefault="002A1C17">
            <w:pPr>
              <w:pStyle w:val="BoxLabel"/>
            </w:pPr>
            <w:r>
              <w:t>In This Section</w:t>
            </w:r>
          </w:p>
          <w:p w14:paraId="317E7210" w14:textId="77777777" w:rsidR="00D65D20" w:rsidRDefault="002A1C17">
            <w:pPr>
              <w:pStyle w:val="BoxText"/>
            </w:pPr>
            <w:r>
              <w:t>This chapter was added to this edition; the original Section 3 was not available.</w:t>
            </w:r>
          </w:p>
          <w:p w14:paraId="5AEA969E" w14:textId="77777777" w:rsidR="00D65D20" w:rsidRDefault="002A1C17">
            <w:pPr>
              <w:pStyle w:val="BoxText"/>
            </w:pPr>
            <w:r>
              <w:t>By the end of this section you will be able to:</w:t>
            </w:r>
          </w:p>
          <w:p w14:paraId="74A11E30" w14:textId="77777777" w:rsidR="00D65D20" w:rsidRDefault="002A1C17">
            <w:pPr>
              <w:pStyle w:val="BoxText"/>
              <w:tabs>
                <w:tab w:val="left" w:pos="624"/>
              </w:tabs>
              <w:ind w:left="624" w:hanging="624"/>
              <w:jc w:val="left"/>
            </w:pPr>
            <w:r>
              <w:rPr>
                <w:b/>
                <w:color w:val="2F6F7A"/>
                <w:sz w:val="17"/>
              </w:rPr>
              <w:t>LO1</w:t>
            </w:r>
            <w:r>
              <w:rPr>
                <w:b/>
                <w:color w:val="2F6F7A"/>
                <w:sz w:val="17"/>
              </w:rPr>
              <w:tab/>
            </w:r>
            <w:r>
              <w:t>Tell observational studies from experimental studies.</w:t>
            </w:r>
          </w:p>
          <w:p w14:paraId="640FFBC4" w14:textId="77777777" w:rsidR="00D65D20" w:rsidRDefault="002A1C17">
            <w:pPr>
              <w:pStyle w:val="BoxText"/>
              <w:tabs>
                <w:tab w:val="left" w:pos="624"/>
              </w:tabs>
              <w:ind w:left="624" w:hanging="624"/>
              <w:jc w:val="left"/>
            </w:pPr>
            <w:r>
              <w:rPr>
                <w:b/>
                <w:color w:val="2F6F7A"/>
                <w:sz w:val="17"/>
              </w:rPr>
              <w:t>LO2</w:t>
            </w:r>
            <w:r>
              <w:rPr>
                <w:b/>
                <w:color w:val="2F6F7A"/>
                <w:sz w:val="17"/>
              </w:rPr>
              <w:tab/>
            </w:r>
            <w:r>
              <w:t>Describe the main study designs and what each can show.</w:t>
            </w:r>
          </w:p>
          <w:p w14:paraId="543A706F" w14:textId="77777777" w:rsidR="00D65D20" w:rsidRDefault="002A1C17">
            <w:pPr>
              <w:pStyle w:val="BoxText"/>
              <w:tabs>
                <w:tab w:val="left" w:pos="624"/>
              </w:tabs>
              <w:ind w:left="624" w:hanging="624"/>
              <w:jc w:val="left"/>
            </w:pPr>
            <w:r>
              <w:rPr>
                <w:b/>
                <w:color w:val="2F6F7A"/>
                <w:sz w:val="17"/>
              </w:rPr>
              <w:t>LO3</w:t>
            </w:r>
            <w:r>
              <w:rPr>
                <w:b/>
                <w:color w:val="2F6F7A"/>
                <w:sz w:val="17"/>
              </w:rPr>
              <w:tab/>
            </w:r>
            <w:r>
              <w:t>Rank study designs by strength of evidence.</w:t>
            </w:r>
          </w:p>
          <w:p w14:paraId="60F8312F" w14:textId="77777777" w:rsidR="00D65D20" w:rsidRDefault="002A1C17">
            <w:pPr>
              <w:pStyle w:val="BoxText"/>
              <w:tabs>
                <w:tab w:val="left" w:pos="624"/>
              </w:tabs>
              <w:ind w:left="624" w:hanging="624"/>
              <w:jc w:val="left"/>
            </w:pPr>
            <w:r>
              <w:rPr>
                <w:b/>
                <w:color w:val="2F6F7A"/>
                <w:sz w:val="17"/>
              </w:rPr>
              <w:t>LO4</w:t>
            </w:r>
            <w:r>
              <w:rPr>
                <w:b/>
                <w:color w:val="2F6F7A"/>
                <w:sz w:val="17"/>
              </w:rPr>
              <w:tab/>
            </w:r>
            <w:r>
              <w:t>Choose the right design for a research question.</w:t>
            </w:r>
          </w:p>
        </w:tc>
      </w:tr>
    </w:tbl>
    <w:p w14:paraId="530DF286" w14:textId="77777777" w:rsidR="00D65D20" w:rsidRDefault="00D65D20">
      <w:pPr>
        <w:spacing w:after="80" w:line="120" w:lineRule="exact"/>
      </w:pPr>
    </w:p>
    <w:p w14:paraId="591DE601" w14:textId="77777777" w:rsidR="00D65D20" w:rsidRDefault="002A1C17">
      <w:pPr>
        <w:pStyle w:val="Heading2"/>
      </w:pPr>
      <w:bookmarkStart w:id="16" w:name="_Toc241692728"/>
      <w:r>
        <w:t>3.1 Two Big Families</w:t>
      </w:r>
      <w:bookmarkEnd w:id="16"/>
    </w:p>
    <w:p w14:paraId="6B0DA0B5" w14:textId="77777777" w:rsidR="00D65D20" w:rsidRDefault="002A1C17">
      <w:r>
        <w:t xml:space="preserve">Every study either </w:t>
      </w:r>
      <w:r>
        <w:rPr>
          <w:b/>
        </w:rPr>
        <w:t>watches</w:t>
      </w:r>
      <w:r>
        <w:t xml:space="preserve"> or </w:t>
      </w:r>
      <w:r>
        <w:rPr>
          <w:b/>
        </w:rPr>
        <w:t>acts</w:t>
      </w:r>
      <w:r>
        <w:t xml:space="preserve"> [1]. Knowing the design tells you how much to trust the result, which is the first step in answering any evidence question.</w:t>
      </w:r>
    </w:p>
    <w:p w14:paraId="04DB329F" w14:textId="77777777" w:rsidR="00D65D20" w:rsidRDefault="002A1C17">
      <w:pPr>
        <w:pStyle w:val="ListBullet"/>
      </w:pPr>
      <w:r>
        <w:rPr>
          <w:b/>
        </w:rPr>
        <w:t>Observational studies:</w:t>
      </w:r>
      <w:r>
        <w:t xml:space="preserve"> the researcher watches what happens. They do not give the treatment.</w:t>
      </w:r>
    </w:p>
    <w:p w14:paraId="6831C2C5" w14:textId="77777777" w:rsidR="00D65D20" w:rsidRDefault="002A1C17">
      <w:pPr>
        <w:pStyle w:val="ListBullet"/>
      </w:pPr>
      <w:r>
        <w:rPr>
          <w:b/>
        </w:rPr>
        <w:t>Experimental studies:</w:t>
      </w:r>
      <w:r>
        <w:t xml:space="preserve"> the researcher gives the treatment, usually at random. This is the clinical trial.</w:t>
      </w:r>
    </w:p>
    <w:p w14:paraId="5809E492" w14:textId="77777777" w:rsidR="00D65D20" w:rsidRDefault="002A1C17">
      <w:r>
        <w:t>A quick test: did the researcher choose who got the drug? If yes, it is experimental.</w:t>
      </w:r>
    </w:p>
    <w:p w14:paraId="0E928930" w14:textId="77777777" w:rsidR="00D65D20" w:rsidRDefault="002A1C17">
      <w:pPr>
        <w:pStyle w:val="Heading2"/>
      </w:pPr>
      <w:bookmarkStart w:id="17" w:name="_Toc241692729"/>
      <w:r>
        <w:t>3.2 The Main Designs</w:t>
      </w:r>
      <w:bookmarkEnd w:id="17"/>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D65D20" w14:paraId="28F8A05A" w14:textId="77777777">
        <w:trPr>
          <w:cantSplit/>
          <w:tblHeader/>
          <w:jc w:val="center"/>
        </w:trPr>
        <w:tc>
          <w:tcPr>
            <w:tcW w:w="1588" w:type="dxa"/>
            <w:shd w:val="clear" w:color="auto" w:fill="A4472B"/>
            <w:tcMar>
              <w:top w:w="85" w:type="dxa"/>
              <w:left w:w="85" w:type="dxa"/>
              <w:bottom w:w="85" w:type="dxa"/>
              <w:right w:w="85" w:type="dxa"/>
            </w:tcMar>
          </w:tcPr>
          <w:p w14:paraId="26A5A93E" w14:textId="77777777" w:rsidR="00D65D20" w:rsidRDefault="002A1C17">
            <w:pPr>
              <w:pStyle w:val="TableText"/>
            </w:pPr>
            <w:r>
              <w:rPr>
                <w:b/>
                <w:color w:val="FFFFFF"/>
              </w:rPr>
              <w:t>Design</w:t>
            </w:r>
          </w:p>
        </w:tc>
        <w:tc>
          <w:tcPr>
            <w:tcW w:w="1588" w:type="dxa"/>
            <w:shd w:val="clear" w:color="auto" w:fill="A4472B"/>
            <w:tcMar>
              <w:top w:w="85" w:type="dxa"/>
              <w:left w:w="85" w:type="dxa"/>
              <w:bottom w:w="85" w:type="dxa"/>
              <w:right w:w="85" w:type="dxa"/>
            </w:tcMar>
          </w:tcPr>
          <w:p w14:paraId="3C5A68D8" w14:textId="77777777" w:rsidR="00D65D20" w:rsidRDefault="002A1C17">
            <w:pPr>
              <w:pStyle w:val="TableText"/>
            </w:pPr>
            <w:r>
              <w:rPr>
                <w:b/>
                <w:color w:val="FFFFFF"/>
              </w:rPr>
              <w:t>How it works</w:t>
            </w:r>
          </w:p>
        </w:tc>
        <w:tc>
          <w:tcPr>
            <w:tcW w:w="1588" w:type="dxa"/>
            <w:shd w:val="clear" w:color="auto" w:fill="A4472B"/>
            <w:tcMar>
              <w:top w:w="85" w:type="dxa"/>
              <w:left w:w="85" w:type="dxa"/>
              <w:bottom w:w="85" w:type="dxa"/>
              <w:right w:w="85" w:type="dxa"/>
            </w:tcMar>
          </w:tcPr>
          <w:p w14:paraId="7374FE95" w14:textId="77777777" w:rsidR="00D65D20" w:rsidRDefault="002A1C17">
            <w:pPr>
              <w:pStyle w:val="TableText"/>
            </w:pPr>
            <w:r>
              <w:rPr>
                <w:b/>
                <w:color w:val="FFFFFF"/>
              </w:rPr>
              <w:t>Good for</w:t>
            </w:r>
          </w:p>
        </w:tc>
        <w:tc>
          <w:tcPr>
            <w:tcW w:w="1588" w:type="dxa"/>
            <w:shd w:val="clear" w:color="auto" w:fill="A4472B"/>
            <w:tcMar>
              <w:top w:w="85" w:type="dxa"/>
              <w:left w:w="85" w:type="dxa"/>
              <w:bottom w:w="85" w:type="dxa"/>
              <w:right w:w="85" w:type="dxa"/>
            </w:tcMar>
          </w:tcPr>
          <w:p w14:paraId="6A578B58" w14:textId="77777777" w:rsidR="00D65D20" w:rsidRDefault="002A1C17">
            <w:pPr>
              <w:pStyle w:val="TableText"/>
            </w:pPr>
            <w:r>
              <w:rPr>
                <w:b/>
                <w:color w:val="FFFFFF"/>
              </w:rPr>
              <w:t>Main weakness</w:t>
            </w:r>
          </w:p>
        </w:tc>
        <w:tc>
          <w:tcPr>
            <w:tcW w:w="1588" w:type="dxa"/>
            <w:shd w:val="clear" w:color="auto" w:fill="A4472B"/>
            <w:tcMar>
              <w:top w:w="85" w:type="dxa"/>
              <w:left w:w="85" w:type="dxa"/>
              <w:bottom w:w="85" w:type="dxa"/>
              <w:right w:w="85" w:type="dxa"/>
            </w:tcMar>
          </w:tcPr>
          <w:p w14:paraId="3B899A7E" w14:textId="77777777" w:rsidR="00D65D20" w:rsidRDefault="002A1C17">
            <w:pPr>
              <w:pStyle w:val="TableText"/>
            </w:pPr>
            <w:r>
              <w:rPr>
                <w:b/>
                <w:color w:val="FFFFFF"/>
              </w:rPr>
              <w:t>Example</w:t>
            </w:r>
          </w:p>
        </w:tc>
      </w:tr>
      <w:tr w:rsidR="00D65D20" w14:paraId="5CAA1B21" w14:textId="77777777">
        <w:trPr>
          <w:cantSplit/>
          <w:jc w:val="center"/>
        </w:trPr>
        <w:tc>
          <w:tcPr>
            <w:tcW w:w="1588" w:type="dxa"/>
            <w:tcMar>
              <w:top w:w="85" w:type="dxa"/>
              <w:left w:w="85" w:type="dxa"/>
              <w:bottom w:w="85" w:type="dxa"/>
              <w:right w:w="85" w:type="dxa"/>
            </w:tcMar>
          </w:tcPr>
          <w:p w14:paraId="652C6899" w14:textId="77777777" w:rsidR="00D65D20" w:rsidRDefault="002A1C17">
            <w:pPr>
              <w:pStyle w:val="TableText"/>
            </w:pPr>
            <w:r>
              <w:rPr>
                <w:b/>
              </w:rPr>
              <w:t>Case report / case series</w:t>
            </w:r>
          </w:p>
        </w:tc>
        <w:tc>
          <w:tcPr>
            <w:tcW w:w="1588" w:type="dxa"/>
            <w:tcMar>
              <w:top w:w="85" w:type="dxa"/>
              <w:left w:w="85" w:type="dxa"/>
              <w:bottom w:w="85" w:type="dxa"/>
              <w:right w:w="85" w:type="dxa"/>
            </w:tcMar>
          </w:tcPr>
          <w:p w14:paraId="73B58F7E" w14:textId="77777777" w:rsidR="00D65D20" w:rsidRDefault="002A1C17">
            <w:pPr>
              <w:pStyle w:val="TableText"/>
            </w:pPr>
            <w:r>
              <w:t>Describes one or a few patients</w:t>
            </w:r>
          </w:p>
        </w:tc>
        <w:tc>
          <w:tcPr>
            <w:tcW w:w="1588" w:type="dxa"/>
            <w:tcMar>
              <w:top w:w="85" w:type="dxa"/>
              <w:left w:w="85" w:type="dxa"/>
              <w:bottom w:w="85" w:type="dxa"/>
              <w:right w:w="85" w:type="dxa"/>
            </w:tcMar>
          </w:tcPr>
          <w:p w14:paraId="174ED3C8" w14:textId="77777777" w:rsidR="00D65D20" w:rsidRDefault="002A1C17">
            <w:pPr>
              <w:pStyle w:val="TableText"/>
            </w:pPr>
            <w:r>
              <w:t>First signal of a new ADR</w:t>
            </w:r>
          </w:p>
        </w:tc>
        <w:tc>
          <w:tcPr>
            <w:tcW w:w="1588" w:type="dxa"/>
            <w:tcMar>
              <w:top w:w="85" w:type="dxa"/>
              <w:left w:w="85" w:type="dxa"/>
              <w:bottom w:w="85" w:type="dxa"/>
              <w:right w:w="85" w:type="dxa"/>
            </w:tcMar>
          </w:tcPr>
          <w:p w14:paraId="461F4EA3" w14:textId="77777777" w:rsidR="00D65D20" w:rsidRDefault="002A1C17">
            <w:pPr>
              <w:pStyle w:val="TableText"/>
            </w:pPr>
            <w:r>
              <w:t>No comparison group</w:t>
            </w:r>
          </w:p>
        </w:tc>
        <w:tc>
          <w:tcPr>
            <w:tcW w:w="1588" w:type="dxa"/>
            <w:tcMar>
              <w:top w:w="85" w:type="dxa"/>
              <w:left w:w="85" w:type="dxa"/>
              <w:bottom w:w="85" w:type="dxa"/>
              <w:right w:w="85" w:type="dxa"/>
            </w:tcMar>
          </w:tcPr>
          <w:p w14:paraId="3A1898C9" w14:textId="77777777" w:rsidR="00D65D20" w:rsidRDefault="002A1C17">
            <w:pPr>
              <w:pStyle w:val="TableText"/>
            </w:pPr>
            <w:r>
              <w:t>A patient develops a rash on a new drug</w:t>
            </w:r>
          </w:p>
        </w:tc>
      </w:tr>
      <w:tr w:rsidR="00D65D20" w14:paraId="44F1C0CF" w14:textId="77777777">
        <w:trPr>
          <w:cantSplit/>
          <w:jc w:val="center"/>
        </w:trPr>
        <w:tc>
          <w:tcPr>
            <w:tcW w:w="1588" w:type="dxa"/>
            <w:shd w:val="clear" w:color="auto" w:fill="F4F6F8"/>
            <w:tcMar>
              <w:top w:w="85" w:type="dxa"/>
              <w:left w:w="85" w:type="dxa"/>
              <w:bottom w:w="85" w:type="dxa"/>
              <w:right w:w="85" w:type="dxa"/>
            </w:tcMar>
          </w:tcPr>
          <w:p w14:paraId="04DF9F1A" w14:textId="77777777" w:rsidR="00D65D20" w:rsidRDefault="002A1C17">
            <w:pPr>
              <w:pStyle w:val="TableText"/>
            </w:pPr>
            <w:r>
              <w:rPr>
                <w:b/>
              </w:rPr>
              <w:t>Cross-sectional</w:t>
            </w:r>
          </w:p>
        </w:tc>
        <w:tc>
          <w:tcPr>
            <w:tcW w:w="1588" w:type="dxa"/>
            <w:shd w:val="clear" w:color="auto" w:fill="F4F6F8"/>
            <w:tcMar>
              <w:top w:w="85" w:type="dxa"/>
              <w:left w:w="85" w:type="dxa"/>
              <w:bottom w:w="85" w:type="dxa"/>
              <w:right w:w="85" w:type="dxa"/>
            </w:tcMar>
          </w:tcPr>
          <w:p w14:paraId="11E76152" w14:textId="77777777" w:rsidR="00D65D20" w:rsidRDefault="002A1C17">
            <w:pPr>
              <w:pStyle w:val="TableText"/>
            </w:pPr>
            <w:r>
              <w:t>Measures exposure and outcome at one time</w:t>
            </w:r>
          </w:p>
        </w:tc>
        <w:tc>
          <w:tcPr>
            <w:tcW w:w="1588" w:type="dxa"/>
            <w:shd w:val="clear" w:color="auto" w:fill="F4F6F8"/>
            <w:tcMar>
              <w:top w:w="85" w:type="dxa"/>
              <w:left w:w="85" w:type="dxa"/>
              <w:bottom w:w="85" w:type="dxa"/>
              <w:right w:w="85" w:type="dxa"/>
            </w:tcMar>
          </w:tcPr>
          <w:p w14:paraId="748D3518" w14:textId="77777777" w:rsidR="00D65D20" w:rsidRDefault="002A1C17">
            <w:pPr>
              <w:pStyle w:val="TableText"/>
            </w:pPr>
            <w:r>
              <w:t>How common something is</w:t>
            </w:r>
          </w:p>
        </w:tc>
        <w:tc>
          <w:tcPr>
            <w:tcW w:w="1588" w:type="dxa"/>
            <w:shd w:val="clear" w:color="auto" w:fill="F4F6F8"/>
            <w:tcMar>
              <w:top w:w="85" w:type="dxa"/>
              <w:left w:w="85" w:type="dxa"/>
              <w:bottom w:w="85" w:type="dxa"/>
              <w:right w:w="85" w:type="dxa"/>
            </w:tcMar>
          </w:tcPr>
          <w:p w14:paraId="683ABD4C" w14:textId="77777777" w:rsidR="00D65D20" w:rsidRDefault="002A1C17">
            <w:pPr>
              <w:pStyle w:val="TableText"/>
            </w:pPr>
            <w:r>
              <w:t>Cannot show cause and effect</w:t>
            </w:r>
          </w:p>
        </w:tc>
        <w:tc>
          <w:tcPr>
            <w:tcW w:w="1588" w:type="dxa"/>
            <w:shd w:val="clear" w:color="auto" w:fill="F4F6F8"/>
            <w:tcMar>
              <w:top w:w="85" w:type="dxa"/>
              <w:left w:w="85" w:type="dxa"/>
              <w:bottom w:w="85" w:type="dxa"/>
              <w:right w:w="85" w:type="dxa"/>
            </w:tcMar>
          </w:tcPr>
          <w:p w14:paraId="307CF5E3" w14:textId="77777777" w:rsidR="00D65D20" w:rsidRDefault="002A1C17">
            <w:pPr>
              <w:pStyle w:val="TableText"/>
            </w:pPr>
            <w:r>
              <w:t>Survey of antibiotic use in pharmacies</w:t>
            </w:r>
          </w:p>
        </w:tc>
      </w:tr>
      <w:tr w:rsidR="00D65D20" w14:paraId="6A69B7FF" w14:textId="77777777">
        <w:trPr>
          <w:cantSplit/>
          <w:jc w:val="center"/>
        </w:trPr>
        <w:tc>
          <w:tcPr>
            <w:tcW w:w="1588" w:type="dxa"/>
            <w:tcMar>
              <w:top w:w="85" w:type="dxa"/>
              <w:left w:w="85" w:type="dxa"/>
              <w:bottom w:w="85" w:type="dxa"/>
              <w:right w:w="85" w:type="dxa"/>
            </w:tcMar>
          </w:tcPr>
          <w:p w14:paraId="097E99A6" w14:textId="77777777" w:rsidR="00D65D20" w:rsidRDefault="002A1C17">
            <w:pPr>
              <w:pStyle w:val="TableText"/>
            </w:pPr>
            <w:r>
              <w:rPr>
                <w:b/>
              </w:rPr>
              <w:t>Case-control</w:t>
            </w:r>
          </w:p>
        </w:tc>
        <w:tc>
          <w:tcPr>
            <w:tcW w:w="1588" w:type="dxa"/>
            <w:tcMar>
              <w:top w:w="85" w:type="dxa"/>
              <w:left w:w="85" w:type="dxa"/>
              <w:bottom w:w="85" w:type="dxa"/>
              <w:right w:w="85" w:type="dxa"/>
            </w:tcMar>
          </w:tcPr>
          <w:p w14:paraId="58D91D9D" w14:textId="77777777" w:rsidR="00D65D20" w:rsidRDefault="002A1C17">
            <w:pPr>
              <w:pStyle w:val="TableText"/>
            </w:pPr>
            <w:r>
              <w:t>Starts with people who have the outcome and compares their past exposure with controls</w:t>
            </w:r>
          </w:p>
        </w:tc>
        <w:tc>
          <w:tcPr>
            <w:tcW w:w="1588" w:type="dxa"/>
            <w:tcMar>
              <w:top w:w="85" w:type="dxa"/>
              <w:left w:w="85" w:type="dxa"/>
              <w:bottom w:w="85" w:type="dxa"/>
              <w:right w:w="85" w:type="dxa"/>
            </w:tcMar>
          </w:tcPr>
          <w:p w14:paraId="1C52059A" w14:textId="77777777" w:rsidR="00D65D20" w:rsidRDefault="002A1C17">
            <w:pPr>
              <w:pStyle w:val="TableText"/>
            </w:pPr>
            <w:r>
              <w:t>Rare outcomes</w:t>
            </w:r>
          </w:p>
        </w:tc>
        <w:tc>
          <w:tcPr>
            <w:tcW w:w="1588" w:type="dxa"/>
            <w:tcMar>
              <w:top w:w="85" w:type="dxa"/>
              <w:left w:w="85" w:type="dxa"/>
              <w:bottom w:w="85" w:type="dxa"/>
              <w:right w:w="85" w:type="dxa"/>
            </w:tcMar>
          </w:tcPr>
          <w:p w14:paraId="11AD9833" w14:textId="77777777" w:rsidR="00D65D20" w:rsidRDefault="002A1C17">
            <w:pPr>
              <w:pStyle w:val="TableText"/>
            </w:pPr>
            <w:r>
              <w:t>Recall bias</w:t>
            </w:r>
          </w:p>
        </w:tc>
        <w:tc>
          <w:tcPr>
            <w:tcW w:w="1588" w:type="dxa"/>
            <w:tcMar>
              <w:top w:w="85" w:type="dxa"/>
              <w:left w:w="85" w:type="dxa"/>
              <w:bottom w:w="85" w:type="dxa"/>
              <w:right w:w="85" w:type="dxa"/>
            </w:tcMar>
          </w:tcPr>
          <w:p w14:paraId="4BB4994B" w14:textId="77777777" w:rsidR="00D65D20" w:rsidRDefault="002A1C17">
            <w:pPr>
              <w:pStyle w:val="TableText"/>
            </w:pPr>
            <w:r>
              <w:t>Past aspirin use in children with Reye's syndrome</w:t>
            </w:r>
          </w:p>
        </w:tc>
      </w:tr>
      <w:tr w:rsidR="00D65D20" w14:paraId="4D480EF4" w14:textId="77777777">
        <w:trPr>
          <w:cantSplit/>
          <w:jc w:val="center"/>
        </w:trPr>
        <w:tc>
          <w:tcPr>
            <w:tcW w:w="1588" w:type="dxa"/>
            <w:shd w:val="clear" w:color="auto" w:fill="F4F6F8"/>
            <w:tcMar>
              <w:top w:w="85" w:type="dxa"/>
              <w:left w:w="85" w:type="dxa"/>
              <w:bottom w:w="85" w:type="dxa"/>
              <w:right w:w="85" w:type="dxa"/>
            </w:tcMar>
          </w:tcPr>
          <w:p w14:paraId="74C4A519" w14:textId="77777777" w:rsidR="00D65D20" w:rsidRDefault="002A1C17">
            <w:pPr>
              <w:pStyle w:val="TableText"/>
            </w:pPr>
            <w:r>
              <w:rPr>
                <w:b/>
              </w:rPr>
              <w:t>Cohort</w:t>
            </w:r>
          </w:p>
        </w:tc>
        <w:tc>
          <w:tcPr>
            <w:tcW w:w="1588" w:type="dxa"/>
            <w:shd w:val="clear" w:color="auto" w:fill="F4F6F8"/>
            <w:tcMar>
              <w:top w:w="85" w:type="dxa"/>
              <w:left w:w="85" w:type="dxa"/>
              <w:bottom w:w="85" w:type="dxa"/>
              <w:right w:w="85" w:type="dxa"/>
            </w:tcMar>
          </w:tcPr>
          <w:p w14:paraId="36FEACC3" w14:textId="77777777" w:rsidR="00D65D20" w:rsidRDefault="002A1C17">
            <w:pPr>
              <w:pStyle w:val="TableText"/>
            </w:pPr>
            <w:r>
              <w:t>Follows exposed and unexposed people forward in time</w:t>
            </w:r>
          </w:p>
        </w:tc>
        <w:tc>
          <w:tcPr>
            <w:tcW w:w="1588" w:type="dxa"/>
            <w:shd w:val="clear" w:color="auto" w:fill="F4F6F8"/>
            <w:tcMar>
              <w:top w:w="85" w:type="dxa"/>
              <w:left w:w="85" w:type="dxa"/>
              <w:bottom w:w="85" w:type="dxa"/>
              <w:right w:w="85" w:type="dxa"/>
            </w:tcMar>
          </w:tcPr>
          <w:p w14:paraId="63369845" w14:textId="77777777" w:rsidR="00D65D20" w:rsidRDefault="002A1C17">
            <w:pPr>
              <w:pStyle w:val="TableText"/>
            </w:pPr>
            <w:r>
              <w:t>Common outcomes; several outcomes</w:t>
            </w:r>
          </w:p>
        </w:tc>
        <w:tc>
          <w:tcPr>
            <w:tcW w:w="1588" w:type="dxa"/>
            <w:shd w:val="clear" w:color="auto" w:fill="F4F6F8"/>
            <w:tcMar>
              <w:top w:w="85" w:type="dxa"/>
              <w:left w:w="85" w:type="dxa"/>
              <w:bottom w:w="85" w:type="dxa"/>
              <w:right w:w="85" w:type="dxa"/>
            </w:tcMar>
          </w:tcPr>
          <w:p w14:paraId="407C6A54" w14:textId="77777777" w:rsidR="00D65D20" w:rsidRDefault="002A1C17">
            <w:pPr>
              <w:pStyle w:val="TableText"/>
            </w:pPr>
            <w:r>
              <w:t>Long and costly; confounding</w:t>
            </w:r>
          </w:p>
        </w:tc>
        <w:tc>
          <w:tcPr>
            <w:tcW w:w="1588" w:type="dxa"/>
            <w:shd w:val="clear" w:color="auto" w:fill="F4F6F8"/>
            <w:tcMar>
              <w:top w:w="85" w:type="dxa"/>
              <w:left w:w="85" w:type="dxa"/>
              <w:bottom w:w="85" w:type="dxa"/>
              <w:right w:w="85" w:type="dxa"/>
            </w:tcMar>
          </w:tcPr>
          <w:p w14:paraId="0007FB80" w14:textId="77777777" w:rsidR="00D65D20" w:rsidRDefault="002A1C17">
            <w:pPr>
              <w:pStyle w:val="TableText"/>
            </w:pPr>
            <w:r>
              <w:t>Smokers vs non-smokers followed for lung cancer</w:t>
            </w:r>
          </w:p>
        </w:tc>
      </w:tr>
      <w:tr w:rsidR="00D65D20" w14:paraId="0AB2A9BA" w14:textId="77777777">
        <w:trPr>
          <w:cantSplit/>
          <w:jc w:val="center"/>
        </w:trPr>
        <w:tc>
          <w:tcPr>
            <w:tcW w:w="1588" w:type="dxa"/>
            <w:tcMar>
              <w:top w:w="85" w:type="dxa"/>
              <w:left w:w="85" w:type="dxa"/>
              <w:bottom w:w="85" w:type="dxa"/>
              <w:right w:w="85" w:type="dxa"/>
            </w:tcMar>
          </w:tcPr>
          <w:p w14:paraId="60727BFC" w14:textId="77777777" w:rsidR="00D65D20" w:rsidRDefault="002A1C17">
            <w:pPr>
              <w:pStyle w:val="TableText"/>
            </w:pPr>
            <w:r>
              <w:rPr>
                <w:b/>
              </w:rPr>
              <w:t>Randomised controlled trial (RCT)</w:t>
            </w:r>
          </w:p>
        </w:tc>
        <w:tc>
          <w:tcPr>
            <w:tcW w:w="1588" w:type="dxa"/>
            <w:tcMar>
              <w:top w:w="85" w:type="dxa"/>
              <w:left w:w="85" w:type="dxa"/>
              <w:bottom w:w="85" w:type="dxa"/>
              <w:right w:w="85" w:type="dxa"/>
            </w:tcMar>
          </w:tcPr>
          <w:p w14:paraId="230B55C1" w14:textId="77777777" w:rsidR="00D65D20" w:rsidRDefault="002A1C17">
            <w:pPr>
              <w:pStyle w:val="TableText"/>
            </w:pPr>
            <w:r>
              <w:t>Randomly assigns patients to treatment or control</w:t>
            </w:r>
          </w:p>
        </w:tc>
        <w:tc>
          <w:tcPr>
            <w:tcW w:w="1588" w:type="dxa"/>
            <w:tcMar>
              <w:top w:w="85" w:type="dxa"/>
              <w:left w:w="85" w:type="dxa"/>
              <w:bottom w:w="85" w:type="dxa"/>
              <w:right w:w="85" w:type="dxa"/>
            </w:tcMar>
          </w:tcPr>
          <w:p w14:paraId="04E5937A" w14:textId="77777777" w:rsidR="00D65D20" w:rsidRDefault="002A1C17">
            <w:pPr>
              <w:pStyle w:val="TableText"/>
            </w:pPr>
            <w:r>
              <w:t>Proving that a treatment works</w:t>
            </w:r>
          </w:p>
        </w:tc>
        <w:tc>
          <w:tcPr>
            <w:tcW w:w="1588" w:type="dxa"/>
            <w:tcMar>
              <w:top w:w="85" w:type="dxa"/>
              <w:left w:w="85" w:type="dxa"/>
              <w:bottom w:w="85" w:type="dxa"/>
              <w:right w:w="85" w:type="dxa"/>
            </w:tcMar>
          </w:tcPr>
          <w:p w14:paraId="765751EF" w14:textId="77777777" w:rsidR="00D65D20" w:rsidRDefault="002A1C17">
            <w:pPr>
              <w:pStyle w:val="TableText"/>
            </w:pPr>
            <w:r>
              <w:t>Costly; strict patients may not reflect real life</w:t>
            </w:r>
          </w:p>
        </w:tc>
        <w:tc>
          <w:tcPr>
            <w:tcW w:w="1588" w:type="dxa"/>
            <w:tcMar>
              <w:top w:w="85" w:type="dxa"/>
              <w:left w:w="85" w:type="dxa"/>
              <w:bottom w:w="85" w:type="dxa"/>
              <w:right w:w="85" w:type="dxa"/>
            </w:tcMar>
          </w:tcPr>
          <w:p w14:paraId="0EEF3AE2" w14:textId="77777777" w:rsidR="00D65D20" w:rsidRDefault="002A1C17">
            <w:pPr>
              <w:pStyle w:val="TableText"/>
            </w:pPr>
            <w:r>
              <w:t>New drug vs placebo</w:t>
            </w:r>
          </w:p>
        </w:tc>
      </w:tr>
      <w:tr w:rsidR="00D65D20" w14:paraId="7327CADF" w14:textId="77777777">
        <w:trPr>
          <w:cantSplit/>
          <w:jc w:val="center"/>
        </w:trPr>
        <w:tc>
          <w:tcPr>
            <w:tcW w:w="1588" w:type="dxa"/>
            <w:shd w:val="clear" w:color="auto" w:fill="F4F6F8"/>
            <w:tcMar>
              <w:top w:w="85" w:type="dxa"/>
              <w:left w:w="85" w:type="dxa"/>
              <w:bottom w:w="85" w:type="dxa"/>
              <w:right w:w="85" w:type="dxa"/>
            </w:tcMar>
          </w:tcPr>
          <w:p w14:paraId="0325EBD6" w14:textId="77777777" w:rsidR="00D65D20" w:rsidRDefault="002A1C17">
            <w:pPr>
              <w:pStyle w:val="TableText"/>
            </w:pPr>
            <w:r>
              <w:rPr>
                <w:b/>
              </w:rPr>
              <w:t>Systematic review / meta-analysis</w:t>
            </w:r>
          </w:p>
        </w:tc>
        <w:tc>
          <w:tcPr>
            <w:tcW w:w="1588" w:type="dxa"/>
            <w:shd w:val="clear" w:color="auto" w:fill="F4F6F8"/>
            <w:tcMar>
              <w:top w:w="85" w:type="dxa"/>
              <w:left w:w="85" w:type="dxa"/>
              <w:bottom w:w="85" w:type="dxa"/>
              <w:right w:w="85" w:type="dxa"/>
            </w:tcMar>
          </w:tcPr>
          <w:p w14:paraId="60D52B1C" w14:textId="77777777" w:rsidR="00D65D20" w:rsidRDefault="002A1C17">
            <w:pPr>
              <w:pStyle w:val="TableText"/>
            </w:pPr>
            <w:r>
              <w:t>Combines all good studies on one question</w:t>
            </w:r>
          </w:p>
        </w:tc>
        <w:tc>
          <w:tcPr>
            <w:tcW w:w="1588" w:type="dxa"/>
            <w:shd w:val="clear" w:color="auto" w:fill="F4F6F8"/>
            <w:tcMar>
              <w:top w:w="85" w:type="dxa"/>
              <w:left w:w="85" w:type="dxa"/>
              <w:bottom w:w="85" w:type="dxa"/>
              <w:right w:w="85" w:type="dxa"/>
            </w:tcMar>
          </w:tcPr>
          <w:p w14:paraId="6CE3BE1E" w14:textId="77777777" w:rsidR="00D65D20" w:rsidRDefault="002A1C17">
            <w:pPr>
              <w:pStyle w:val="TableText"/>
            </w:pPr>
            <w:r>
              <w:t>The strongest summary of evidence</w:t>
            </w:r>
          </w:p>
        </w:tc>
        <w:tc>
          <w:tcPr>
            <w:tcW w:w="1588" w:type="dxa"/>
            <w:shd w:val="clear" w:color="auto" w:fill="F4F6F8"/>
            <w:tcMar>
              <w:top w:w="85" w:type="dxa"/>
              <w:left w:w="85" w:type="dxa"/>
              <w:bottom w:w="85" w:type="dxa"/>
              <w:right w:w="85" w:type="dxa"/>
            </w:tcMar>
          </w:tcPr>
          <w:p w14:paraId="780179C9" w14:textId="77777777" w:rsidR="00D65D20" w:rsidRDefault="002A1C17">
            <w:pPr>
              <w:pStyle w:val="TableText"/>
            </w:pPr>
            <w:r>
              <w:t>Only as good as the studies included</w:t>
            </w:r>
          </w:p>
        </w:tc>
        <w:tc>
          <w:tcPr>
            <w:tcW w:w="1588" w:type="dxa"/>
            <w:shd w:val="clear" w:color="auto" w:fill="F4F6F8"/>
            <w:tcMar>
              <w:top w:w="85" w:type="dxa"/>
              <w:left w:w="85" w:type="dxa"/>
              <w:bottom w:w="85" w:type="dxa"/>
              <w:right w:w="85" w:type="dxa"/>
            </w:tcMar>
          </w:tcPr>
          <w:p w14:paraId="6BA9FBA5" w14:textId="77777777" w:rsidR="00D65D20" w:rsidRDefault="002A1C17">
            <w:pPr>
              <w:pStyle w:val="TableText"/>
            </w:pPr>
            <w:r>
              <w:t>Pooled trials of statins</w:t>
            </w:r>
          </w:p>
        </w:tc>
      </w:tr>
    </w:tbl>
    <w:p w14:paraId="589EB66F" w14:textId="77777777" w:rsidR="00D65D20" w:rsidRDefault="00D65D20">
      <w:pPr>
        <w:spacing w:after="80" w:line="120" w:lineRule="exact"/>
      </w:pPr>
    </w:p>
    <w:p w14:paraId="5BC9B00A" w14:textId="77777777" w:rsidR="00D65D20" w:rsidRDefault="002A1C17">
      <w:r>
        <w:rPr>
          <w:i/>
        </w:rPr>
        <w:t>Table 3.1 — The main study designs [1, 2].</w:t>
      </w:r>
    </w:p>
    <w:p w14:paraId="6373692A" w14:textId="77777777" w:rsidR="00D65D20" w:rsidRDefault="002A1C17">
      <w:r>
        <w:rPr>
          <w:b/>
        </w:rPr>
        <w:t>Confounding</w:t>
      </w:r>
      <w:r>
        <w:t xml:space="preserve"> means a third factor explains the link. For example, coffee drinkers get more lung cancer because more of them smoke. Randomisation (Chapter 4) is the best protection against confounding.</w:t>
      </w: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06A7B8BD" w14:textId="77777777">
        <w:trPr>
          <w:cantSplit/>
          <w:jc w:val="center"/>
        </w:trPr>
        <w:tc>
          <w:tcPr>
            <w:tcW w:w="7937" w:type="dxa"/>
            <w:shd w:val="clear" w:color="auto" w:fill="F6E5DE"/>
            <w:tcMar>
              <w:top w:w="181" w:type="dxa"/>
              <w:left w:w="181" w:type="dxa"/>
              <w:bottom w:w="181" w:type="dxa"/>
              <w:right w:w="181" w:type="dxa"/>
            </w:tcMar>
          </w:tcPr>
          <w:p w14:paraId="5D9661EC" w14:textId="77777777" w:rsidR="00D65D20" w:rsidRDefault="002A1C17">
            <w:pPr>
              <w:pStyle w:val="BoxLabel"/>
            </w:pPr>
            <w:r>
              <w:t>Exam Tip</w:t>
            </w:r>
          </w:p>
          <w:p w14:paraId="6D3789A0" w14:textId="77777777" w:rsidR="00D65D20" w:rsidRDefault="002A1C17">
            <w:pPr>
              <w:pStyle w:val="BoxText"/>
            </w:pPr>
            <w:r>
              <w:t xml:space="preserve">Case-control goes </w:t>
            </w:r>
            <w:r>
              <w:rPr>
                <w:b/>
              </w:rPr>
              <w:t>backwards</w:t>
            </w:r>
            <w:r>
              <w:t xml:space="preserve"> from outcome to exposure. Cohort goes </w:t>
            </w:r>
            <w:r>
              <w:rPr>
                <w:b/>
              </w:rPr>
              <w:t>forwards</w:t>
            </w:r>
            <w:r>
              <w:t xml:space="preserve"> from exposure to outcome.</w:t>
            </w:r>
          </w:p>
        </w:tc>
      </w:tr>
    </w:tbl>
    <w:p w14:paraId="6B66D6A4" w14:textId="77777777" w:rsidR="00D65D20" w:rsidRDefault="00D65D20">
      <w:pPr>
        <w:spacing w:after="80" w:line="120" w:lineRule="exact"/>
      </w:pPr>
    </w:p>
    <w:p w14:paraId="63454351" w14:textId="77777777" w:rsidR="00D65D20" w:rsidRDefault="002A1C17">
      <w:pPr>
        <w:pStyle w:val="Heading2"/>
      </w:pPr>
      <w:bookmarkStart w:id="18" w:name="_Toc241692730"/>
      <w:r>
        <w:t>3.3 Measures You Will Meet</w:t>
      </w:r>
      <w:bookmarkEnd w:id="18"/>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742F8CE8" w14:textId="77777777">
        <w:trPr>
          <w:cantSplit/>
          <w:tblHeader/>
          <w:jc w:val="center"/>
        </w:trPr>
        <w:tc>
          <w:tcPr>
            <w:tcW w:w="2646" w:type="dxa"/>
            <w:shd w:val="clear" w:color="auto" w:fill="A4472B"/>
            <w:tcMar>
              <w:top w:w="85" w:type="dxa"/>
              <w:left w:w="85" w:type="dxa"/>
              <w:bottom w:w="85" w:type="dxa"/>
              <w:right w:w="85" w:type="dxa"/>
            </w:tcMar>
          </w:tcPr>
          <w:p w14:paraId="7334706F" w14:textId="77777777" w:rsidR="00D65D20" w:rsidRDefault="002A1C17">
            <w:pPr>
              <w:pStyle w:val="TableText"/>
            </w:pPr>
            <w:r>
              <w:rPr>
                <w:b/>
                <w:color w:val="FFFFFF"/>
              </w:rPr>
              <w:t>Measure</w:t>
            </w:r>
          </w:p>
        </w:tc>
        <w:tc>
          <w:tcPr>
            <w:tcW w:w="2646" w:type="dxa"/>
            <w:shd w:val="clear" w:color="auto" w:fill="A4472B"/>
            <w:tcMar>
              <w:top w:w="85" w:type="dxa"/>
              <w:left w:w="85" w:type="dxa"/>
              <w:bottom w:w="85" w:type="dxa"/>
              <w:right w:w="85" w:type="dxa"/>
            </w:tcMar>
          </w:tcPr>
          <w:p w14:paraId="3DCA55C0" w14:textId="77777777" w:rsidR="00D65D20" w:rsidRDefault="002A1C17">
            <w:pPr>
              <w:pStyle w:val="TableText"/>
            </w:pPr>
            <w:r>
              <w:rPr>
                <w:b/>
                <w:color w:val="FFFFFF"/>
              </w:rPr>
              <w:t>Used in</w:t>
            </w:r>
          </w:p>
        </w:tc>
        <w:tc>
          <w:tcPr>
            <w:tcW w:w="2646" w:type="dxa"/>
            <w:shd w:val="clear" w:color="auto" w:fill="A4472B"/>
            <w:tcMar>
              <w:top w:w="85" w:type="dxa"/>
              <w:left w:w="85" w:type="dxa"/>
              <w:bottom w:w="85" w:type="dxa"/>
              <w:right w:w="85" w:type="dxa"/>
            </w:tcMar>
          </w:tcPr>
          <w:p w14:paraId="1648714E" w14:textId="77777777" w:rsidR="00D65D20" w:rsidRDefault="002A1C17">
            <w:pPr>
              <w:pStyle w:val="TableText"/>
            </w:pPr>
            <w:r>
              <w:rPr>
                <w:b/>
                <w:color w:val="FFFFFF"/>
              </w:rPr>
              <w:t>Meaning</w:t>
            </w:r>
          </w:p>
        </w:tc>
      </w:tr>
      <w:tr w:rsidR="00D65D20" w14:paraId="3754FDC6" w14:textId="77777777">
        <w:trPr>
          <w:cantSplit/>
          <w:jc w:val="center"/>
        </w:trPr>
        <w:tc>
          <w:tcPr>
            <w:tcW w:w="2646" w:type="dxa"/>
            <w:tcMar>
              <w:top w:w="85" w:type="dxa"/>
              <w:left w:w="85" w:type="dxa"/>
              <w:bottom w:w="85" w:type="dxa"/>
              <w:right w:w="85" w:type="dxa"/>
            </w:tcMar>
          </w:tcPr>
          <w:p w14:paraId="5F3D9CBC" w14:textId="77777777" w:rsidR="00D65D20" w:rsidRDefault="002A1C17">
            <w:pPr>
              <w:pStyle w:val="TableText"/>
            </w:pPr>
            <w:r>
              <w:t>Odds ratio (OR)</w:t>
            </w:r>
          </w:p>
        </w:tc>
        <w:tc>
          <w:tcPr>
            <w:tcW w:w="2646" w:type="dxa"/>
            <w:tcMar>
              <w:top w:w="85" w:type="dxa"/>
              <w:left w:w="85" w:type="dxa"/>
              <w:bottom w:w="85" w:type="dxa"/>
              <w:right w:w="85" w:type="dxa"/>
            </w:tcMar>
          </w:tcPr>
          <w:p w14:paraId="59B2CD42" w14:textId="77777777" w:rsidR="00D65D20" w:rsidRDefault="002A1C17">
            <w:pPr>
              <w:pStyle w:val="TableText"/>
            </w:pPr>
            <w:r>
              <w:t>Case-control</w:t>
            </w:r>
          </w:p>
        </w:tc>
        <w:tc>
          <w:tcPr>
            <w:tcW w:w="2646" w:type="dxa"/>
            <w:tcMar>
              <w:top w:w="85" w:type="dxa"/>
              <w:left w:w="85" w:type="dxa"/>
              <w:bottom w:w="85" w:type="dxa"/>
              <w:right w:w="85" w:type="dxa"/>
            </w:tcMar>
          </w:tcPr>
          <w:p w14:paraId="3B794B92" w14:textId="77777777" w:rsidR="00D65D20" w:rsidRDefault="002A1C17">
            <w:pPr>
              <w:pStyle w:val="TableText"/>
            </w:pPr>
            <w:r>
              <w:t>Odds of exposure in cases vs controls</w:t>
            </w:r>
          </w:p>
        </w:tc>
      </w:tr>
      <w:tr w:rsidR="00D65D20" w14:paraId="1A899594" w14:textId="77777777">
        <w:trPr>
          <w:cantSplit/>
          <w:jc w:val="center"/>
        </w:trPr>
        <w:tc>
          <w:tcPr>
            <w:tcW w:w="2646" w:type="dxa"/>
            <w:shd w:val="clear" w:color="auto" w:fill="F4F6F8"/>
            <w:tcMar>
              <w:top w:w="85" w:type="dxa"/>
              <w:left w:w="85" w:type="dxa"/>
              <w:bottom w:w="85" w:type="dxa"/>
              <w:right w:w="85" w:type="dxa"/>
            </w:tcMar>
          </w:tcPr>
          <w:p w14:paraId="529877AF" w14:textId="77777777" w:rsidR="00D65D20" w:rsidRDefault="002A1C17">
            <w:pPr>
              <w:pStyle w:val="TableText"/>
            </w:pPr>
            <w:r>
              <w:t>Relative risk (RR)</w:t>
            </w:r>
          </w:p>
        </w:tc>
        <w:tc>
          <w:tcPr>
            <w:tcW w:w="2646" w:type="dxa"/>
            <w:shd w:val="clear" w:color="auto" w:fill="F4F6F8"/>
            <w:tcMar>
              <w:top w:w="85" w:type="dxa"/>
              <w:left w:w="85" w:type="dxa"/>
              <w:bottom w:w="85" w:type="dxa"/>
              <w:right w:w="85" w:type="dxa"/>
            </w:tcMar>
          </w:tcPr>
          <w:p w14:paraId="3E345DD9" w14:textId="77777777" w:rsidR="00D65D20" w:rsidRDefault="002A1C17">
            <w:pPr>
              <w:pStyle w:val="TableText"/>
            </w:pPr>
            <w:r>
              <w:t>Cohort, RCT</w:t>
            </w:r>
          </w:p>
        </w:tc>
        <w:tc>
          <w:tcPr>
            <w:tcW w:w="2646" w:type="dxa"/>
            <w:shd w:val="clear" w:color="auto" w:fill="F4F6F8"/>
            <w:tcMar>
              <w:top w:w="85" w:type="dxa"/>
              <w:left w:w="85" w:type="dxa"/>
              <w:bottom w:w="85" w:type="dxa"/>
              <w:right w:w="85" w:type="dxa"/>
            </w:tcMar>
          </w:tcPr>
          <w:p w14:paraId="7A012F89" w14:textId="77777777" w:rsidR="00D65D20" w:rsidRDefault="002A1C17">
            <w:pPr>
              <w:pStyle w:val="TableText"/>
            </w:pPr>
            <w:r>
              <w:t>Risk in treated ÷ risk in control</w:t>
            </w:r>
          </w:p>
        </w:tc>
      </w:tr>
      <w:tr w:rsidR="00D65D20" w14:paraId="01B5C09F" w14:textId="77777777">
        <w:trPr>
          <w:cantSplit/>
          <w:jc w:val="center"/>
        </w:trPr>
        <w:tc>
          <w:tcPr>
            <w:tcW w:w="2646" w:type="dxa"/>
            <w:tcMar>
              <w:top w:w="85" w:type="dxa"/>
              <w:left w:w="85" w:type="dxa"/>
              <w:bottom w:w="85" w:type="dxa"/>
              <w:right w:w="85" w:type="dxa"/>
            </w:tcMar>
          </w:tcPr>
          <w:p w14:paraId="2B3C1D84" w14:textId="77777777" w:rsidR="00D65D20" w:rsidRDefault="002A1C17">
            <w:pPr>
              <w:pStyle w:val="TableText"/>
            </w:pPr>
            <w:r>
              <w:t>Absolute risk reduction (ARR)</w:t>
            </w:r>
          </w:p>
        </w:tc>
        <w:tc>
          <w:tcPr>
            <w:tcW w:w="2646" w:type="dxa"/>
            <w:tcMar>
              <w:top w:w="85" w:type="dxa"/>
              <w:left w:w="85" w:type="dxa"/>
              <w:bottom w:w="85" w:type="dxa"/>
              <w:right w:w="85" w:type="dxa"/>
            </w:tcMar>
          </w:tcPr>
          <w:p w14:paraId="3C45271F" w14:textId="77777777" w:rsidR="00D65D20" w:rsidRDefault="002A1C17">
            <w:pPr>
              <w:pStyle w:val="TableText"/>
            </w:pPr>
            <w:r>
              <w:t>RCT</w:t>
            </w:r>
          </w:p>
        </w:tc>
        <w:tc>
          <w:tcPr>
            <w:tcW w:w="2646" w:type="dxa"/>
            <w:tcMar>
              <w:top w:w="85" w:type="dxa"/>
              <w:left w:w="85" w:type="dxa"/>
              <w:bottom w:w="85" w:type="dxa"/>
              <w:right w:w="85" w:type="dxa"/>
            </w:tcMar>
          </w:tcPr>
          <w:p w14:paraId="43FAA5C1" w14:textId="77777777" w:rsidR="00D65D20" w:rsidRDefault="002A1C17">
            <w:pPr>
              <w:pStyle w:val="TableText"/>
            </w:pPr>
            <w:r>
              <w:t>Risk in control − risk in treated</w:t>
            </w:r>
          </w:p>
        </w:tc>
      </w:tr>
      <w:tr w:rsidR="00D65D20" w14:paraId="3549D6CD" w14:textId="77777777">
        <w:trPr>
          <w:cantSplit/>
          <w:jc w:val="center"/>
        </w:trPr>
        <w:tc>
          <w:tcPr>
            <w:tcW w:w="2646" w:type="dxa"/>
            <w:shd w:val="clear" w:color="auto" w:fill="F4F6F8"/>
            <w:tcMar>
              <w:top w:w="85" w:type="dxa"/>
              <w:left w:w="85" w:type="dxa"/>
              <w:bottom w:w="85" w:type="dxa"/>
              <w:right w:w="85" w:type="dxa"/>
            </w:tcMar>
          </w:tcPr>
          <w:p w14:paraId="34AB4FA1" w14:textId="77777777" w:rsidR="00D65D20" w:rsidRDefault="002A1C17">
            <w:pPr>
              <w:pStyle w:val="TableText"/>
            </w:pPr>
            <w:r>
              <w:t>Number needed to treat (NNT)</w:t>
            </w:r>
          </w:p>
        </w:tc>
        <w:tc>
          <w:tcPr>
            <w:tcW w:w="2646" w:type="dxa"/>
            <w:shd w:val="clear" w:color="auto" w:fill="F4F6F8"/>
            <w:tcMar>
              <w:top w:w="85" w:type="dxa"/>
              <w:left w:w="85" w:type="dxa"/>
              <w:bottom w:w="85" w:type="dxa"/>
              <w:right w:w="85" w:type="dxa"/>
            </w:tcMar>
          </w:tcPr>
          <w:p w14:paraId="2B1AB25A" w14:textId="77777777" w:rsidR="00D65D20" w:rsidRDefault="002A1C17">
            <w:pPr>
              <w:pStyle w:val="TableText"/>
            </w:pPr>
            <w:r>
              <w:t>RCT</w:t>
            </w:r>
          </w:p>
        </w:tc>
        <w:tc>
          <w:tcPr>
            <w:tcW w:w="2646" w:type="dxa"/>
            <w:shd w:val="clear" w:color="auto" w:fill="F4F6F8"/>
            <w:tcMar>
              <w:top w:w="85" w:type="dxa"/>
              <w:left w:w="85" w:type="dxa"/>
              <w:bottom w:w="85" w:type="dxa"/>
              <w:right w:w="85" w:type="dxa"/>
            </w:tcMar>
          </w:tcPr>
          <w:p w14:paraId="3A38EF87" w14:textId="77777777" w:rsidR="00D65D20" w:rsidRDefault="002A1C17">
            <w:pPr>
              <w:pStyle w:val="TableText"/>
            </w:pPr>
            <w:r>
              <w:t>1 ÷ ARR; patients to treat for one to benefit</w:t>
            </w:r>
          </w:p>
        </w:tc>
      </w:tr>
    </w:tbl>
    <w:p w14:paraId="6CC23842" w14:textId="77777777" w:rsidR="00D65D20" w:rsidRDefault="00D65D20">
      <w:pPr>
        <w:spacing w:after="80" w:line="120" w:lineRule="exact"/>
      </w:pPr>
    </w:p>
    <w:p w14:paraId="71F5283F" w14:textId="77777777" w:rsidR="00D65D20" w:rsidRDefault="002A1C17">
      <w:r>
        <w:rPr>
          <w:i/>
        </w:rPr>
        <w:t>Table 3.2 — Common measures of effect.</w:t>
      </w:r>
    </w:p>
    <w:p w14:paraId="6515E4DB" w14:textId="77777777" w:rsidR="00D65D20" w:rsidRDefault="002A1C17">
      <w:r>
        <w:t xml:space="preserve">A value of 1 for OR or RR means </w:t>
      </w:r>
      <w:r>
        <w:rPr>
          <w:b/>
        </w:rPr>
        <w:t>no difference</w:t>
      </w:r>
      <w:r>
        <w:t>. Values below 1 mean lower risk with the exposure.</w:t>
      </w:r>
    </w:p>
    <w:p w14:paraId="13F99C06" w14:textId="77777777" w:rsidR="00D65D20" w:rsidRDefault="002A1C17">
      <w:r>
        <w:t>Relative numbers can sound impressive when absolute numbers are small. A drug that cuts risk from 2% to 1% halves the risk (RR 0.5), but the ARR is only 1% and the NNT is 100. Always ask for the absolute numbers before you judge a benefit, and explain them to patients in the same plain way.</w:t>
      </w:r>
    </w:p>
    <w:p w14:paraId="69E34C52" w14:textId="77777777" w:rsidR="00D65D20" w:rsidRDefault="002A1C17">
      <w:pPr>
        <w:pStyle w:val="Heading2"/>
      </w:pPr>
      <w:bookmarkStart w:id="19" w:name="_Toc241692731"/>
      <w:r>
        <w:t>3.4 The Levels of Evidence</w:t>
      </w:r>
      <w:bookmarkEnd w:id="19"/>
    </w:p>
    <w:p w14:paraId="4FF3E431" w14:textId="77777777" w:rsidR="00D65D20" w:rsidRDefault="002A1C17">
      <w:pPr>
        <w:pStyle w:val="Figure"/>
      </w:pPr>
      <w:r>
        <w:rPr>
          <w:noProof/>
        </w:rPr>
        <w:drawing>
          <wp:inline distT="0" distB="0" distL="0" distR="0" wp14:anchorId="6BCBEC38" wp14:editId="09321011">
            <wp:extent cx="5040000" cy="2239661"/>
            <wp:effectExtent l="0" t="0" r="0" b="0"/>
            <wp:docPr id="2" name="Picture 2" descr="A six-level pyramid. From the base upward: case reports and expert opinion; case series and cross-sectional studies; case-control studies; cohort studies; randomised controlled trials; systematic reviews and meta-analyse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yramid.png"/>
                    <pic:cNvPicPr/>
                  </pic:nvPicPr>
                  <pic:blipFill>
                    <a:blip r:embed="rId25"/>
                    <a:stretch>
                      <a:fillRect/>
                    </a:stretch>
                  </pic:blipFill>
                  <pic:spPr>
                    <a:xfrm>
                      <a:off x="0" y="0"/>
                      <a:ext cx="5040000" cy="2239661"/>
                    </a:xfrm>
                    <a:prstGeom prst="rect">
                      <a:avLst/>
                    </a:prstGeom>
                  </pic:spPr>
                </pic:pic>
              </a:graphicData>
            </a:graphic>
          </wp:inline>
        </w:drawing>
      </w:r>
    </w:p>
    <w:p w14:paraId="5A86160C" w14:textId="77777777" w:rsidR="00D65D20" w:rsidRDefault="002A1C17">
      <w:pPr>
        <w:pStyle w:val="CaptionText"/>
      </w:pPr>
      <w:r>
        <w:rPr>
          <w:b/>
          <w:color w:val="A4472B"/>
        </w:rPr>
        <w:t xml:space="preserve">Figure 3.1  </w:t>
      </w:r>
      <w:r>
        <w:t>The evidence pyramid: stronger designs control bias better.</w:t>
      </w:r>
    </w:p>
    <w:p w14:paraId="6508B9ED" w14:textId="77777777" w:rsidR="00D65D20" w:rsidRDefault="002A1C17">
      <w:pPr>
        <w:pStyle w:val="CaptionText"/>
      </w:pPr>
      <w:r>
        <w:rPr>
          <w:sz w:val="16"/>
        </w:rPr>
        <w:t>Original diagram for this book (original)</w:t>
      </w:r>
    </w:p>
    <w:p w14:paraId="1AD1A4B3" w14:textId="77777777" w:rsidR="00D65D20" w:rsidRDefault="002A1C17">
      <w:r>
        <w:t>Stronger designs control bias better [2]. From weakest to strongest:</w:t>
      </w:r>
    </w:p>
    <w:p w14:paraId="77A81435" w14:textId="77777777" w:rsidR="00D65D20" w:rsidRDefault="002A1C17">
      <w:pPr>
        <w:tabs>
          <w:tab w:val="left" w:pos="397"/>
        </w:tabs>
        <w:ind w:left="397" w:hanging="397"/>
      </w:pPr>
      <w:r>
        <w:rPr>
          <w:b/>
          <w:color w:val="A4472B"/>
        </w:rPr>
        <w:t>1.</w:t>
      </w:r>
      <w:r>
        <w:rPr>
          <w:b/>
          <w:color w:val="A4472B"/>
        </w:rPr>
        <w:tab/>
      </w:r>
      <w:r>
        <w:t>Expert opinion and case reports</w:t>
      </w:r>
    </w:p>
    <w:p w14:paraId="061C2367" w14:textId="77777777" w:rsidR="00D65D20" w:rsidRDefault="002A1C17">
      <w:pPr>
        <w:tabs>
          <w:tab w:val="left" w:pos="397"/>
        </w:tabs>
        <w:ind w:left="397" w:hanging="397"/>
      </w:pPr>
      <w:r>
        <w:rPr>
          <w:b/>
          <w:color w:val="A4472B"/>
        </w:rPr>
        <w:t>2.</w:t>
      </w:r>
      <w:r>
        <w:rPr>
          <w:b/>
          <w:color w:val="A4472B"/>
        </w:rPr>
        <w:tab/>
      </w:r>
      <w:r>
        <w:t>Case series and cross-sectional studies</w:t>
      </w:r>
    </w:p>
    <w:p w14:paraId="0086DA7F" w14:textId="77777777" w:rsidR="00D65D20" w:rsidRDefault="002A1C17">
      <w:pPr>
        <w:tabs>
          <w:tab w:val="left" w:pos="397"/>
        </w:tabs>
        <w:ind w:left="397" w:hanging="397"/>
      </w:pPr>
      <w:r>
        <w:rPr>
          <w:b/>
          <w:color w:val="A4472B"/>
        </w:rPr>
        <w:t>3.</w:t>
      </w:r>
      <w:r>
        <w:rPr>
          <w:b/>
          <w:color w:val="A4472B"/>
        </w:rPr>
        <w:tab/>
      </w:r>
      <w:r>
        <w:t>Case-control studies</w:t>
      </w:r>
    </w:p>
    <w:p w14:paraId="5078F6D4" w14:textId="77777777" w:rsidR="00D65D20" w:rsidRDefault="002A1C17">
      <w:pPr>
        <w:tabs>
          <w:tab w:val="left" w:pos="397"/>
        </w:tabs>
        <w:ind w:left="397" w:hanging="397"/>
      </w:pPr>
      <w:r>
        <w:rPr>
          <w:b/>
          <w:color w:val="A4472B"/>
        </w:rPr>
        <w:t>4.</w:t>
      </w:r>
      <w:r>
        <w:rPr>
          <w:b/>
          <w:color w:val="A4472B"/>
        </w:rPr>
        <w:tab/>
      </w:r>
      <w:r>
        <w:t>Cohort studies</w:t>
      </w:r>
    </w:p>
    <w:p w14:paraId="4BA201CD" w14:textId="77777777" w:rsidR="00D65D20" w:rsidRDefault="002A1C17">
      <w:pPr>
        <w:tabs>
          <w:tab w:val="left" w:pos="397"/>
        </w:tabs>
        <w:ind w:left="397" w:hanging="397"/>
      </w:pPr>
      <w:r>
        <w:rPr>
          <w:b/>
          <w:color w:val="A4472B"/>
        </w:rPr>
        <w:t>5.</w:t>
      </w:r>
      <w:r>
        <w:rPr>
          <w:b/>
          <w:color w:val="A4472B"/>
        </w:rPr>
        <w:tab/>
      </w:r>
      <w:r>
        <w:t>Randomised controlled trials</w:t>
      </w:r>
    </w:p>
    <w:p w14:paraId="212BF229" w14:textId="77777777" w:rsidR="00D65D20" w:rsidRDefault="002A1C17">
      <w:pPr>
        <w:tabs>
          <w:tab w:val="left" w:pos="397"/>
        </w:tabs>
        <w:ind w:left="397" w:hanging="397"/>
      </w:pPr>
      <w:r>
        <w:rPr>
          <w:b/>
          <w:color w:val="A4472B"/>
        </w:rPr>
        <w:t>6.</w:t>
      </w:r>
      <w:r>
        <w:rPr>
          <w:b/>
          <w:color w:val="A4472B"/>
        </w:rPr>
        <w:tab/>
      </w:r>
      <w:r>
        <w:t>Systematic reviews and meta-analyses of good RCTs</w:t>
      </w:r>
    </w:p>
    <w:p w14:paraId="2DF5DCD2" w14:textId="77777777" w:rsidR="00D65D20" w:rsidRDefault="002A1C17">
      <w:pPr>
        <w:pStyle w:val="Heading3"/>
      </w:pPr>
      <w:r>
        <w:t>Bias in one line each</w:t>
      </w:r>
    </w:p>
    <w:p w14:paraId="4C253A88" w14:textId="77777777" w:rsidR="00D65D20" w:rsidRDefault="002A1C17">
      <w:r>
        <w:rPr>
          <w:b/>
        </w:rPr>
        <w:t>Bias</w:t>
      </w:r>
      <w:r>
        <w:t xml:space="preserve"> is a systematic error that pushes results away from the truth [3]. Three types appear again and again:</w:t>
      </w:r>
    </w:p>
    <w:p w14:paraId="4B434FDE" w14:textId="77777777" w:rsidR="00D65D20" w:rsidRDefault="002A1C17">
      <w:pPr>
        <w:pStyle w:val="ListBullet"/>
      </w:pPr>
      <w:r>
        <w:rPr>
          <w:b/>
        </w:rPr>
        <w:t>Selection bias:</w:t>
      </w:r>
      <w:r>
        <w:t xml:space="preserve"> the groups differ before the study starts. Randomisation prevents it.</w:t>
      </w:r>
    </w:p>
    <w:p w14:paraId="705BD708" w14:textId="77777777" w:rsidR="00D65D20" w:rsidRDefault="002A1C17">
      <w:pPr>
        <w:pStyle w:val="ListBullet"/>
      </w:pPr>
      <w:r>
        <w:rPr>
          <w:b/>
        </w:rPr>
        <w:t>Recall bias:</w:t>
      </w:r>
      <w:r>
        <w:t xml:space="preserve"> people with a disease remember past exposures better than healthy people. It affects case-control studies.</w:t>
      </w:r>
    </w:p>
    <w:p w14:paraId="0E553084" w14:textId="77777777" w:rsidR="00D65D20" w:rsidRDefault="002A1C17">
      <w:pPr>
        <w:pStyle w:val="ListBullet"/>
      </w:pPr>
      <w:r>
        <w:rPr>
          <w:b/>
        </w:rPr>
        <w:t>Confounding:</w:t>
      </w:r>
      <w:r>
        <w:t xml:space="preserve"> a third factor explains the result. Matching, adjustment and randomisation reduce it.</w:t>
      </w:r>
    </w:p>
    <w:p w14:paraId="7532ECED" w14:textId="77777777" w:rsidR="00D65D20" w:rsidRDefault="002A1C17">
      <w:r>
        <w:t>When you read a study, ask which bias could explain the result. If one could, trust the result less.</w:t>
      </w:r>
    </w:p>
    <w:p w14:paraId="3DB82A0C" w14:textId="77777777" w:rsidR="00D65D20" w:rsidRDefault="002A1C17">
      <w:r>
        <w:t>The pyramid is a guide, not a law. A large, well-run cohort study can be more useful than a small, poor RCT. Quality matters as much as design [2].</w:t>
      </w:r>
    </w:p>
    <w:p w14:paraId="5D31E234" w14:textId="77777777" w:rsidR="00D65D20" w:rsidRDefault="002A1C17">
      <w:pPr>
        <w:pStyle w:val="Heading2"/>
      </w:pPr>
      <w:bookmarkStart w:id="20" w:name="_Toc241692732"/>
      <w:r>
        <w:t>3.5 Choosing the Design</w:t>
      </w:r>
      <w:bookmarkEnd w:id="20"/>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63BE8C60" w14:textId="77777777">
        <w:trPr>
          <w:cantSplit/>
          <w:tblHeader/>
          <w:jc w:val="center"/>
        </w:trPr>
        <w:tc>
          <w:tcPr>
            <w:tcW w:w="3969" w:type="dxa"/>
            <w:shd w:val="clear" w:color="auto" w:fill="A4472B"/>
            <w:tcMar>
              <w:top w:w="85" w:type="dxa"/>
              <w:left w:w="85" w:type="dxa"/>
              <w:bottom w:w="85" w:type="dxa"/>
              <w:right w:w="85" w:type="dxa"/>
            </w:tcMar>
          </w:tcPr>
          <w:p w14:paraId="5DBFC88B" w14:textId="77777777" w:rsidR="00D65D20" w:rsidRDefault="002A1C17">
            <w:pPr>
              <w:pStyle w:val="TableText"/>
            </w:pPr>
            <w:r>
              <w:rPr>
                <w:b/>
                <w:color w:val="FFFFFF"/>
              </w:rPr>
              <w:t>Question</w:t>
            </w:r>
          </w:p>
        </w:tc>
        <w:tc>
          <w:tcPr>
            <w:tcW w:w="3969" w:type="dxa"/>
            <w:shd w:val="clear" w:color="auto" w:fill="A4472B"/>
            <w:tcMar>
              <w:top w:w="85" w:type="dxa"/>
              <w:left w:w="85" w:type="dxa"/>
              <w:bottom w:w="85" w:type="dxa"/>
              <w:right w:w="85" w:type="dxa"/>
            </w:tcMar>
          </w:tcPr>
          <w:p w14:paraId="217D6CAA" w14:textId="77777777" w:rsidR="00D65D20" w:rsidRDefault="002A1C17">
            <w:pPr>
              <w:pStyle w:val="TableText"/>
            </w:pPr>
            <w:r>
              <w:rPr>
                <w:b/>
                <w:color w:val="FFFFFF"/>
              </w:rPr>
              <w:t>Best design</w:t>
            </w:r>
          </w:p>
        </w:tc>
      </w:tr>
      <w:tr w:rsidR="00D65D20" w14:paraId="225F18DF" w14:textId="77777777">
        <w:trPr>
          <w:cantSplit/>
          <w:jc w:val="center"/>
        </w:trPr>
        <w:tc>
          <w:tcPr>
            <w:tcW w:w="3969" w:type="dxa"/>
            <w:tcMar>
              <w:top w:w="85" w:type="dxa"/>
              <w:left w:w="85" w:type="dxa"/>
              <w:bottom w:w="85" w:type="dxa"/>
              <w:right w:w="85" w:type="dxa"/>
            </w:tcMar>
          </w:tcPr>
          <w:p w14:paraId="201C17D1" w14:textId="77777777" w:rsidR="00D65D20" w:rsidRDefault="002A1C17">
            <w:pPr>
              <w:pStyle w:val="TableText"/>
            </w:pPr>
            <w:r>
              <w:t>Does drug X work better than placebo?</w:t>
            </w:r>
          </w:p>
        </w:tc>
        <w:tc>
          <w:tcPr>
            <w:tcW w:w="3969" w:type="dxa"/>
            <w:tcMar>
              <w:top w:w="85" w:type="dxa"/>
              <w:left w:w="85" w:type="dxa"/>
              <w:bottom w:w="85" w:type="dxa"/>
              <w:right w:w="85" w:type="dxa"/>
            </w:tcMar>
          </w:tcPr>
          <w:p w14:paraId="70CA77B4" w14:textId="77777777" w:rsidR="00D65D20" w:rsidRDefault="002A1C17">
            <w:pPr>
              <w:pStyle w:val="TableText"/>
            </w:pPr>
            <w:r>
              <w:t>RCT</w:t>
            </w:r>
          </w:p>
        </w:tc>
      </w:tr>
      <w:tr w:rsidR="00D65D20" w14:paraId="06628171" w14:textId="77777777">
        <w:trPr>
          <w:cantSplit/>
          <w:jc w:val="center"/>
        </w:trPr>
        <w:tc>
          <w:tcPr>
            <w:tcW w:w="3969" w:type="dxa"/>
            <w:shd w:val="clear" w:color="auto" w:fill="F4F6F8"/>
            <w:tcMar>
              <w:top w:w="85" w:type="dxa"/>
              <w:left w:w="85" w:type="dxa"/>
              <w:bottom w:w="85" w:type="dxa"/>
              <w:right w:w="85" w:type="dxa"/>
            </w:tcMar>
          </w:tcPr>
          <w:p w14:paraId="3549ECD1" w14:textId="77777777" w:rsidR="00D65D20" w:rsidRDefault="002A1C17">
            <w:pPr>
              <w:pStyle w:val="TableText"/>
            </w:pPr>
            <w:r>
              <w:t>Does drug X cause a rare birth defect?</w:t>
            </w:r>
          </w:p>
        </w:tc>
        <w:tc>
          <w:tcPr>
            <w:tcW w:w="3969" w:type="dxa"/>
            <w:shd w:val="clear" w:color="auto" w:fill="F4F6F8"/>
            <w:tcMar>
              <w:top w:w="85" w:type="dxa"/>
              <w:left w:w="85" w:type="dxa"/>
              <w:bottom w:w="85" w:type="dxa"/>
              <w:right w:w="85" w:type="dxa"/>
            </w:tcMar>
          </w:tcPr>
          <w:p w14:paraId="700EE48A" w14:textId="77777777" w:rsidR="00D65D20" w:rsidRDefault="002A1C17">
            <w:pPr>
              <w:pStyle w:val="TableText"/>
            </w:pPr>
            <w:r>
              <w:t>Case-control</w:t>
            </w:r>
          </w:p>
        </w:tc>
      </w:tr>
      <w:tr w:rsidR="00D65D20" w14:paraId="27819EBD" w14:textId="77777777">
        <w:trPr>
          <w:cantSplit/>
          <w:jc w:val="center"/>
        </w:trPr>
        <w:tc>
          <w:tcPr>
            <w:tcW w:w="3969" w:type="dxa"/>
            <w:tcMar>
              <w:top w:w="85" w:type="dxa"/>
              <w:left w:w="85" w:type="dxa"/>
              <w:bottom w:w="85" w:type="dxa"/>
              <w:right w:w="85" w:type="dxa"/>
            </w:tcMar>
          </w:tcPr>
          <w:p w14:paraId="0C0C708B" w14:textId="77777777" w:rsidR="00D65D20" w:rsidRDefault="002A1C17">
            <w:pPr>
              <w:pStyle w:val="TableText"/>
            </w:pPr>
            <w:r>
              <w:t>What happens over ten years to patients on drug X?</w:t>
            </w:r>
          </w:p>
        </w:tc>
        <w:tc>
          <w:tcPr>
            <w:tcW w:w="3969" w:type="dxa"/>
            <w:tcMar>
              <w:top w:w="85" w:type="dxa"/>
              <w:left w:w="85" w:type="dxa"/>
              <w:bottom w:w="85" w:type="dxa"/>
              <w:right w:w="85" w:type="dxa"/>
            </w:tcMar>
          </w:tcPr>
          <w:p w14:paraId="54464994" w14:textId="77777777" w:rsidR="00D65D20" w:rsidRDefault="002A1C17">
            <w:pPr>
              <w:pStyle w:val="TableText"/>
            </w:pPr>
            <w:r>
              <w:t>Cohort</w:t>
            </w:r>
          </w:p>
        </w:tc>
      </w:tr>
      <w:tr w:rsidR="00D65D20" w14:paraId="1772E3B3" w14:textId="77777777">
        <w:trPr>
          <w:cantSplit/>
          <w:jc w:val="center"/>
        </w:trPr>
        <w:tc>
          <w:tcPr>
            <w:tcW w:w="3969" w:type="dxa"/>
            <w:shd w:val="clear" w:color="auto" w:fill="F4F6F8"/>
            <w:tcMar>
              <w:top w:w="85" w:type="dxa"/>
              <w:left w:w="85" w:type="dxa"/>
              <w:bottom w:w="85" w:type="dxa"/>
              <w:right w:w="85" w:type="dxa"/>
            </w:tcMar>
          </w:tcPr>
          <w:p w14:paraId="32B388AF" w14:textId="77777777" w:rsidR="00D65D20" w:rsidRDefault="002A1C17">
            <w:pPr>
              <w:pStyle w:val="TableText"/>
            </w:pPr>
            <w:r>
              <w:t>How many patients use drug X today?</w:t>
            </w:r>
          </w:p>
        </w:tc>
        <w:tc>
          <w:tcPr>
            <w:tcW w:w="3969" w:type="dxa"/>
            <w:shd w:val="clear" w:color="auto" w:fill="F4F6F8"/>
            <w:tcMar>
              <w:top w:w="85" w:type="dxa"/>
              <w:left w:w="85" w:type="dxa"/>
              <w:bottom w:w="85" w:type="dxa"/>
              <w:right w:w="85" w:type="dxa"/>
            </w:tcMar>
          </w:tcPr>
          <w:p w14:paraId="2C8F7B1D" w14:textId="77777777" w:rsidR="00D65D20" w:rsidRDefault="002A1C17">
            <w:pPr>
              <w:pStyle w:val="TableText"/>
            </w:pPr>
            <w:r>
              <w:t>Cross-sectional</w:t>
            </w:r>
          </w:p>
        </w:tc>
      </w:tr>
      <w:tr w:rsidR="00D65D20" w14:paraId="33DC58C3" w14:textId="77777777">
        <w:trPr>
          <w:cantSplit/>
          <w:jc w:val="center"/>
        </w:trPr>
        <w:tc>
          <w:tcPr>
            <w:tcW w:w="3969" w:type="dxa"/>
            <w:tcMar>
              <w:top w:w="85" w:type="dxa"/>
              <w:left w:w="85" w:type="dxa"/>
              <w:bottom w:w="85" w:type="dxa"/>
              <w:right w:w="85" w:type="dxa"/>
            </w:tcMar>
          </w:tcPr>
          <w:p w14:paraId="2D960D8A" w14:textId="77777777" w:rsidR="00D65D20" w:rsidRDefault="002A1C17">
            <w:pPr>
              <w:pStyle w:val="TableText"/>
            </w:pPr>
            <w:r>
              <w:t>Has anyone seen this strange reaction before?</w:t>
            </w:r>
          </w:p>
        </w:tc>
        <w:tc>
          <w:tcPr>
            <w:tcW w:w="3969" w:type="dxa"/>
            <w:tcMar>
              <w:top w:w="85" w:type="dxa"/>
              <w:left w:w="85" w:type="dxa"/>
              <w:bottom w:w="85" w:type="dxa"/>
              <w:right w:w="85" w:type="dxa"/>
            </w:tcMar>
          </w:tcPr>
          <w:p w14:paraId="709233DB" w14:textId="77777777" w:rsidR="00D65D20" w:rsidRDefault="002A1C17">
            <w:pPr>
              <w:pStyle w:val="TableText"/>
            </w:pPr>
            <w:r>
              <w:t>Case report</w:t>
            </w:r>
          </w:p>
        </w:tc>
      </w:tr>
    </w:tbl>
    <w:p w14:paraId="27460297" w14:textId="77777777" w:rsidR="00D65D20" w:rsidRDefault="00D65D20">
      <w:pPr>
        <w:spacing w:after="80" w:line="120" w:lineRule="exact"/>
      </w:pPr>
    </w:p>
    <w:p w14:paraId="43DE14DA" w14:textId="77777777" w:rsidR="00D65D20" w:rsidRDefault="002A1C17">
      <w:r>
        <w:rPr>
          <w:i/>
        </w:rPr>
        <w:t>Table 3.3 — Match the design to the question.</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0FB42CE7" w14:textId="77777777">
        <w:trPr>
          <w:cantSplit/>
          <w:jc w:val="center"/>
        </w:trPr>
        <w:tc>
          <w:tcPr>
            <w:tcW w:w="7937" w:type="dxa"/>
            <w:shd w:val="clear" w:color="auto" w:fill="E0EEF0"/>
            <w:tcMar>
              <w:top w:w="181" w:type="dxa"/>
              <w:left w:w="181" w:type="dxa"/>
              <w:bottom w:w="181" w:type="dxa"/>
              <w:right w:w="181" w:type="dxa"/>
            </w:tcMar>
          </w:tcPr>
          <w:p w14:paraId="39D2B94D" w14:textId="77777777" w:rsidR="00D65D20" w:rsidRDefault="002A1C17">
            <w:pPr>
              <w:pStyle w:val="BoxLabel"/>
            </w:pPr>
            <w:r>
              <w:rPr>
                <w:color w:val="2F6F7A"/>
              </w:rPr>
              <w:t>At the Pharmacy</w:t>
            </w:r>
          </w:p>
          <w:p w14:paraId="641B8B19" w14:textId="77777777" w:rsidR="00D65D20" w:rsidRDefault="002A1C17">
            <w:pPr>
              <w:pStyle w:val="BoxText"/>
            </w:pPr>
            <w:r>
              <w:t xml:space="preserve">A patient reads online that a blood-pressure tablet "causes cancer". The claim comes from </w:t>
            </w:r>
            <w:r>
              <w:rPr>
                <w:b/>
              </w:rPr>
              <w:t>one case report</w:t>
            </w:r>
            <w:r>
              <w:t xml:space="preserve">. You explain that a single case cannot prove cause. You check for </w:t>
            </w:r>
            <w:r>
              <w:rPr>
                <w:b/>
              </w:rPr>
              <w:t>cohort studies or meta-analyses</w:t>
            </w:r>
            <w:r>
              <w:t xml:space="preserve"> on the drug before advising, and you tell the patient not to stop the tablet without seeing the doctor.</w:t>
            </w:r>
          </w:p>
        </w:tc>
      </w:tr>
    </w:tbl>
    <w:p w14:paraId="0E2B6633" w14:textId="77777777" w:rsidR="00D65D20" w:rsidRDefault="00D65D20">
      <w:pPr>
        <w:spacing w:after="80" w:line="120" w:lineRule="exact"/>
      </w:pPr>
    </w:p>
    <w:p w14:paraId="31FC628F" w14:textId="77777777" w:rsidR="00D65D20" w:rsidRDefault="002A1C17">
      <w:pPr>
        <w:pStyle w:val="Heading2Unlisted"/>
      </w:pPr>
      <w:r>
        <w:t>Key Takeaways</w:t>
      </w:r>
    </w:p>
    <w:p w14:paraId="3A5DCBFC" w14:textId="77777777" w:rsidR="00D65D20" w:rsidRDefault="002A1C17">
      <w:pPr>
        <w:pStyle w:val="ListBullet"/>
      </w:pPr>
      <w:r>
        <w:t>Observational studies watch; experimental studies act.</w:t>
      </w:r>
    </w:p>
    <w:p w14:paraId="3B6759B0" w14:textId="77777777" w:rsidR="00D65D20" w:rsidRDefault="002A1C17">
      <w:pPr>
        <w:pStyle w:val="ListBullet"/>
      </w:pPr>
      <w:r>
        <w:t>Case-control looks backwards; cohort looks forwards; RCTs randomise.</w:t>
      </w:r>
    </w:p>
    <w:p w14:paraId="06E8984C" w14:textId="77777777" w:rsidR="00D65D20" w:rsidRDefault="002A1C17">
      <w:pPr>
        <w:pStyle w:val="ListBullet"/>
      </w:pPr>
      <w:r>
        <w:t>Systematic reviews of good RCTs are the top of the pyramid.</w:t>
      </w:r>
    </w:p>
    <w:p w14:paraId="2427498B" w14:textId="77777777" w:rsidR="00D65D20" w:rsidRDefault="002A1C17">
      <w:pPr>
        <w:pStyle w:val="ListBullet"/>
      </w:pPr>
      <w:r>
        <w:t>NNT = 1 ÷ ARR tells you how many patients must be treated for one to benefit.</w:t>
      </w:r>
    </w:p>
    <w:p w14:paraId="123D1A3D" w14:textId="77777777" w:rsidR="00D65D20" w:rsidRDefault="002A1C17">
      <w:pPr>
        <w:pStyle w:val="ListBullet"/>
      </w:pPr>
      <w:r>
        <w:t>Choose the design that fits the question.</w:t>
      </w:r>
    </w:p>
    <w:p w14:paraId="4D24473D" w14:textId="77777777" w:rsidR="00D65D20" w:rsidRDefault="002A1C17">
      <w:pPr>
        <w:pStyle w:val="Heading2"/>
      </w:pPr>
      <w:bookmarkStart w:id="21" w:name="_Toc241692733"/>
      <w:r>
        <w:t>Self-Assessment</w:t>
      </w:r>
      <w:bookmarkEnd w:id="21"/>
    </w:p>
    <w:p w14:paraId="03CDC807" w14:textId="77777777" w:rsidR="00D65D20" w:rsidRDefault="002A1C17">
      <w:pPr>
        <w:pStyle w:val="Question"/>
      </w:pPr>
      <w:r>
        <w:rPr>
          <w:b/>
          <w:color w:val="A4472B"/>
        </w:rPr>
        <w:t xml:space="preserve">Q1  </w:t>
      </w:r>
      <w:r>
        <w:t>Researchers compare past drug use in 200 patients with liver failure and 400 without. What design is this?</w:t>
      </w:r>
      <w:r>
        <w:rPr>
          <w:color w:val="6E625B"/>
          <w:sz w:val="16"/>
        </w:rPr>
        <w:t xml:space="preserve">  LO2</w:t>
      </w:r>
    </w:p>
    <w:p w14:paraId="087F785B" w14:textId="77777777" w:rsidR="00D65D20" w:rsidRDefault="002A1C17">
      <w:pPr>
        <w:pStyle w:val="Option"/>
        <w:tabs>
          <w:tab w:val="left" w:pos="680"/>
        </w:tabs>
      </w:pPr>
      <w:r>
        <w:rPr>
          <w:b/>
          <w:color w:val="A4472B"/>
        </w:rPr>
        <w:t>A</w:t>
      </w:r>
      <w:r>
        <w:rPr>
          <w:b/>
          <w:color w:val="A4472B"/>
        </w:rPr>
        <w:tab/>
      </w:r>
      <w:r>
        <w:t>Cohort study</w:t>
      </w:r>
    </w:p>
    <w:p w14:paraId="1D38FD4C" w14:textId="77777777" w:rsidR="00D65D20" w:rsidRDefault="002A1C17">
      <w:pPr>
        <w:pStyle w:val="Option"/>
        <w:tabs>
          <w:tab w:val="left" w:pos="680"/>
        </w:tabs>
      </w:pPr>
      <w:r>
        <w:rPr>
          <w:b/>
          <w:color w:val="A4472B"/>
        </w:rPr>
        <w:t>B</w:t>
      </w:r>
      <w:r>
        <w:rPr>
          <w:b/>
          <w:color w:val="A4472B"/>
        </w:rPr>
        <w:tab/>
      </w:r>
      <w:r>
        <w:t>Case-control study</w:t>
      </w:r>
    </w:p>
    <w:p w14:paraId="2E5A15F7" w14:textId="77777777" w:rsidR="00D65D20" w:rsidRDefault="002A1C17">
      <w:pPr>
        <w:pStyle w:val="Option"/>
        <w:tabs>
          <w:tab w:val="left" w:pos="680"/>
        </w:tabs>
      </w:pPr>
      <w:r>
        <w:rPr>
          <w:b/>
          <w:color w:val="A4472B"/>
        </w:rPr>
        <w:t>C</w:t>
      </w:r>
      <w:r>
        <w:rPr>
          <w:b/>
          <w:color w:val="A4472B"/>
        </w:rPr>
        <w:tab/>
      </w:r>
      <w:r>
        <w:t>Randomised controlled trial</w:t>
      </w:r>
    </w:p>
    <w:p w14:paraId="510977E6" w14:textId="77777777" w:rsidR="00D65D20" w:rsidRDefault="002A1C17">
      <w:pPr>
        <w:pStyle w:val="Option"/>
        <w:keepNext w:val="0"/>
        <w:tabs>
          <w:tab w:val="left" w:pos="680"/>
        </w:tabs>
        <w:spacing w:after="120"/>
      </w:pPr>
      <w:r>
        <w:rPr>
          <w:b/>
          <w:color w:val="A4472B"/>
        </w:rPr>
        <w:t>D</w:t>
      </w:r>
      <w:r>
        <w:rPr>
          <w:b/>
          <w:color w:val="A4472B"/>
        </w:rPr>
        <w:tab/>
      </w:r>
      <w:r>
        <w:t>Cross-sectional study</w:t>
      </w:r>
    </w:p>
    <w:p w14:paraId="7349A438" w14:textId="77777777" w:rsidR="00D65D20" w:rsidRDefault="002A1C17">
      <w:pPr>
        <w:pStyle w:val="Question"/>
      </w:pPr>
      <w:r>
        <w:rPr>
          <w:b/>
          <w:color w:val="A4472B"/>
        </w:rPr>
        <w:t xml:space="preserve">Q2  </w:t>
      </w:r>
      <w:r>
        <w:t>Which study is experimental?</w:t>
      </w:r>
      <w:r>
        <w:rPr>
          <w:color w:val="6E625B"/>
          <w:sz w:val="16"/>
        </w:rPr>
        <w:t xml:space="preserve">  LO1</w:t>
      </w:r>
    </w:p>
    <w:p w14:paraId="6B2DE73C" w14:textId="77777777" w:rsidR="00D65D20" w:rsidRDefault="002A1C17">
      <w:pPr>
        <w:pStyle w:val="Option"/>
        <w:tabs>
          <w:tab w:val="left" w:pos="680"/>
        </w:tabs>
      </w:pPr>
      <w:r>
        <w:rPr>
          <w:b/>
          <w:color w:val="A4472B"/>
        </w:rPr>
        <w:t>A</w:t>
      </w:r>
      <w:r>
        <w:rPr>
          <w:b/>
          <w:color w:val="A4472B"/>
        </w:rPr>
        <w:tab/>
      </w:r>
      <w:r>
        <w:t>A cohort study of smokers</w:t>
      </w:r>
    </w:p>
    <w:p w14:paraId="5B0CE267" w14:textId="77777777" w:rsidR="00D65D20" w:rsidRDefault="002A1C17">
      <w:pPr>
        <w:pStyle w:val="Option"/>
        <w:tabs>
          <w:tab w:val="left" w:pos="680"/>
        </w:tabs>
      </w:pPr>
      <w:r>
        <w:rPr>
          <w:b/>
          <w:color w:val="A4472B"/>
        </w:rPr>
        <w:t>B</w:t>
      </w:r>
      <w:r>
        <w:rPr>
          <w:b/>
          <w:color w:val="A4472B"/>
        </w:rPr>
        <w:tab/>
      </w:r>
      <w:r>
        <w:t>A case report of a rash</w:t>
      </w:r>
    </w:p>
    <w:p w14:paraId="18568221" w14:textId="77777777" w:rsidR="00D65D20" w:rsidRDefault="002A1C17">
      <w:pPr>
        <w:pStyle w:val="Option"/>
        <w:tabs>
          <w:tab w:val="left" w:pos="680"/>
        </w:tabs>
      </w:pPr>
      <w:r>
        <w:rPr>
          <w:b/>
          <w:color w:val="A4472B"/>
        </w:rPr>
        <w:t>C</w:t>
      </w:r>
      <w:r>
        <w:rPr>
          <w:b/>
          <w:color w:val="A4472B"/>
        </w:rPr>
        <w:tab/>
      </w:r>
      <w:r>
        <w:t>A trial that randomly assigns patients to a new drug or placebo</w:t>
      </w:r>
    </w:p>
    <w:p w14:paraId="49CAF75E" w14:textId="77777777" w:rsidR="00D65D20" w:rsidRDefault="002A1C17">
      <w:pPr>
        <w:pStyle w:val="Option"/>
        <w:keepNext w:val="0"/>
        <w:tabs>
          <w:tab w:val="left" w:pos="680"/>
        </w:tabs>
        <w:spacing w:after="120"/>
      </w:pPr>
      <w:r>
        <w:rPr>
          <w:b/>
          <w:color w:val="A4472B"/>
        </w:rPr>
        <w:t>D</w:t>
      </w:r>
      <w:r>
        <w:rPr>
          <w:b/>
          <w:color w:val="A4472B"/>
        </w:rPr>
        <w:tab/>
      </w:r>
      <w:r>
        <w:t>A survey of antibiotic use</w:t>
      </w:r>
    </w:p>
    <w:p w14:paraId="0A80A0A7" w14:textId="77777777" w:rsidR="00D65D20" w:rsidRDefault="002A1C17">
      <w:pPr>
        <w:pStyle w:val="Question"/>
      </w:pPr>
      <w:r>
        <w:rPr>
          <w:b/>
          <w:color w:val="A4472B"/>
        </w:rPr>
        <w:t xml:space="preserve">Q3  </w:t>
      </w:r>
      <w:r>
        <w:t>Which sits at the top of the evidence pyramid?</w:t>
      </w:r>
      <w:r>
        <w:rPr>
          <w:color w:val="6E625B"/>
          <w:sz w:val="16"/>
        </w:rPr>
        <w:t xml:space="preserve">  LO3</w:t>
      </w:r>
    </w:p>
    <w:p w14:paraId="039FCF6F" w14:textId="77777777" w:rsidR="00D65D20" w:rsidRDefault="002A1C17">
      <w:pPr>
        <w:pStyle w:val="Option"/>
        <w:tabs>
          <w:tab w:val="left" w:pos="680"/>
        </w:tabs>
      </w:pPr>
      <w:r>
        <w:rPr>
          <w:b/>
          <w:color w:val="A4472B"/>
        </w:rPr>
        <w:t>A</w:t>
      </w:r>
      <w:r>
        <w:rPr>
          <w:b/>
          <w:color w:val="A4472B"/>
        </w:rPr>
        <w:tab/>
      </w:r>
      <w:r>
        <w:t>Systematic review and meta-analysis of good RCTs</w:t>
      </w:r>
    </w:p>
    <w:p w14:paraId="24E5819C" w14:textId="77777777" w:rsidR="00D65D20" w:rsidRDefault="002A1C17">
      <w:pPr>
        <w:pStyle w:val="Option"/>
        <w:tabs>
          <w:tab w:val="left" w:pos="680"/>
        </w:tabs>
      </w:pPr>
      <w:r>
        <w:rPr>
          <w:b/>
          <w:color w:val="A4472B"/>
        </w:rPr>
        <w:t>B</w:t>
      </w:r>
      <w:r>
        <w:rPr>
          <w:b/>
          <w:color w:val="A4472B"/>
        </w:rPr>
        <w:tab/>
      </w:r>
      <w:r>
        <w:t>Expert opinion</w:t>
      </w:r>
    </w:p>
    <w:p w14:paraId="13A9FE90" w14:textId="77777777" w:rsidR="00D65D20" w:rsidRDefault="002A1C17">
      <w:pPr>
        <w:pStyle w:val="Option"/>
        <w:tabs>
          <w:tab w:val="left" w:pos="680"/>
        </w:tabs>
      </w:pPr>
      <w:r>
        <w:rPr>
          <w:b/>
          <w:color w:val="A4472B"/>
        </w:rPr>
        <w:t>C</w:t>
      </w:r>
      <w:r>
        <w:rPr>
          <w:b/>
          <w:color w:val="A4472B"/>
        </w:rPr>
        <w:tab/>
      </w:r>
      <w:r>
        <w:t>Case series</w:t>
      </w:r>
    </w:p>
    <w:p w14:paraId="7B979953" w14:textId="77777777" w:rsidR="00D65D20" w:rsidRDefault="002A1C17">
      <w:pPr>
        <w:pStyle w:val="Option"/>
        <w:keepNext w:val="0"/>
        <w:tabs>
          <w:tab w:val="left" w:pos="680"/>
        </w:tabs>
        <w:spacing w:after="120"/>
      </w:pPr>
      <w:r>
        <w:rPr>
          <w:b/>
          <w:color w:val="A4472B"/>
        </w:rPr>
        <w:t>D</w:t>
      </w:r>
      <w:r>
        <w:rPr>
          <w:b/>
          <w:color w:val="A4472B"/>
        </w:rPr>
        <w:tab/>
      </w:r>
      <w:r>
        <w:t>Cohort study</w:t>
      </w:r>
    </w:p>
    <w:p w14:paraId="01E1FC25" w14:textId="77777777" w:rsidR="00D65D20" w:rsidRDefault="002A1C17">
      <w:pPr>
        <w:pStyle w:val="Question"/>
      </w:pPr>
      <w:r>
        <w:rPr>
          <w:b/>
          <w:color w:val="A4472B"/>
        </w:rPr>
        <w:t xml:space="preserve">Q4  </w:t>
      </w:r>
      <w:r>
        <w:t>In a trial, 10% of placebo patients and 5% of treated patients have a stroke. What is the NNT?</w:t>
      </w:r>
      <w:r>
        <w:rPr>
          <w:color w:val="6E625B"/>
          <w:sz w:val="16"/>
        </w:rPr>
        <w:t xml:space="preserve">  LO2</w:t>
      </w:r>
    </w:p>
    <w:p w14:paraId="5592B5A3" w14:textId="77777777" w:rsidR="00D65D20" w:rsidRDefault="002A1C17">
      <w:pPr>
        <w:pStyle w:val="Option"/>
        <w:tabs>
          <w:tab w:val="left" w:pos="680"/>
        </w:tabs>
      </w:pPr>
      <w:r>
        <w:rPr>
          <w:b/>
          <w:color w:val="A4472B"/>
        </w:rPr>
        <w:t>A</w:t>
      </w:r>
      <w:r>
        <w:rPr>
          <w:b/>
          <w:color w:val="A4472B"/>
        </w:rPr>
        <w:tab/>
      </w:r>
      <w:r>
        <w:t>5</w:t>
      </w:r>
    </w:p>
    <w:p w14:paraId="784F0FC5" w14:textId="77777777" w:rsidR="00D65D20" w:rsidRDefault="002A1C17">
      <w:pPr>
        <w:pStyle w:val="Option"/>
        <w:tabs>
          <w:tab w:val="left" w:pos="680"/>
        </w:tabs>
      </w:pPr>
      <w:r>
        <w:rPr>
          <w:b/>
          <w:color w:val="A4472B"/>
        </w:rPr>
        <w:t>B</w:t>
      </w:r>
      <w:r>
        <w:rPr>
          <w:b/>
          <w:color w:val="A4472B"/>
        </w:rPr>
        <w:tab/>
      </w:r>
      <w:r>
        <w:t>10</w:t>
      </w:r>
    </w:p>
    <w:p w14:paraId="0C1CFC72" w14:textId="77777777" w:rsidR="00D65D20" w:rsidRDefault="002A1C17">
      <w:pPr>
        <w:pStyle w:val="Option"/>
        <w:tabs>
          <w:tab w:val="left" w:pos="680"/>
        </w:tabs>
      </w:pPr>
      <w:r>
        <w:rPr>
          <w:b/>
          <w:color w:val="A4472B"/>
        </w:rPr>
        <w:t>C</w:t>
      </w:r>
      <w:r>
        <w:rPr>
          <w:b/>
          <w:color w:val="A4472B"/>
        </w:rPr>
        <w:tab/>
      </w:r>
      <w:r>
        <w:t>50</w:t>
      </w:r>
    </w:p>
    <w:p w14:paraId="4F0D48E7" w14:textId="77777777" w:rsidR="00D65D20" w:rsidRDefault="002A1C17">
      <w:pPr>
        <w:pStyle w:val="Option"/>
        <w:keepNext w:val="0"/>
        <w:tabs>
          <w:tab w:val="left" w:pos="680"/>
        </w:tabs>
        <w:spacing w:after="120"/>
      </w:pPr>
      <w:r>
        <w:rPr>
          <w:b/>
          <w:color w:val="A4472B"/>
        </w:rPr>
        <w:t>D</w:t>
      </w:r>
      <w:r>
        <w:rPr>
          <w:b/>
          <w:color w:val="A4472B"/>
        </w:rPr>
        <w:tab/>
      </w:r>
      <w:r>
        <w:t>20</w:t>
      </w:r>
    </w:p>
    <w:p w14:paraId="4BB29531" w14:textId="77777777" w:rsidR="00D65D20" w:rsidRDefault="002A1C17">
      <w:pPr>
        <w:pStyle w:val="Question"/>
      </w:pPr>
      <w:r>
        <w:rPr>
          <w:b/>
          <w:color w:val="A4472B"/>
        </w:rPr>
        <w:t xml:space="preserve">Q5  </w:t>
      </w:r>
      <w:r>
        <w:t>Which design is best to study a very rare birth defect?</w:t>
      </w:r>
      <w:r>
        <w:rPr>
          <w:color w:val="6E625B"/>
          <w:sz w:val="16"/>
        </w:rPr>
        <w:t xml:space="preserve">  LO4</w:t>
      </w:r>
    </w:p>
    <w:p w14:paraId="1D125963" w14:textId="77777777" w:rsidR="00D65D20" w:rsidRDefault="002A1C17">
      <w:pPr>
        <w:pStyle w:val="Option"/>
        <w:tabs>
          <w:tab w:val="left" w:pos="680"/>
        </w:tabs>
      </w:pPr>
      <w:r>
        <w:rPr>
          <w:b/>
          <w:color w:val="A4472B"/>
        </w:rPr>
        <w:t>A</w:t>
      </w:r>
      <w:r>
        <w:rPr>
          <w:b/>
          <w:color w:val="A4472B"/>
        </w:rPr>
        <w:tab/>
      </w:r>
      <w:r>
        <w:t>Case-control study</w:t>
      </w:r>
    </w:p>
    <w:p w14:paraId="63FBE39C" w14:textId="77777777" w:rsidR="00D65D20" w:rsidRDefault="002A1C17">
      <w:pPr>
        <w:pStyle w:val="Option"/>
        <w:tabs>
          <w:tab w:val="left" w:pos="680"/>
        </w:tabs>
      </w:pPr>
      <w:r>
        <w:rPr>
          <w:b/>
          <w:color w:val="A4472B"/>
        </w:rPr>
        <w:t>B</w:t>
      </w:r>
      <w:r>
        <w:rPr>
          <w:b/>
          <w:color w:val="A4472B"/>
        </w:rPr>
        <w:tab/>
      </w:r>
      <w:r>
        <w:t>Randomised controlled trial</w:t>
      </w:r>
    </w:p>
    <w:p w14:paraId="5157BDCC" w14:textId="77777777" w:rsidR="00D65D20" w:rsidRDefault="002A1C17">
      <w:pPr>
        <w:pStyle w:val="Option"/>
        <w:tabs>
          <w:tab w:val="left" w:pos="680"/>
        </w:tabs>
      </w:pPr>
      <w:r>
        <w:rPr>
          <w:b/>
          <w:color w:val="A4472B"/>
        </w:rPr>
        <w:t>C</w:t>
      </w:r>
      <w:r>
        <w:rPr>
          <w:b/>
          <w:color w:val="A4472B"/>
        </w:rPr>
        <w:tab/>
      </w:r>
      <w:r>
        <w:t>Cross-sectional survey</w:t>
      </w:r>
    </w:p>
    <w:p w14:paraId="2E192B0E" w14:textId="77777777" w:rsidR="00D65D20" w:rsidRDefault="002A1C17">
      <w:pPr>
        <w:pStyle w:val="Option"/>
        <w:keepNext w:val="0"/>
        <w:tabs>
          <w:tab w:val="left" w:pos="680"/>
        </w:tabs>
        <w:spacing w:after="120"/>
      </w:pPr>
      <w:r>
        <w:rPr>
          <w:b/>
          <w:color w:val="A4472B"/>
        </w:rPr>
        <w:t>D</w:t>
      </w:r>
      <w:r>
        <w:rPr>
          <w:b/>
          <w:color w:val="A4472B"/>
        </w:rPr>
        <w:tab/>
      </w:r>
      <w:r>
        <w:t>Case report</w:t>
      </w:r>
    </w:p>
    <w:p w14:paraId="169579CD" w14:textId="77777777" w:rsidR="00D65D20" w:rsidRDefault="002A1C17">
      <w:r>
        <w:rPr>
          <w:b/>
        </w:rPr>
        <w:t>Practice Case.</w:t>
      </w:r>
      <w:r>
        <w:t xml:space="preserve"> A new antidiabetic drug is launched. Three questions arise: (a) Does it lower HbA1c more than metformin? (b) Does it cause a rare pancreatitis? (c) What happens to heart outcomes over five years? Choose a design for each and give one reason.</w:t>
      </w:r>
    </w:p>
    <w:p w14:paraId="7F6E6C69" w14:textId="77777777" w:rsidR="00D65D20" w:rsidRDefault="002A1C17">
      <w:pPr>
        <w:pStyle w:val="Heading2Unlisted"/>
      </w:pPr>
      <w:r>
        <w:t>Answers and Rationales</w:t>
      </w:r>
    </w:p>
    <w:p w14:paraId="4A41E829" w14:textId="77777777" w:rsidR="00D65D20" w:rsidRDefault="002A1C17">
      <w:pPr>
        <w:pStyle w:val="Answer"/>
      </w:pPr>
      <w:r>
        <w:rPr>
          <w:b/>
          <w:color w:val="A4472B"/>
        </w:rPr>
        <w:t xml:space="preserve">Q1. B </w:t>
      </w:r>
      <w:r>
        <w:t>— It starts from the outcome (liver failure) and looks back at exposure. A goes forward, C randomises, D measures one time point.</w:t>
      </w:r>
    </w:p>
    <w:p w14:paraId="5D745C03" w14:textId="77777777" w:rsidR="00D65D20" w:rsidRDefault="002A1C17">
      <w:pPr>
        <w:pStyle w:val="Answer"/>
      </w:pPr>
      <w:r>
        <w:rPr>
          <w:b/>
          <w:color w:val="A4472B"/>
        </w:rPr>
        <w:t xml:space="preserve">Q2. C </w:t>
      </w:r>
      <w:r>
        <w:t>— The researcher assigns the treatment. A, B and D only observe.</w:t>
      </w:r>
    </w:p>
    <w:p w14:paraId="53FAC73D" w14:textId="77777777" w:rsidR="00D65D20" w:rsidRDefault="002A1C17">
      <w:pPr>
        <w:pStyle w:val="Answer"/>
      </w:pPr>
      <w:r>
        <w:rPr>
          <w:b/>
          <w:color w:val="A4472B"/>
        </w:rPr>
        <w:t xml:space="preserve">Q3. A </w:t>
      </w:r>
      <w:r>
        <w:t>— Pooled good RCTs give the strongest evidence. B, C and D are lower.</w:t>
      </w:r>
    </w:p>
    <w:p w14:paraId="56BA5B6E" w14:textId="77777777" w:rsidR="00D65D20" w:rsidRDefault="002A1C17">
      <w:pPr>
        <w:pStyle w:val="Answer"/>
      </w:pPr>
      <w:r>
        <w:rPr>
          <w:b/>
          <w:color w:val="A4472B"/>
        </w:rPr>
        <w:t xml:space="preserve">Q4. D </w:t>
      </w:r>
      <w:r>
        <w:t>— ARR = 10% − 5% = 5% = 0.05; NNT = 1 ÷ 0.05 = 20. A, B and C are miscalculations.</w:t>
      </w:r>
    </w:p>
    <w:p w14:paraId="465276DC" w14:textId="77777777" w:rsidR="00D65D20" w:rsidRDefault="002A1C17">
      <w:pPr>
        <w:pStyle w:val="Answer"/>
      </w:pPr>
      <w:r>
        <w:rPr>
          <w:b/>
          <w:color w:val="A4472B"/>
        </w:rPr>
        <w:t xml:space="preserve">Q5. A </w:t>
      </w:r>
      <w:r>
        <w:t>— Case-control studies suit rare outcomes. B would need huge numbers, C shows prevalence, D cannot compare.</w:t>
      </w:r>
    </w:p>
    <w:p w14:paraId="64A69EFA" w14:textId="77777777" w:rsidR="00D65D20" w:rsidRDefault="002A1C17">
      <w:pPr>
        <w:pStyle w:val="Answer"/>
      </w:pPr>
      <w:r>
        <w:rPr>
          <w:b/>
          <w:color w:val="A4472B"/>
        </w:rPr>
        <w:t xml:space="preserve">Practice Case — model answer. </w:t>
      </w:r>
      <w:r>
        <w:t>(a) An RCT against metformin: randomisation removes confounding. (b) A case-control study (or reports to pharmacovigilance first): pancreatitis is rare. (c) A cohort study or a long outcome trial: it follows patients forward in time.</w:t>
      </w:r>
    </w:p>
    <w:p w14:paraId="672DBA7B" w14:textId="77777777" w:rsidR="00D65D20" w:rsidRDefault="002A1C17">
      <w:pPr>
        <w:pStyle w:val="Heading2"/>
      </w:pPr>
      <w:bookmarkStart w:id="22" w:name="_Toc241692734"/>
      <w:r>
        <w:t>References</w:t>
      </w:r>
      <w:bookmarkEnd w:id="22"/>
    </w:p>
    <w:p w14:paraId="6057DC78" w14:textId="77777777" w:rsidR="00D65D20" w:rsidRDefault="002A1C17">
      <w:pPr>
        <w:pStyle w:val="Reference"/>
      </w:pPr>
      <w:r>
        <w:rPr>
          <w:color w:val="6E625B"/>
        </w:rPr>
        <w:t>1.</w:t>
      </w:r>
      <w:r>
        <w:rPr>
          <w:color w:val="6E625B"/>
        </w:rPr>
        <w:tab/>
      </w:r>
      <w:r>
        <w:t xml:space="preserve">Grimes DA, Schulz KF. An overview of clinical research: the lay of the land. Lancet. 2002;359(9300):57-61. DOI: </w:t>
      </w:r>
      <w:hyperlink r:id="rId26">
        <w:r>
          <w:rPr>
            <w:rStyle w:val="Hyperlink1"/>
          </w:rPr>
          <w:t>10.1016/S0140-6736(02)07283-5</w:t>
        </w:r>
      </w:hyperlink>
    </w:p>
    <w:p w14:paraId="25B1D4FE" w14:textId="77777777" w:rsidR="00D65D20" w:rsidRDefault="002A1C17">
      <w:pPr>
        <w:pStyle w:val="Reference"/>
      </w:pPr>
      <w:r>
        <w:rPr>
          <w:color w:val="6E625B"/>
        </w:rPr>
        <w:t>2.</w:t>
      </w:r>
      <w:r>
        <w:rPr>
          <w:color w:val="6E625B"/>
        </w:rPr>
        <w:tab/>
      </w:r>
      <w:r>
        <w:t xml:space="preserve">Murad MH, Asi N, Alsawas M, Alahdab F. New evidence pyramid. BMJ Evid Based Med. 2016;21(4):125-7. DOI: </w:t>
      </w:r>
      <w:hyperlink r:id="rId27">
        <w:r>
          <w:rPr>
            <w:rStyle w:val="Hyperlink1"/>
          </w:rPr>
          <w:t>10.1136/ebmed-2016-110401</w:t>
        </w:r>
      </w:hyperlink>
    </w:p>
    <w:p w14:paraId="3244CF3E" w14:textId="77777777" w:rsidR="00D65D20" w:rsidRDefault="002A1C17">
      <w:pPr>
        <w:pStyle w:val="Reference"/>
      </w:pPr>
      <w:r>
        <w:rPr>
          <w:color w:val="6E625B"/>
        </w:rPr>
        <w:t>3.</w:t>
      </w:r>
      <w:r>
        <w:rPr>
          <w:color w:val="6E625B"/>
        </w:rPr>
        <w:tab/>
      </w:r>
      <w:r>
        <w:t>Malone PM, Witt BA, Malone MJ, Peterson DM, editors. Drug Information: A Guide for Pharmacists. 7th ed. New York: McGraw Hill; 2022.</w:t>
      </w:r>
    </w:p>
    <w:p w14:paraId="14CF557E" w14:textId="77777777" w:rsidR="00D65D20" w:rsidRDefault="00D65D20">
      <w:pPr>
        <w:sectPr w:rsidR="00D65D20">
          <w:headerReference w:type="default" r:id="rId28"/>
          <w:footerReference w:type="default" r:id="rId29"/>
          <w:headerReference w:type="first" r:id="rId30"/>
          <w:footerReference w:type="first" r:id="rId31"/>
          <w:pgSz w:w="11906" w:h="16838"/>
          <w:pgMar w:top="1474" w:right="1984" w:bottom="1361" w:left="1984" w:header="737" w:footer="680" w:gutter="0"/>
          <w:cols w:space="720"/>
          <w:titlePg/>
          <w:docGrid w:linePitch="360"/>
        </w:sectPr>
      </w:pPr>
    </w:p>
    <w:p w14:paraId="710F7FB0" w14:textId="77777777" w:rsidR="00D65D20" w:rsidRDefault="002A1C17">
      <w:pPr>
        <w:pStyle w:val="Heading1"/>
        <w:pBdr>
          <w:bottom w:val="single" w:sz="18" w:space="10" w:color="F0B429"/>
        </w:pBdr>
      </w:pPr>
      <w:bookmarkStart w:id="23" w:name="_Toc241692735"/>
      <w:r>
        <w:rPr>
          <w:color w:val="2F6F7A"/>
        </w:rPr>
        <w:t>4</w:t>
      </w:r>
      <w:r>
        <w:t>   Randomisation and Blinding</w:t>
      </w:r>
      <w:bookmarkEnd w:id="23"/>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3E0A9456" w14:textId="77777777">
        <w:trPr>
          <w:jc w:val="center"/>
        </w:trPr>
        <w:tc>
          <w:tcPr>
            <w:tcW w:w="7937" w:type="dxa"/>
            <w:shd w:val="clear" w:color="auto" w:fill="FBF7F2"/>
            <w:tcMar>
              <w:top w:w="181" w:type="dxa"/>
              <w:left w:w="181" w:type="dxa"/>
              <w:bottom w:w="181" w:type="dxa"/>
              <w:right w:w="181" w:type="dxa"/>
            </w:tcMar>
          </w:tcPr>
          <w:p w14:paraId="7AA276A0" w14:textId="77777777" w:rsidR="00D65D20" w:rsidRDefault="002A1C17">
            <w:pPr>
              <w:pStyle w:val="BoxLabel"/>
            </w:pPr>
            <w:r>
              <w:t>In This Section</w:t>
            </w:r>
          </w:p>
          <w:p w14:paraId="45ADC359" w14:textId="77777777" w:rsidR="00D65D20" w:rsidRDefault="002A1C17">
            <w:pPr>
              <w:pStyle w:val="BoxText"/>
            </w:pPr>
            <w:r>
              <w:t>By the end of this section you will be able to:</w:t>
            </w:r>
          </w:p>
          <w:p w14:paraId="362C0479" w14:textId="77777777" w:rsidR="00D65D20" w:rsidRDefault="002A1C17">
            <w:pPr>
              <w:pStyle w:val="BoxText"/>
              <w:tabs>
                <w:tab w:val="left" w:pos="624"/>
              </w:tabs>
              <w:ind w:left="624" w:hanging="624"/>
              <w:jc w:val="left"/>
            </w:pPr>
            <w:r>
              <w:rPr>
                <w:b/>
                <w:color w:val="2F6F7A"/>
                <w:sz w:val="17"/>
              </w:rPr>
              <w:t>LO1</w:t>
            </w:r>
            <w:r>
              <w:rPr>
                <w:b/>
                <w:color w:val="2F6F7A"/>
                <w:sz w:val="17"/>
              </w:rPr>
              <w:tab/>
            </w:r>
            <w:r>
              <w:t>Define randomisation and explain why trials use it.</w:t>
            </w:r>
          </w:p>
          <w:p w14:paraId="51B47950" w14:textId="77777777" w:rsidR="00D65D20" w:rsidRDefault="002A1C17">
            <w:pPr>
              <w:pStyle w:val="BoxText"/>
              <w:tabs>
                <w:tab w:val="left" w:pos="624"/>
              </w:tabs>
              <w:ind w:left="624" w:hanging="624"/>
              <w:jc w:val="left"/>
            </w:pPr>
            <w:r>
              <w:rPr>
                <w:b/>
                <w:color w:val="2F6F7A"/>
                <w:sz w:val="17"/>
              </w:rPr>
              <w:t>LO2</w:t>
            </w:r>
            <w:r>
              <w:rPr>
                <w:b/>
                <w:color w:val="2F6F7A"/>
                <w:sz w:val="17"/>
              </w:rPr>
              <w:tab/>
            </w:r>
            <w:r>
              <w:t>Compare simple, block, stratified and unequal randomisation.</w:t>
            </w:r>
          </w:p>
          <w:p w14:paraId="139EC65C" w14:textId="77777777" w:rsidR="00D65D20" w:rsidRDefault="002A1C17">
            <w:pPr>
              <w:pStyle w:val="BoxText"/>
              <w:tabs>
                <w:tab w:val="left" w:pos="624"/>
              </w:tabs>
              <w:ind w:left="624" w:hanging="624"/>
              <w:jc w:val="left"/>
            </w:pPr>
            <w:r>
              <w:rPr>
                <w:b/>
                <w:color w:val="2F6F7A"/>
                <w:sz w:val="17"/>
              </w:rPr>
              <w:t>LO3</w:t>
            </w:r>
            <w:r>
              <w:rPr>
                <w:b/>
                <w:color w:val="2F6F7A"/>
                <w:sz w:val="17"/>
              </w:rPr>
              <w:tab/>
            </w:r>
            <w:r>
              <w:t>Explain allocation concealment and the levels of blinding.</w:t>
            </w:r>
          </w:p>
          <w:p w14:paraId="4D2C7829" w14:textId="77777777" w:rsidR="00D65D20" w:rsidRDefault="002A1C17">
            <w:pPr>
              <w:pStyle w:val="BoxText"/>
              <w:tabs>
                <w:tab w:val="left" w:pos="624"/>
              </w:tabs>
              <w:ind w:left="624" w:hanging="624"/>
              <w:jc w:val="left"/>
            </w:pPr>
            <w:r>
              <w:rPr>
                <w:b/>
                <w:color w:val="2F6F7A"/>
                <w:sz w:val="17"/>
              </w:rPr>
              <w:t>LO4</w:t>
            </w:r>
            <w:r>
              <w:rPr>
                <w:b/>
                <w:color w:val="2F6F7A"/>
                <w:sz w:val="17"/>
              </w:rPr>
              <w:tab/>
            </w:r>
            <w:r>
              <w:t>Tell efficacy trials from effectiveness trials.</w:t>
            </w:r>
          </w:p>
        </w:tc>
      </w:tr>
    </w:tbl>
    <w:p w14:paraId="36E9801C" w14:textId="77777777" w:rsidR="00D65D20" w:rsidRDefault="00D65D20">
      <w:pPr>
        <w:spacing w:after="80" w:line="120" w:lineRule="exact"/>
      </w:pPr>
    </w:p>
    <w:p w14:paraId="36E475FC" w14:textId="77777777" w:rsidR="00D65D20" w:rsidRDefault="002A1C17">
      <w:pPr>
        <w:pStyle w:val="Heading2"/>
      </w:pPr>
      <w:bookmarkStart w:id="24" w:name="_Toc241692736"/>
      <w:r>
        <w:t>4.1 What Is Randomisation?</w:t>
      </w:r>
      <w:bookmarkEnd w:id="24"/>
    </w:p>
    <w:p w14:paraId="758F06C8" w14:textId="77777777" w:rsidR="00D65D20" w:rsidRDefault="002A1C17">
      <w:r>
        <w:rPr>
          <w:b/>
        </w:rPr>
        <w:t>Randomisation</w:t>
      </w:r>
      <w:r>
        <w:t xml:space="preserve"> assigns trial participants to groups by chance. Each participant has a </w:t>
      </w:r>
      <w:r>
        <w:rPr>
          <w:b/>
        </w:rPr>
        <w:t>known</w:t>
      </w:r>
      <w:r>
        <w:t xml:space="preserve"> chance of each group. The chance is equal in a 1:1 trial and unequal in a 2:1 trial. Nobody can </w:t>
      </w:r>
      <w:r>
        <w:rPr>
          <w:b/>
        </w:rPr>
        <w:t>predict</w:t>
      </w:r>
      <w:r>
        <w:t xml:space="preserve"> the next assignment [1].</w:t>
      </w:r>
    </w:p>
    <w:p w14:paraId="0B041661" w14:textId="77777777" w:rsidR="00D65D20" w:rsidRDefault="002A1C17">
      <w:r>
        <w:t>Think of it as tossing a fair coin for each patient. The doctor, the patient and the researcher cannot choose the group.</w:t>
      </w:r>
    </w:p>
    <w:p w14:paraId="36DB341F" w14:textId="77777777" w:rsidR="00D65D20" w:rsidRDefault="002A1C17">
      <w:pPr>
        <w:pStyle w:val="Heading3"/>
      </w:pPr>
      <w:r>
        <w:t>Why randomise?</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04EDC756" w14:textId="77777777">
        <w:trPr>
          <w:cantSplit/>
          <w:tblHeader/>
          <w:jc w:val="center"/>
        </w:trPr>
        <w:tc>
          <w:tcPr>
            <w:tcW w:w="3969" w:type="dxa"/>
            <w:shd w:val="clear" w:color="auto" w:fill="A4472B"/>
            <w:tcMar>
              <w:top w:w="85" w:type="dxa"/>
              <w:left w:w="85" w:type="dxa"/>
              <w:bottom w:w="85" w:type="dxa"/>
              <w:right w:w="85" w:type="dxa"/>
            </w:tcMar>
          </w:tcPr>
          <w:p w14:paraId="126B5B89" w14:textId="77777777" w:rsidR="00D65D20" w:rsidRDefault="002A1C17">
            <w:pPr>
              <w:pStyle w:val="TableText"/>
            </w:pPr>
            <w:r>
              <w:rPr>
                <w:b/>
                <w:color w:val="FFFFFF"/>
              </w:rPr>
              <w:t>Benefit</w:t>
            </w:r>
          </w:p>
        </w:tc>
        <w:tc>
          <w:tcPr>
            <w:tcW w:w="3969" w:type="dxa"/>
            <w:shd w:val="clear" w:color="auto" w:fill="A4472B"/>
            <w:tcMar>
              <w:top w:w="85" w:type="dxa"/>
              <w:left w:w="85" w:type="dxa"/>
              <w:bottom w:w="85" w:type="dxa"/>
              <w:right w:w="85" w:type="dxa"/>
            </w:tcMar>
          </w:tcPr>
          <w:p w14:paraId="3BA35B2E" w14:textId="77777777" w:rsidR="00D65D20" w:rsidRDefault="002A1C17">
            <w:pPr>
              <w:pStyle w:val="TableText"/>
            </w:pPr>
            <w:r>
              <w:rPr>
                <w:b/>
                <w:color w:val="FFFFFF"/>
              </w:rPr>
              <w:t>What it means</w:t>
            </w:r>
          </w:p>
        </w:tc>
      </w:tr>
      <w:tr w:rsidR="00D65D20" w14:paraId="2CE16687" w14:textId="77777777">
        <w:trPr>
          <w:cantSplit/>
          <w:jc w:val="center"/>
        </w:trPr>
        <w:tc>
          <w:tcPr>
            <w:tcW w:w="3969" w:type="dxa"/>
            <w:tcMar>
              <w:top w:w="85" w:type="dxa"/>
              <w:left w:w="85" w:type="dxa"/>
              <w:bottom w:w="85" w:type="dxa"/>
              <w:right w:w="85" w:type="dxa"/>
            </w:tcMar>
          </w:tcPr>
          <w:p w14:paraId="3104D6A1" w14:textId="77777777" w:rsidR="00D65D20" w:rsidRDefault="002A1C17">
            <w:pPr>
              <w:pStyle w:val="TableText"/>
            </w:pPr>
            <w:r>
              <w:t>Removes selection bias</w:t>
            </w:r>
          </w:p>
        </w:tc>
        <w:tc>
          <w:tcPr>
            <w:tcW w:w="3969" w:type="dxa"/>
            <w:tcMar>
              <w:top w:w="85" w:type="dxa"/>
              <w:left w:w="85" w:type="dxa"/>
              <w:bottom w:w="85" w:type="dxa"/>
              <w:right w:w="85" w:type="dxa"/>
            </w:tcMar>
          </w:tcPr>
          <w:p w14:paraId="21AAB4A8" w14:textId="77777777" w:rsidR="00D65D20" w:rsidRDefault="002A1C17">
            <w:pPr>
              <w:pStyle w:val="TableText"/>
            </w:pPr>
            <w:r>
              <w:t>The doctor cannot put healthier patients in the new-drug group</w:t>
            </w:r>
          </w:p>
        </w:tc>
      </w:tr>
      <w:tr w:rsidR="00D65D20" w14:paraId="1C955E33" w14:textId="77777777">
        <w:trPr>
          <w:cantSplit/>
          <w:jc w:val="center"/>
        </w:trPr>
        <w:tc>
          <w:tcPr>
            <w:tcW w:w="3969" w:type="dxa"/>
            <w:shd w:val="clear" w:color="auto" w:fill="F4F6F8"/>
            <w:tcMar>
              <w:top w:w="85" w:type="dxa"/>
              <w:left w:w="85" w:type="dxa"/>
              <w:bottom w:w="85" w:type="dxa"/>
              <w:right w:w="85" w:type="dxa"/>
            </w:tcMar>
          </w:tcPr>
          <w:p w14:paraId="5E27062F" w14:textId="77777777" w:rsidR="00D65D20" w:rsidRDefault="002A1C17">
            <w:pPr>
              <w:pStyle w:val="TableText"/>
            </w:pPr>
            <w:r>
              <w:t>Makes groups comparable</w:t>
            </w:r>
          </w:p>
        </w:tc>
        <w:tc>
          <w:tcPr>
            <w:tcW w:w="3969" w:type="dxa"/>
            <w:shd w:val="clear" w:color="auto" w:fill="F4F6F8"/>
            <w:tcMar>
              <w:top w:w="85" w:type="dxa"/>
              <w:left w:w="85" w:type="dxa"/>
              <w:bottom w:w="85" w:type="dxa"/>
              <w:right w:w="85" w:type="dxa"/>
            </w:tcMar>
          </w:tcPr>
          <w:p w14:paraId="1A251B4F" w14:textId="77777777" w:rsidR="00D65D20" w:rsidRDefault="002A1C17">
            <w:pPr>
              <w:pStyle w:val="TableText"/>
            </w:pPr>
            <w:r>
              <w:t>Age, sex and illness severity end up similar in each arm</w:t>
            </w:r>
          </w:p>
        </w:tc>
      </w:tr>
      <w:tr w:rsidR="00D65D20" w14:paraId="0BD31F11" w14:textId="77777777">
        <w:trPr>
          <w:cantSplit/>
          <w:jc w:val="center"/>
        </w:trPr>
        <w:tc>
          <w:tcPr>
            <w:tcW w:w="3969" w:type="dxa"/>
            <w:tcMar>
              <w:top w:w="85" w:type="dxa"/>
              <w:left w:w="85" w:type="dxa"/>
              <w:bottom w:w="85" w:type="dxa"/>
              <w:right w:w="85" w:type="dxa"/>
            </w:tcMar>
          </w:tcPr>
          <w:p w14:paraId="294B7C5B" w14:textId="77777777" w:rsidR="00D65D20" w:rsidRDefault="002A1C17">
            <w:pPr>
              <w:pStyle w:val="TableText"/>
            </w:pPr>
            <w:r>
              <w:t>Balances unknown factors</w:t>
            </w:r>
          </w:p>
        </w:tc>
        <w:tc>
          <w:tcPr>
            <w:tcW w:w="3969" w:type="dxa"/>
            <w:tcMar>
              <w:top w:w="85" w:type="dxa"/>
              <w:left w:w="85" w:type="dxa"/>
              <w:bottom w:w="85" w:type="dxa"/>
              <w:right w:w="85" w:type="dxa"/>
            </w:tcMar>
          </w:tcPr>
          <w:p w14:paraId="4FEE80E1" w14:textId="77777777" w:rsidR="00D65D20" w:rsidRDefault="002A1C17">
            <w:pPr>
              <w:pStyle w:val="TableText"/>
            </w:pPr>
            <w:r>
              <w:t>Even factors nobody measured are spread evenly</w:t>
            </w:r>
          </w:p>
        </w:tc>
      </w:tr>
      <w:tr w:rsidR="00D65D20" w14:paraId="35AC97FD" w14:textId="77777777">
        <w:trPr>
          <w:cantSplit/>
          <w:jc w:val="center"/>
        </w:trPr>
        <w:tc>
          <w:tcPr>
            <w:tcW w:w="3969" w:type="dxa"/>
            <w:shd w:val="clear" w:color="auto" w:fill="F4F6F8"/>
            <w:tcMar>
              <w:top w:w="85" w:type="dxa"/>
              <w:left w:w="85" w:type="dxa"/>
              <w:bottom w:w="85" w:type="dxa"/>
              <w:right w:w="85" w:type="dxa"/>
            </w:tcMar>
          </w:tcPr>
          <w:p w14:paraId="3D5B9529" w14:textId="77777777" w:rsidR="00D65D20" w:rsidRDefault="002A1C17">
            <w:pPr>
              <w:pStyle w:val="TableText"/>
            </w:pPr>
            <w:r>
              <w:t>Allows valid statistics</w:t>
            </w:r>
          </w:p>
        </w:tc>
        <w:tc>
          <w:tcPr>
            <w:tcW w:w="3969" w:type="dxa"/>
            <w:shd w:val="clear" w:color="auto" w:fill="F4F6F8"/>
            <w:tcMar>
              <w:top w:w="85" w:type="dxa"/>
              <w:left w:w="85" w:type="dxa"/>
              <w:bottom w:w="85" w:type="dxa"/>
              <w:right w:w="85" w:type="dxa"/>
            </w:tcMar>
          </w:tcPr>
          <w:p w14:paraId="7D761265" w14:textId="77777777" w:rsidR="00D65D20" w:rsidRDefault="002A1C17">
            <w:pPr>
              <w:pStyle w:val="TableText"/>
            </w:pPr>
            <w:r>
              <w:t>Differences in outcome can be blamed on the treatment, not on chance or choice</w:t>
            </w:r>
          </w:p>
        </w:tc>
      </w:tr>
    </w:tbl>
    <w:p w14:paraId="394FA2F2" w14:textId="77777777" w:rsidR="00D65D20" w:rsidRDefault="00D65D20">
      <w:pPr>
        <w:spacing w:after="80" w:line="120" w:lineRule="exact"/>
      </w:pPr>
    </w:p>
    <w:p w14:paraId="3F2AF62E" w14:textId="77777777" w:rsidR="00D65D20" w:rsidRDefault="002A1C17">
      <w:r>
        <w:rPr>
          <w:i/>
        </w:rPr>
        <w:t>Table 4.1 — Why trials use randomisation [1].</w:t>
      </w:r>
    </w:p>
    <w:p w14:paraId="6E331B80" w14:textId="77777777" w:rsidR="00D65D20" w:rsidRDefault="002A1C17">
      <w:r>
        <w:t>The third row is the key. We can adjust for factors we know about, but only randomisation balances factors we do not know about. This is why the RCT is the best design to prove that a drug works (Chapter 3).</w:t>
      </w:r>
    </w:p>
    <w:p w14:paraId="39B2E0B5" w14:textId="77777777" w:rsidR="00D65D20" w:rsidRDefault="002A1C17">
      <w:pPr>
        <w:pStyle w:val="Heading2"/>
      </w:pPr>
      <w:bookmarkStart w:id="25" w:name="_Toc241692737"/>
      <w:r>
        <w:t>4.2 Methods of Randomisation</w:t>
      </w:r>
      <w:bookmarkEnd w:id="25"/>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984"/>
        <w:gridCol w:w="1984"/>
        <w:gridCol w:w="1984"/>
        <w:gridCol w:w="1984"/>
      </w:tblGrid>
      <w:tr w:rsidR="00D65D20" w14:paraId="6C21DFDA" w14:textId="77777777">
        <w:trPr>
          <w:cantSplit/>
          <w:tblHeader/>
          <w:jc w:val="center"/>
        </w:trPr>
        <w:tc>
          <w:tcPr>
            <w:tcW w:w="1984" w:type="dxa"/>
            <w:shd w:val="clear" w:color="auto" w:fill="A4472B"/>
            <w:tcMar>
              <w:top w:w="85" w:type="dxa"/>
              <w:left w:w="85" w:type="dxa"/>
              <w:bottom w:w="85" w:type="dxa"/>
              <w:right w:w="85" w:type="dxa"/>
            </w:tcMar>
          </w:tcPr>
          <w:p w14:paraId="1E63461D" w14:textId="77777777" w:rsidR="00D65D20" w:rsidRDefault="002A1C17">
            <w:pPr>
              <w:pStyle w:val="TableText"/>
            </w:pPr>
            <w:r>
              <w:rPr>
                <w:b/>
                <w:color w:val="FFFFFF"/>
              </w:rPr>
              <w:t>Method</w:t>
            </w:r>
          </w:p>
        </w:tc>
        <w:tc>
          <w:tcPr>
            <w:tcW w:w="1984" w:type="dxa"/>
            <w:shd w:val="clear" w:color="auto" w:fill="A4472B"/>
            <w:tcMar>
              <w:top w:w="85" w:type="dxa"/>
              <w:left w:w="85" w:type="dxa"/>
              <w:bottom w:w="85" w:type="dxa"/>
              <w:right w:w="85" w:type="dxa"/>
            </w:tcMar>
          </w:tcPr>
          <w:p w14:paraId="61858F83" w14:textId="77777777" w:rsidR="00D65D20" w:rsidRDefault="002A1C17">
            <w:pPr>
              <w:pStyle w:val="TableText"/>
            </w:pPr>
            <w:r>
              <w:rPr>
                <w:b/>
                <w:color w:val="FFFFFF"/>
              </w:rPr>
              <w:t>How it works</w:t>
            </w:r>
          </w:p>
        </w:tc>
        <w:tc>
          <w:tcPr>
            <w:tcW w:w="1984" w:type="dxa"/>
            <w:shd w:val="clear" w:color="auto" w:fill="A4472B"/>
            <w:tcMar>
              <w:top w:w="85" w:type="dxa"/>
              <w:left w:w="85" w:type="dxa"/>
              <w:bottom w:w="85" w:type="dxa"/>
              <w:right w:w="85" w:type="dxa"/>
            </w:tcMar>
          </w:tcPr>
          <w:p w14:paraId="5BDF91A5" w14:textId="77777777" w:rsidR="00D65D20" w:rsidRDefault="002A1C17">
            <w:pPr>
              <w:pStyle w:val="TableText"/>
            </w:pPr>
            <w:r>
              <w:rPr>
                <w:b/>
                <w:color w:val="FFFFFF"/>
              </w:rPr>
              <w:t>When to use</w:t>
            </w:r>
          </w:p>
        </w:tc>
        <w:tc>
          <w:tcPr>
            <w:tcW w:w="1984" w:type="dxa"/>
            <w:shd w:val="clear" w:color="auto" w:fill="A4472B"/>
            <w:tcMar>
              <w:top w:w="85" w:type="dxa"/>
              <w:left w:w="85" w:type="dxa"/>
              <w:bottom w:w="85" w:type="dxa"/>
              <w:right w:w="85" w:type="dxa"/>
            </w:tcMar>
          </w:tcPr>
          <w:p w14:paraId="2AE346DA" w14:textId="77777777" w:rsidR="00D65D20" w:rsidRDefault="002A1C17">
            <w:pPr>
              <w:pStyle w:val="TableText"/>
            </w:pPr>
            <w:r>
              <w:rPr>
                <w:b/>
                <w:color w:val="FFFFFF"/>
              </w:rPr>
              <w:t>Weakness</w:t>
            </w:r>
          </w:p>
        </w:tc>
      </w:tr>
      <w:tr w:rsidR="00D65D20" w14:paraId="00B848B3" w14:textId="77777777">
        <w:trPr>
          <w:cantSplit/>
          <w:jc w:val="center"/>
        </w:trPr>
        <w:tc>
          <w:tcPr>
            <w:tcW w:w="1984" w:type="dxa"/>
            <w:tcMar>
              <w:top w:w="85" w:type="dxa"/>
              <w:left w:w="85" w:type="dxa"/>
              <w:bottom w:w="85" w:type="dxa"/>
              <w:right w:w="85" w:type="dxa"/>
            </w:tcMar>
          </w:tcPr>
          <w:p w14:paraId="6A95930C" w14:textId="77777777" w:rsidR="00D65D20" w:rsidRDefault="002A1C17">
            <w:pPr>
              <w:pStyle w:val="TableText"/>
            </w:pPr>
            <w:r>
              <w:rPr>
                <w:b/>
              </w:rPr>
              <w:t>Simple</w:t>
            </w:r>
          </w:p>
        </w:tc>
        <w:tc>
          <w:tcPr>
            <w:tcW w:w="1984" w:type="dxa"/>
            <w:tcMar>
              <w:top w:w="85" w:type="dxa"/>
              <w:left w:w="85" w:type="dxa"/>
              <w:bottom w:w="85" w:type="dxa"/>
              <w:right w:w="85" w:type="dxa"/>
            </w:tcMar>
          </w:tcPr>
          <w:p w14:paraId="07372016" w14:textId="77777777" w:rsidR="00D65D20" w:rsidRDefault="002A1C17">
            <w:pPr>
              <w:pStyle w:val="TableText"/>
            </w:pPr>
            <w:r>
              <w:t>Each patient is assigned by a random list or computer, like a coin toss</w:t>
            </w:r>
          </w:p>
        </w:tc>
        <w:tc>
          <w:tcPr>
            <w:tcW w:w="1984" w:type="dxa"/>
            <w:tcMar>
              <w:top w:w="85" w:type="dxa"/>
              <w:left w:w="85" w:type="dxa"/>
              <w:bottom w:w="85" w:type="dxa"/>
              <w:right w:w="85" w:type="dxa"/>
            </w:tcMar>
          </w:tcPr>
          <w:p w14:paraId="68D68E9B" w14:textId="77777777" w:rsidR="00D65D20" w:rsidRDefault="002A1C17">
            <w:pPr>
              <w:pStyle w:val="TableText"/>
            </w:pPr>
            <w:r>
              <w:t>Large trials</w:t>
            </w:r>
          </w:p>
        </w:tc>
        <w:tc>
          <w:tcPr>
            <w:tcW w:w="1984" w:type="dxa"/>
            <w:tcMar>
              <w:top w:w="85" w:type="dxa"/>
              <w:left w:w="85" w:type="dxa"/>
              <w:bottom w:w="85" w:type="dxa"/>
              <w:right w:w="85" w:type="dxa"/>
            </w:tcMar>
          </w:tcPr>
          <w:p w14:paraId="0A29CD5E" w14:textId="77777777" w:rsidR="00D65D20" w:rsidRDefault="002A1C17">
            <w:pPr>
              <w:pStyle w:val="TableText"/>
            </w:pPr>
            <w:r>
              <w:t>Small trials may end up with unequal groups</w:t>
            </w:r>
          </w:p>
        </w:tc>
      </w:tr>
      <w:tr w:rsidR="00D65D20" w14:paraId="120F97D3" w14:textId="77777777">
        <w:trPr>
          <w:cantSplit/>
          <w:jc w:val="center"/>
        </w:trPr>
        <w:tc>
          <w:tcPr>
            <w:tcW w:w="1984" w:type="dxa"/>
            <w:shd w:val="clear" w:color="auto" w:fill="F4F6F8"/>
            <w:tcMar>
              <w:top w:w="85" w:type="dxa"/>
              <w:left w:w="85" w:type="dxa"/>
              <w:bottom w:w="85" w:type="dxa"/>
              <w:right w:w="85" w:type="dxa"/>
            </w:tcMar>
          </w:tcPr>
          <w:p w14:paraId="38C99B52" w14:textId="77777777" w:rsidR="00D65D20" w:rsidRDefault="002A1C17">
            <w:pPr>
              <w:pStyle w:val="TableText"/>
            </w:pPr>
            <w:r>
              <w:rPr>
                <w:b/>
              </w:rPr>
              <w:t>Block</w:t>
            </w:r>
          </w:p>
        </w:tc>
        <w:tc>
          <w:tcPr>
            <w:tcW w:w="1984" w:type="dxa"/>
            <w:shd w:val="clear" w:color="auto" w:fill="F4F6F8"/>
            <w:tcMar>
              <w:top w:w="85" w:type="dxa"/>
              <w:left w:w="85" w:type="dxa"/>
              <w:bottom w:w="85" w:type="dxa"/>
              <w:right w:w="85" w:type="dxa"/>
            </w:tcMar>
          </w:tcPr>
          <w:p w14:paraId="29587DA5" w14:textId="77777777" w:rsidR="00D65D20" w:rsidRDefault="002A1C17">
            <w:pPr>
              <w:pStyle w:val="TableText"/>
            </w:pPr>
            <w:r>
              <w:t>Patients are randomised in small blocks (for example 4), each with equal numbers per group</w:t>
            </w:r>
          </w:p>
        </w:tc>
        <w:tc>
          <w:tcPr>
            <w:tcW w:w="1984" w:type="dxa"/>
            <w:shd w:val="clear" w:color="auto" w:fill="F4F6F8"/>
            <w:tcMar>
              <w:top w:w="85" w:type="dxa"/>
              <w:left w:w="85" w:type="dxa"/>
              <w:bottom w:w="85" w:type="dxa"/>
              <w:right w:w="85" w:type="dxa"/>
            </w:tcMar>
          </w:tcPr>
          <w:p w14:paraId="42D8F49D" w14:textId="77777777" w:rsidR="00D65D20" w:rsidRDefault="002A1C17">
            <w:pPr>
              <w:pStyle w:val="TableText"/>
            </w:pPr>
            <w:r>
              <w:t>Small trials; keeps group sizes equal over time</w:t>
            </w:r>
          </w:p>
        </w:tc>
        <w:tc>
          <w:tcPr>
            <w:tcW w:w="1984" w:type="dxa"/>
            <w:shd w:val="clear" w:color="auto" w:fill="F4F6F8"/>
            <w:tcMar>
              <w:top w:w="85" w:type="dxa"/>
              <w:left w:w="85" w:type="dxa"/>
              <w:bottom w:w="85" w:type="dxa"/>
              <w:right w:w="85" w:type="dxa"/>
            </w:tcMar>
          </w:tcPr>
          <w:p w14:paraId="182D046D" w14:textId="77777777" w:rsidR="00D65D20" w:rsidRDefault="002A1C17">
            <w:pPr>
              <w:pStyle w:val="TableText"/>
            </w:pPr>
            <w:r>
              <w:t>If the block size is known, the last assignment in a block can be guessed</w:t>
            </w:r>
          </w:p>
        </w:tc>
      </w:tr>
      <w:tr w:rsidR="00D65D20" w14:paraId="1EA1B4D9" w14:textId="77777777">
        <w:trPr>
          <w:cantSplit/>
          <w:jc w:val="center"/>
        </w:trPr>
        <w:tc>
          <w:tcPr>
            <w:tcW w:w="1984" w:type="dxa"/>
            <w:tcMar>
              <w:top w:w="85" w:type="dxa"/>
              <w:left w:w="85" w:type="dxa"/>
              <w:bottom w:w="85" w:type="dxa"/>
              <w:right w:w="85" w:type="dxa"/>
            </w:tcMar>
          </w:tcPr>
          <w:p w14:paraId="7B404567" w14:textId="77777777" w:rsidR="00D65D20" w:rsidRDefault="002A1C17">
            <w:pPr>
              <w:pStyle w:val="TableText"/>
            </w:pPr>
            <w:r>
              <w:rPr>
                <w:b/>
              </w:rPr>
              <w:t>Stratified</w:t>
            </w:r>
          </w:p>
        </w:tc>
        <w:tc>
          <w:tcPr>
            <w:tcW w:w="1984" w:type="dxa"/>
            <w:tcMar>
              <w:top w:w="85" w:type="dxa"/>
              <w:left w:w="85" w:type="dxa"/>
              <w:bottom w:w="85" w:type="dxa"/>
              <w:right w:w="85" w:type="dxa"/>
            </w:tcMar>
          </w:tcPr>
          <w:p w14:paraId="6BB372C2" w14:textId="77777777" w:rsidR="00D65D20" w:rsidRDefault="002A1C17">
            <w:pPr>
              <w:pStyle w:val="TableText"/>
            </w:pPr>
            <w:r>
              <w:t>Patients are first split into strata by a key factor (for example diabetes yes/no), then randomised within each stratum</w:t>
            </w:r>
          </w:p>
        </w:tc>
        <w:tc>
          <w:tcPr>
            <w:tcW w:w="1984" w:type="dxa"/>
            <w:tcMar>
              <w:top w:w="85" w:type="dxa"/>
              <w:left w:w="85" w:type="dxa"/>
              <w:bottom w:w="85" w:type="dxa"/>
              <w:right w:w="85" w:type="dxa"/>
            </w:tcMar>
          </w:tcPr>
          <w:p w14:paraId="5E465D82" w14:textId="77777777" w:rsidR="00D65D20" w:rsidRDefault="002A1C17">
            <w:pPr>
              <w:pStyle w:val="TableText"/>
            </w:pPr>
            <w:r>
              <w:t>When one factor strongly affects outcome</w:t>
            </w:r>
          </w:p>
        </w:tc>
        <w:tc>
          <w:tcPr>
            <w:tcW w:w="1984" w:type="dxa"/>
            <w:tcMar>
              <w:top w:w="85" w:type="dxa"/>
              <w:left w:w="85" w:type="dxa"/>
              <w:bottom w:w="85" w:type="dxa"/>
              <w:right w:w="85" w:type="dxa"/>
            </w:tcMar>
          </w:tcPr>
          <w:p w14:paraId="4C7E26C2" w14:textId="77777777" w:rsidR="00D65D20" w:rsidRDefault="002A1C17">
            <w:pPr>
              <w:pStyle w:val="TableText"/>
            </w:pPr>
            <w:r>
              <w:t>Too many strata make it complicated</w:t>
            </w:r>
          </w:p>
        </w:tc>
      </w:tr>
      <w:tr w:rsidR="00D65D20" w14:paraId="0CD0B9B2" w14:textId="77777777">
        <w:trPr>
          <w:cantSplit/>
          <w:jc w:val="center"/>
        </w:trPr>
        <w:tc>
          <w:tcPr>
            <w:tcW w:w="1984" w:type="dxa"/>
            <w:shd w:val="clear" w:color="auto" w:fill="F4F6F8"/>
            <w:tcMar>
              <w:top w:w="85" w:type="dxa"/>
              <w:left w:w="85" w:type="dxa"/>
              <w:bottom w:w="85" w:type="dxa"/>
              <w:right w:w="85" w:type="dxa"/>
            </w:tcMar>
          </w:tcPr>
          <w:p w14:paraId="3CA3B08A" w14:textId="77777777" w:rsidR="00D65D20" w:rsidRDefault="002A1C17">
            <w:pPr>
              <w:pStyle w:val="TableText"/>
            </w:pPr>
            <w:r>
              <w:rPr>
                <w:b/>
              </w:rPr>
              <w:t>Unequal allocation</w:t>
            </w:r>
          </w:p>
        </w:tc>
        <w:tc>
          <w:tcPr>
            <w:tcW w:w="1984" w:type="dxa"/>
            <w:shd w:val="clear" w:color="auto" w:fill="F4F6F8"/>
            <w:tcMar>
              <w:top w:w="85" w:type="dxa"/>
              <w:left w:w="85" w:type="dxa"/>
              <w:bottom w:w="85" w:type="dxa"/>
              <w:right w:w="85" w:type="dxa"/>
            </w:tcMar>
          </w:tcPr>
          <w:p w14:paraId="6EB87173" w14:textId="77777777" w:rsidR="00D65D20" w:rsidRDefault="002A1C17">
            <w:pPr>
              <w:pStyle w:val="TableText"/>
            </w:pPr>
            <w:r>
              <w:t>More patients go to one arm, for example 2:1</w:t>
            </w:r>
          </w:p>
        </w:tc>
        <w:tc>
          <w:tcPr>
            <w:tcW w:w="1984" w:type="dxa"/>
            <w:shd w:val="clear" w:color="auto" w:fill="F4F6F8"/>
            <w:tcMar>
              <w:top w:w="85" w:type="dxa"/>
              <w:left w:w="85" w:type="dxa"/>
              <w:bottom w:w="85" w:type="dxa"/>
              <w:right w:w="85" w:type="dxa"/>
            </w:tcMar>
          </w:tcPr>
          <w:p w14:paraId="34E54862" w14:textId="77777777" w:rsidR="00D65D20" w:rsidRDefault="002A1C17">
            <w:pPr>
              <w:pStyle w:val="TableText"/>
            </w:pPr>
            <w:r>
              <w:t>A costly drug, or to give more patients the new treatment</w:t>
            </w:r>
          </w:p>
        </w:tc>
        <w:tc>
          <w:tcPr>
            <w:tcW w:w="1984" w:type="dxa"/>
            <w:shd w:val="clear" w:color="auto" w:fill="F4F6F8"/>
            <w:tcMar>
              <w:top w:w="85" w:type="dxa"/>
              <w:left w:w="85" w:type="dxa"/>
              <w:bottom w:w="85" w:type="dxa"/>
              <w:right w:w="85" w:type="dxa"/>
            </w:tcMar>
          </w:tcPr>
          <w:p w14:paraId="5B1697F7" w14:textId="77777777" w:rsidR="00D65D20" w:rsidRDefault="002A1C17">
            <w:pPr>
              <w:pStyle w:val="TableText"/>
            </w:pPr>
            <w:r>
              <w:t>Loses some statistical power</w:t>
            </w:r>
          </w:p>
        </w:tc>
      </w:tr>
    </w:tbl>
    <w:p w14:paraId="3E70A8C5" w14:textId="77777777" w:rsidR="00D65D20" w:rsidRDefault="00D65D20">
      <w:pPr>
        <w:spacing w:after="80" w:line="120" w:lineRule="exact"/>
      </w:pPr>
    </w:p>
    <w:p w14:paraId="030775DF" w14:textId="77777777" w:rsidR="00D65D20" w:rsidRDefault="002A1C17">
      <w:r>
        <w:rPr>
          <w:i/>
        </w:rPr>
        <w:t>Table 4.2 — The four methods of randomisation [2].</w:t>
      </w:r>
    </w:p>
    <w:p w14:paraId="5041997E" w14:textId="77777777" w:rsidR="00D65D20" w:rsidRDefault="002A1C17">
      <w:pPr>
        <w:pStyle w:val="Heading3"/>
      </w:pPr>
      <w:r>
        <w:t>A closer look at unequal allocation</w:t>
      </w:r>
    </w:p>
    <w:p w14:paraId="7FAA5A6D" w14:textId="77777777" w:rsidR="00D65D20" w:rsidRDefault="002A1C17">
      <w:r>
        <w:t>Most trials use a 1:1 ratio because it gives the most statistical power for a given number of patients. Sometimes a trial uses 2:1 or 3:1 instead [2]:</w:t>
      </w:r>
    </w:p>
    <w:p w14:paraId="455C0EC5" w14:textId="77777777" w:rsidR="00D65D20" w:rsidRDefault="002A1C17">
      <w:pPr>
        <w:pStyle w:val="ListBullet"/>
      </w:pPr>
      <w:r>
        <w:rPr>
          <w:b/>
        </w:rPr>
        <w:t>Cost:</w:t>
      </w:r>
      <w:r>
        <w:t xml:space="preserve"> if one treatment is very expensive, fewer patients can receive it.</w:t>
      </w:r>
    </w:p>
    <w:p w14:paraId="77AF691D" w14:textId="77777777" w:rsidR="00D65D20" w:rsidRDefault="002A1C17">
      <w:pPr>
        <w:pStyle w:val="ListBullet"/>
      </w:pPr>
      <w:r>
        <w:rPr>
          <w:b/>
        </w:rPr>
        <w:t>Experience:</w:t>
      </w:r>
      <w:r>
        <w:t xml:space="preserve"> more patients on the new drug gives more safety data.</w:t>
      </w:r>
    </w:p>
    <w:p w14:paraId="1F607DAA" w14:textId="77777777" w:rsidR="00D65D20" w:rsidRDefault="002A1C17">
      <w:pPr>
        <w:pStyle w:val="ListBullet"/>
      </w:pPr>
      <w:r>
        <w:rPr>
          <w:b/>
        </w:rPr>
        <w:t>Recruitment:</w:t>
      </w:r>
      <w:r>
        <w:t xml:space="preserve"> patients may join more readily if they have a better chance of the new drug.</w:t>
      </w:r>
    </w:p>
    <w:p w14:paraId="53C1AD9C" w14:textId="77777777" w:rsidR="00D65D20" w:rsidRDefault="002A1C17">
      <w:r>
        <w:t>A 2:1 ratio loses only a little power. A 3:1 ratio loses much more, so the trial needs more patients to answer the same question.</w:t>
      </w: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5EC9CA09" w14:textId="77777777">
        <w:trPr>
          <w:cantSplit/>
          <w:jc w:val="center"/>
        </w:trPr>
        <w:tc>
          <w:tcPr>
            <w:tcW w:w="7937" w:type="dxa"/>
            <w:shd w:val="clear" w:color="auto" w:fill="F6E5DE"/>
            <w:tcMar>
              <w:top w:w="181" w:type="dxa"/>
              <w:left w:w="181" w:type="dxa"/>
              <w:bottom w:w="181" w:type="dxa"/>
              <w:right w:w="181" w:type="dxa"/>
            </w:tcMar>
          </w:tcPr>
          <w:p w14:paraId="482E251E" w14:textId="77777777" w:rsidR="00D65D20" w:rsidRDefault="002A1C17">
            <w:pPr>
              <w:pStyle w:val="BoxLabel"/>
            </w:pPr>
            <w:r>
              <w:t>Exam Tip</w:t>
            </w:r>
          </w:p>
          <w:p w14:paraId="2D52DBDF" w14:textId="77777777" w:rsidR="00D65D20" w:rsidRDefault="002A1C17">
            <w:pPr>
              <w:pStyle w:val="BoxText"/>
            </w:pPr>
            <w:r>
              <w:t xml:space="preserve">Stratified randomisation balances a </w:t>
            </w:r>
            <w:r>
              <w:rPr>
                <w:b/>
              </w:rPr>
              <w:t>known</w:t>
            </w:r>
            <w:r>
              <w:t xml:space="preserve"> important factor. Simple randomisation balances factors </w:t>
            </w:r>
            <w:r>
              <w:rPr>
                <w:b/>
              </w:rPr>
              <w:t>on average</w:t>
            </w:r>
            <w:r>
              <w:t>, which works well only in large trials.</w:t>
            </w:r>
          </w:p>
        </w:tc>
      </w:tr>
    </w:tbl>
    <w:p w14:paraId="7E5894CE" w14:textId="77777777" w:rsidR="00D65D20" w:rsidRDefault="00D65D20">
      <w:pPr>
        <w:spacing w:after="80" w:line="120" w:lineRule="exact"/>
      </w:pPr>
    </w:p>
    <w:p w14:paraId="2751A55D" w14:textId="77777777" w:rsidR="00D65D20" w:rsidRDefault="002A1C17">
      <w:pPr>
        <w:pStyle w:val="Heading2"/>
      </w:pPr>
      <w:bookmarkStart w:id="26" w:name="_Toc241692738"/>
      <w:r>
        <w:t>4.3 Allocation Concealment</w:t>
      </w:r>
      <w:bookmarkEnd w:id="26"/>
    </w:p>
    <w:p w14:paraId="0241A473" w14:textId="77777777" w:rsidR="00D65D20" w:rsidRDefault="002A1C17">
      <w:r>
        <w:t xml:space="preserve">Randomisation fails if people can see the list in advance. </w:t>
      </w:r>
      <w:r>
        <w:rPr>
          <w:b/>
        </w:rPr>
        <w:t>Allocation concealment</w:t>
      </w:r>
      <w:r>
        <w:t xml:space="preserve"> keeps the next assignment hidden until the patient is enrolled [3]. Common methods are central telephone or web randomisation and sealed, opaque, numbered envelopes.</w:t>
      </w:r>
    </w:p>
    <w:p w14:paraId="2B4E8414" w14:textId="77777777" w:rsidR="00D65D20" w:rsidRDefault="002A1C17">
      <w:r>
        <w:t xml:space="preserve">Concealment is different from blinding. Concealment protects the moment of </w:t>
      </w:r>
      <w:r>
        <w:rPr>
          <w:b/>
        </w:rPr>
        <w:t>assignment</w:t>
      </w:r>
      <w:r>
        <w:t xml:space="preserve">. Blinding protects everything </w:t>
      </w:r>
      <w:r>
        <w:rPr>
          <w:b/>
        </w:rPr>
        <w:t>after</w:t>
      </w:r>
      <w:r>
        <w:t xml:space="preserve"> assignment.</w:t>
      </w:r>
    </w:p>
    <w:p w14:paraId="7E2DC4DD" w14:textId="77777777" w:rsidR="00D65D20" w:rsidRDefault="002A1C17">
      <w:pPr>
        <w:pStyle w:val="Heading2"/>
      </w:pPr>
      <w:bookmarkStart w:id="27" w:name="_Toc241692739"/>
      <w:r>
        <w:t>4.4 Blinding</w:t>
      </w:r>
      <w:bookmarkEnd w:id="27"/>
    </w:p>
    <w:p w14:paraId="3CE63BB6" w14:textId="77777777" w:rsidR="00D65D20" w:rsidRDefault="002A1C17">
      <w:r>
        <w:rPr>
          <w:b/>
        </w:rPr>
        <w:t>Blinding</w:t>
      </w:r>
      <w:r>
        <w:t xml:space="preserve"> (masking) means that people in the trial do not know which treatment a participant receives. It stops their knowledge from changing their behaviour or their judgement.</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53CCAC4A" w14:textId="77777777">
        <w:trPr>
          <w:cantSplit/>
          <w:tblHeader/>
          <w:jc w:val="center"/>
        </w:trPr>
        <w:tc>
          <w:tcPr>
            <w:tcW w:w="3969" w:type="dxa"/>
            <w:shd w:val="clear" w:color="auto" w:fill="A4472B"/>
            <w:tcMar>
              <w:top w:w="85" w:type="dxa"/>
              <w:left w:w="85" w:type="dxa"/>
              <w:bottom w:w="85" w:type="dxa"/>
              <w:right w:w="85" w:type="dxa"/>
            </w:tcMar>
          </w:tcPr>
          <w:p w14:paraId="678D7E78" w14:textId="77777777" w:rsidR="00D65D20" w:rsidRDefault="002A1C17">
            <w:pPr>
              <w:pStyle w:val="TableText"/>
            </w:pPr>
            <w:r>
              <w:rPr>
                <w:b/>
                <w:color w:val="FFFFFF"/>
              </w:rPr>
              <w:t>Level</w:t>
            </w:r>
          </w:p>
        </w:tc>
        <w:tc>
          <w:tcPr>
            <w:tcW w:w="3969" w:type="dxa"/>
            <w:shd w:val="clear" w:color="auto" w:fill="A4472B"/>
            <w:tcMar>
              <w:top w:w="85" w:type="dxa"/>
              <w:left w:w="85" w:type="dxa"/>
              <w:bottom w:w="85" w:type="dxa"/>
              <w:right w:w="85" w:type="dxa"/>
            </w:tcMar>
          </w:tcPr>
          <w:p w14:paraId="3A39BB21" w14:textId="77777777" w:rsidR="00D65D20" w:rsidRDefault="002A1C17">
            <w:pPr>
              <w:pStyle w:val="TableText"/>
            </w:pPr>
            <w:r>
              <w:rPr>
                <w:b/>
                <w:color w:val="FFFFFF"/>
              </w:rPr>
              <w:t>Who does not know</w:t>
            </w:r>
          </w:p>
        </w:tc>
      </w:tr>
      <w:tr w:rsidR="00D65D20" w14:paraId="5809BA7A" w14:textId="77777777">
        <w:trPr>
          <w:cantSplit/>
          <w:jc w:val="center"/>
        </w:trPr>
        <w:tc>
          <w:tcPr>
            <w:tcW w:w="3969" w:type="dxa"/>
            <w:tcMar>
              <w:top w:w="85" w:type="dxa"/>
              <w:left w:w="85" w:type="dxa"/>
              <w:bottom w:w="85" w:type="dxa"/>
              <w:right w:w="85" w:type="dxa"/>
            </w:tcMar>
          </w:tcPr>
          <w:p w14:paraId="6DFA81C6" w14:textId="77777777" w:rsidR="00D65D20" w:rsidRDefault="002A1C17">
            <w:pPr>
              <w:pStyle w:val="TableText"/>
            </w:pPr>
            <w:r>
              <w:t>Open label</w:t>
            </w:r>
          </w:p>
        </w:tc>
        <w:tc>
          <w:tcPr>
            <w:tcW w:w="3969" w:type="dxa"/>
            <w:tcMar>
              <w:top w:w="85" w:type="dxa"/>
              <w:left w:w="85" w:type="dxa"/>
              <w:bottom w:w="85" w:type="dxa"/>
              <w:right w:w="85" w:type="dxa"/>
            </w:tcMar>
          </w:tcPr>
          <w:p w14:paraId="3E51828A" w14:textId="77777777" w:rsidR="00D65D20" w:rsidRDefault="002A1C17">
            <w:pPr>
              <w:pStyle w:val="TableText"/>
            </w:pPr>
            <w:r>
              <w:t>Nobody is blinded</w:t>
            </w:r>
          </w:p>
        </w:tc>
      </w:tr>
      <w:tr w:rsidR="00D65D20" w14:paraId="7054392F" w14:textId="77777777">
        <w:trPr>
          <w:cantSplit/>
          <w:jc w:val="center"/>
        </w:trPr>
        <w:tc>
          <w:tcPr>
            <w:tcW w:w="3969" w:type="dxa"/>
            <w:shd w:val="clear" w:color="auto" w:fill="F4F6F8"/>
            <w:tcMar>
              <w:top w:w="85" w:type="dxa"/>
              <w:left w:w="85" w:type="dxa"/>
              <w:bottom w:w="85" w:type="dxa"/>
              <w:right w:w="85" w:type="dxa"/>
            </w:tcMar>
          </w:tcPr>
          <w:p w14:paraId="0843CC11" w14:textId="77777777" w:rsidR="00D65D20" w:rsidRDefault="002A1C17">
            <w:pPr>
              <w:pStyle w:val="TableText"/>
            </w:pPr>
            <w:r>
              <w:t>Single blind</w:t>
            </w:r>
          </w:p>
        </w:tc>
        <w:tc>
          <w:tcPr>
            <w:tcW w:w="3969" w:type="dxa"/>
            <w:shd w:val="clear" w:color="auto" w:fill="F4F6F8"/>
            <w:tcMar>
              <w:top w:w="85" w:type="dxa"/>
              <w:left w:w="85" w:type="dxa"/>
              <w:bottom w:w="85" w:type="dxa"/>
              <w:right w:w="85" w:type="dxa"/>
            </w:tcMar>
          </w:tcPr>
          <w:p w14:paraId="2BF85150" w14:textId="77777777" w:rsidR="00D65D20" w:rsidRDefault="002A1C17">
            <w:pPr>
              <w:pStyle w:val="TableText"/>
            </w:pPr>
            <w:r>
              <w:t>The participant</w:t>
            </w:r>
          </w:p>
        </w:tc>
      </w:tr>
      <w:tr w:rsidR="00D65D20" w14:paraId="50A619FC" w14:textId="77777777">
        <w:trPr>
          <w:cantSplit/>
          <w:jc w:val="center"/>
        </w:trPr>
        <w:tc>
          <w:tcPr>
            <w:tcW w:w="3969" w:type="dxa"/>
            <w:tcMar>
              <w:top w:w="85" w:type="dxa"/>
              <w:left w:w="85" w:type="dxa"/>
              <w:bottom w:w="85" w:type="dxa"/>
              <w:right w:w="85" w:type="dxa"/>
            </w:tcMar>
          </w:tcPr>
          <w:p w14:paraId="6A22B915" w14:textId="77777777" w:rsidR="00D65D20" w:rsidRDefault="002A1C17">
            <w:pPr>
              <w:pStyle w:val="TableText"/>
            </w:pPr>
            <w:r>
              <w:t>Double blind</w:t>
            </w:r>
          </w:p>
        </w:tc>
        <w:tc>
          <w:tcPr>
            <w:tcW w:w="3969" w:type="dxa"/>
            <w:tcMar>
              <w:top w:w="85" w:type="dxa"/>
              <w:left w:w="85" w:type="dxa"/>
              <w:bottom w:w="85" w:type="dxa"/>
              <w:right w:w="85" w:type="dxa"/>
            </w:tcMar>
          </w:tcPr>
          <w:p w14:paraId="512341F4" w14:textId="77777777" w:rsidR="00D65D20" w:rsidRDefault="002A1C17">
            <w:pPr>
              <w:pStyle w:val="TableText"/>
            </w:pPr>
            <w:r>
              <w:t>The participant and the treating team</w:t>
            </w:r>
          </w:p>
        </w:tc>
      </w:tr>
      <w:tr w:rsidR="00D65D20" w14:paraId="3C45DB16" w14:textId="77777777">
        <w:trPr>
          <w:cantSplit/>
          <w:jc w:val="center"/>
        </w:trPr>
        <w:tc>
          <w:tcPr>
            <w:tcW w:w="3969" w:type="dxa"/>
            <w:shd w:val="clear" w:color="auto" w:fill="F4F6F8"/>
            <w:tcMar>
              <w:top w:w="85" w:type="dxa"/>
              <w:left w:w="85" w:type="dxa"/>
              <w:bottom w:w="85" w:type="dxa"/>
              <w:right w:w="85" w:type="dxa"/>
            </w:tcMar>
          </w:tcPr>
          <w:p w14:paraId="0F3FCB6A" w14:textId="77777777" w:rsidR="00D65D20" w:rsidRDefault="002A1C17">
            <w:pPr>
              <w:pStyle w:val="TableText"/>
            </w:pPr>
            <w:r>
              <w:t>Triple blind</w:t>
            </w:r>
          </w:p>
        </w:tc>
        <w:tc>
          <w:tcPr>
            <w:tcW w:w="3969" w:type="dxa"/>
            <w:shd w:val="clear" w:color="auto" w:fill="F4F6F8"/>
            <w:tcMar>
              <w:top w:w="85" w:type="dxa"/>
              <w:left w:w="85" w:type="dxa"/>
              <w:bottom w:w="85" w:type="dxa"/>
              <w:right w:w="85" w:type="dxa"/>
            </w:tcMar>
          </w:tcPr>
          <w:p w14:paraId="1D6B6672" w14:textId="77777777" w:rsidR="00D65D20" w:rsidRDefault="002A1C17">
            <w:pPr>
              <w:pStyle w:val="TableText"/>
            </w:pPr>
            <w:r>
              <w:t>The participant, the treating team and the outcome assessors or statisticians</w:t>
            </w:r>
          </w:p>
        </w:tc>
      </w:tr>
    </w:tbl>
    <w:p w14:paraId="5EF2B342" w14:textId="77777777" w:rsidR="00D65D20" w:rsidRDefault="00D65D20">
      <w:pPr>
        <w:spacing w:after="80" w:line="120" w:lineRule="exact"/>
      </w:pPr>
    </w:p>
    <w:p w14:paraId="1FD3C3C5" w14:textId="77777777" w:rsidR="00D65D20" w:rsidRDefault="002A1C17">
      <w:r>
        <w:rPr>
          <w:i/>
        </w:rPr>
        <w:t>Table 4.3 — Levels of blinding.</w:t>
      </w:r>
    </w:p>
    <w:p w14:paraId="1A0A1969" w14:textId="77777777" w:rsidR="00D65D20" w:rsidRDefault="002A1C17">
      <w:r>
        <w:t xml:space="preserve">Blinding matters most when the outcome is </w:t>
      </w:r>
      <w:r>
        <w:rPr>
          <w:b/>
        </w:rPr>
        <w:t>subjective</w:t>
      </w:r>
      <w:r>
        <w:t xml:space="preserve">, such as pain or mood. It matters less for hard outcomes such as death. To blind a trial, the drug and placebo must look, taste and feel the same. When drugs differ in form, trials use a </w:t>
      </w:r>
      <w:r>
        <w:rPr>
          <w:b/>
        </w:rPr>
        <w:t>double-dummy</w:t>
      </w:r>
      <w:r>
        <w:t xml:space="preserve"> design: each patient takes one active drug and one placebo that looks like the other drug.</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0E3C4D2A" w14:textId="77777777">
        <w:trPr>
          <w:cantSplit/>
          <w:jc w:val="center"/>
        </w:trPr>
        <w:tc>
          <w:tcPr>
            <w:tcW w:w="7937" w:type="dxa"/>
            <w:shd w:val="clear" w:color="auto" w:fill="E0EEF0"/>
            <w:tcMar>
              <w:top w:w="181" w:type="dxa"/>
              <w:left w:w="181" w:type="dxa"/>
              <w:bottom w:w="181" w:type="dxa"/>
              <w:right w:w="181" w:type="dxa"/>
            </w:tcMar>
          </w:tcPr>
          <w:p w14:paraId="107D9781" w14:textId="77777777" w:rsidR="00D65D20" w:rsidRDefault="002A1C17">
            <w:pPr>
              <w:pStyle w:val="BoxLabel"/>
            </w:pPr>
            <w:r>
              <w:rPr>
                <w:color w:val="2F6F7A"/>
              </w:rPr>
              <w:t>At the Pharmacy</w:t>
            </w:r>
          </w:p>
          <w:p w14:paraId="3D29F8D8" w14:textId="77777777" w:rsidR="00D65D20" w:rsidRDefault="002A1C17">
            <w:pPr>
              <w:pStyle w:val="BoxText"/>
            </w:pPr>
            <w:r>
              <w:t>In a hospital trial, the pharmacy prepares identical capsules of the study drug and placebo, labelled only with a code. The pharmacist keeps the code list locked and breaks the code for one patient only if a serious reaction needs it. This is how pharmacists protect both blinding and patient safety.</w:t>
            </w:r>
          </w:p>
        </w:tc>
      </w:tr>
    </w:tbl>
    <w:p w14:paraId="3A68FDCE" w14:textId="77777777" w:rsidR="00D65D20" w:rsidRDefault="00D65D20">
      <w:pPr>
        <w:spacing w:after="80" w:line="120" w:lineRule="exact"/>
      </w:pPr>
    </w:p>
    <w:p w14:paraId="68DD8E7E" w14:textId="77777777" w:rsidR="00D65D20" w:rsidRDefault="002A1C17">
      <w:pPr>
        <w:pStyle w:val="Heading2"/>
      </w:pPr>
      <w:bookmarkStart w:id="28" w:name="_Toc241692740"/>
      <w:r>
        <w:t>4.5 Efficacy and Effectiveness</w:t>
      </w:r>
      <w:bookmarkEnd w:id="28"/>
    </w:p>
    <w:p w14:paraId="16B05CA1" w14:textId="77777777" w:rsidR="00D65D20" w:rsidRDefault="002A1C17">
      <w:r>
        <w:t>Randomised trials have limits. These are limits of the trial setting, not of randomisation itself.</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1F98C61E" w14:textId="77777777">
        <w:trPr>
          <w:cantSplit/>
          <w:tblHeader/>
          <w:jc w:val="center"/>
        </w:trPr>
        <w:tc>
          <w:tcPr>
            <w:tcW w:w="2646" w:type="dxa"/>
            <w:shd w:val="clear" w:color="auto" w:fill="A4472B"/>
            <w:tcMar>
              <w:top w:w="85" w:type="dxa"/>
              <w:left w:w="85" w:type="dxa"/>
              <w:bottom w:w="85" w:type="dxa"/>
              <w:right w:w="85" w:type="dxa"/>
            </w:tcMar>
          </w:tcPr>
          <w:p w14:paraId="06DE52B3" w14:textId="77777777" w:rsidR="00D65D20" w:rsidRDefault="00D65D20">
            <w:pPr>
              <w:pStyle w:val="TableText"/>
            </w:pPr>
          </w:p>
        </w:tc>
        <w:tc>
          <w:tcPr>
            <w:tcW w:w="2646" w:type="dxa"/>
            <w:shd w:val="clear" w:color="auto" w:fill="A4472B"/>
            <w:tcMar>
              <w:top w:w="85" w:type="dxa"/>
              <w:left w:w="85" w:type="dxa"/>
              <w:bottom w:w="85" w:type="dxa"/>
              <w:right w:w="85" w:type="dxa"/>
            </w:tcMar>
          </w:tcPr>
          <w:p w14:paraId="1A175813" w14:textId="77777777" w:rsidR="00D65D20" w:rsidRDefault="002A1C17">
            <w:pPr>
              <w:pStyle w:val="TableText"/>
            </w:pPr>
            <w:r>
              <w:rPr>
                <w:b/>
                <w:color w:val="FFFFFF"/>
              </w:rPr>
              <w:t>Efficacy trial</w:t>
            </w:r>
          </w:p>
        </w:tc>
        <w:tc>
          <w:tcPr>
            <w:tcW w:w="2646" w:type="dxa"/>
            <w:shd w:val="clear" w:color="auto" w:fill="A4472B"/>
            <w:tcMar>
              <w:top w:w="85" w:type="dxa"/>
              <w:left w:w="85" w:type="dxa"/>
              <w:bottom w:w="85" w:type="dxa"/>
              <w:right w:w="85" w:type="dxa"/>
            </w:tcMar>
          </w:tcPr>
          <w:p w14:paraId="0C9A897A" w14:textId="77777777" w:rsidR="00D65D20" w:rsidRDefault="002A1C17">
            <w:pPr>
              <w:pStyle w:val="TableText"/>
            </w:pPr>
            <w:r>
              <w:rPr>
                <w:b/>
                <w:color w:val="FFFFFF"/>
              </w:rPr>
              <w:t>Effectiveness trial</w:t>
            </w:r>
          </w:p>
        </w:tc>
      </w:tr>
      <w:tr w:rsidR="00D65D20" w14:paraId="57B78471" w14:textId="77777777">
        <w:trPr>
          <w:cantSplit/>
          <w:jc w:val="center"/>
        </w:trPr>
        <w:tc>
          <w:tcPr>
            <w:tcW w:w="2646" w:type="dxa"/>
            <w:tcMar>
              <w:top w:w="85" w:type="dxa"/>
              <w:left w:w="85" w:type="dxa"/>
              <w:bottom w:w="85" w:type="dxa"/>
              <w:right w:w="85" w:type="dxa"/>
            </w:tcMar>
          </w:tcPr>
          <w:p w14:paraId="42F53A99" w14:textId="77777777" w:rsidR="00D65D20" w:rsidRDefault="002A1C17">
            <w:pPr>
              <w:pStyle w:val="TableText"/>
            </w:pPr>
            <w:r>
              <w:t>Question</w:t>
            </w:r>
          </w:p>
        </w:tc>
        <w:tc>
          <w:tcPr>
            <w:tcW w:w="2646" w:type="dxa"/>
            <w:tcMar>
              <w:top w:w="85" w:type="dxa"/>
              <w:left w:w="85" w:type="dxa"/>
              <w:bottom w:w="85" w:type="dxa"/>
              <w:right w:w="85" w:type="dxa"/>
            </w:tcMar>
          </w:tcPr>
          <w:p w14:paraId="54D5E748" w14:textId="77777777" w:rsidR="00D65D20" w:rsidRDefault="002A1C17">
            <w:pPr>
              <w:pStyle w:val="TableText"/>
            </w:pPr>
            <w:r>
              <w:t>Can the drug work in ideal conditions?</w:t>
            </w:r>
          </w:p>
        </w:tc>
        <w:tc>
          <w:tcPr>
            <w:tcW w:w="2646" w:type="dxa"/>
            <w:tcMar>
              <w:top w:w="85" w:type="dxa"/>
              <w:left w:w="85" w:type="dxa"/>
              <w:bottom w:w="85" w:type="dxa"/>
              <w:right w:w="85" w:type="dxa"/>
            </w:tcMar>
          </w:tcPr>
          <w:p w14:paraId="2D169DFB" w14:textId="77777777" w:rsidR="00D65D20" w:rsidRDefault="002A1C17">
            <w:pPr>
              <w:pStyle w:val="TableText"/>
            </w:pPr>
            <w:r>
              <w:t>Does the drug work in everyday practice?</w:t>
            </w:r>
          </w:p>
        </w:tc>
      </w:tr>
      <w:tr w:rsidR="00D65D20" w14:paraId="2C77E05E" w14:textId="77777777">
        <w:trPr>
          <w:cantSplit/>
          <w:jc w:val="center"/>
        </w:trPr>
        <w:tc>
          <w:tcPr>
            <w:tcW w:w="2646" w:type="dxa"/>
            <w:shd w:val="clear" w:color="auto" w:fill="F4F6F8"/>
            <w:tcMar>
              <w:top w:w="85" w:type="dxa"/>
              <w:left w:w="85" w:type="dxa"/>
              <w:bottom w:w="85" w:type="dxa"/>
              <w:right w:w="85" w:type="dxa"/>
            </w:tcMar>
          </w:tcPr>
          <w:p w14:paraId="3660D039" w14:textId="77777777" w:rsidR="00D65D20" w:rsidRDefault="002A1C17">
            <w:pPr>
              <w:pStyle w:val="TableText"/>
            </w:pPr>
            <w:r>
              <w:t>Patients</w:t>
            </w:r>
          </w:p>
        </w:tc>
        <w:tc>
          <w:tcPr>
            <w:tcW w:w="2646" w:type="dxa"/>
            <w:shd w:val="clear" w:color="auto" w:fill="F4F6F8"/>
            <w:tcMar>
              <w:top w:w="85" w:type="dxa"/>
              <w:left w:w="85" w:type="dxa"/>
              <w:bottom w:w="85" w:type="dxa"/>
              <w:right w:w="85" w:type="dxa"/>
            </w:tcMar>
          </w:tcPr>
          <w:p w14:paraId="3B20E722" w14:textId="77777777" w:rsidR="00D65D20" w:rsidRDefault="002A1C17">
            <w:pPr>
              <w:pStyle w:val="TableText"/>
            </w:pPr>
            <w:r>
              <w:t>Strict inclusion and exclusion criteria</w:t>
            </w:r>
          </w:p>
        </w:tc>
        <w:tc>
          <w:tcPr>
            <w:tcW w:w="2646" w:type="dxa"/>
            <w:shd w:val="clear" w:color="auto" w:fill="F4F6F8"/>
            <w:tcMar>
              <w:top w:w="85" w:type="dxa"/>
              <w:left w:w="85" w:type="dxa"/>
              <w:bottom w:w="85" w:type="dxa"/>
              <w:right w:w="85" w:type="dxa"/>
            </w:tcMar>
          </w:tcPr>
          <w:p w14:paraId="784FE7AD" w14:textId="77777777" w:rsidR="00D65D20" w:rsidRDefault="002A1C17">
            <w:pPr>
              <w:pStyle w:val="TableText"/>
            </w:pPr>
            <w:r>
              <w:t>Broad, real-life patients</w:t>
            </w:r>
          </w:p>
        </w:tc>
      </w:tr>
      <w:tr w:rsidR="00D65D20" w14:paraId="4C8EEEC0" w14:textId="77777777">
        <w:trPr>
          <w:cantSplit/>
          <w:jc w:val="center"/>
        </w:trPr>
        <w:tc>
          <w:tcPr>
            <w:tcW w:w="2646" w:type="dxa"/>
            <w:tcMar>
              <w:top w:w="85" w:type="dxa"/>
              <w:left w:w="85" w:type="dxa"/>
              <w:bottom w:w="85" w:type="dxa"/>
              <w:right w:w="85" w:type="dxa"/>
            </w:tcMar>
          </w:tcPr>
          <w:p w14:paraId="0DE74E31" w14:textId="77777777" w:rsidR="00D65D20" w:rsidRDefault="002A1C17">
            <w:pPr>
              <w:pStyle w:val="TableText"/>
            </w:pPr>
            <w:r>
              <w:t>Setting</w:t>
            </w:r>
          </w:p>
        </w:tc>
        <w:tc>
          <w:tcPr>
            <w:tcW w:w="2646" w:type="dxa"/>
            <w:tcMar>
              <w:top w:w="85" w:type="dxa"/>
              <w:left w:w="85" w:type="dxa"/>
              <w:bottom w:w="85" w:type="dxa"/>
              <w:right w:w="85" w:type="dxa"/>
            </w:tcMar>
          </w:tcPr>
          <w:p w14:paraId="7DAF71AF" w14:textId="77777777" w:rsidR="00D65D20" w:rsidRDefault="002A1C17">
            <w:pPr>
              <w:pStyle w:val="TableText"/>
            </w:pPr>
            <w:r>
              <w:t>Highly controlled</w:t>
            </w:r>
          </w:p>
        </w:tc>
        <w:tc>
          <w:tcPr>
            <w:tcW w:w="2646" w:type="dxa"/>
            <w:tcMar>
              <w:top w:w="85" w:type="dxa"/>
              <w:left w:w="85" w:type="dxa"/>
              <w:bottom w:w="85" w:type="dxa"/>
              <w:right w:w="85" w:type="dxa"/>
            </w:tcMar>
          </w:tcPr>
          <w:p w14:paraId="4EA93624" w14:textId="77777777" w:rsidR="00D65D20" w:rsidRDefault="002A1C17">
            <w:pPr>
              <w:pStyle w:val="TableText"/>
            </w:pPr>
            <w:r>
              <w:t>Normal clinics</w:t>
            </w:r>
          </w:p>
        </w:tc>
      </w:tr>
      <w:tr w:rsidR="00D65D20" w14:paraId="6041715F" w14:textId="77777777">
        <w:trPr>
          <w:cantSplit/>
          <w:jc w:val="center"/>
        </w:trPr>
        <w:tc>
          <w:tcPr>
            <w:tcW w:w="2646" w:type="dxa"/>
            <w:shd w:val="clear" w:color="auto" w:fill="F4F6F8"/>
            <w:tcMar>
              <w:top w:w="85" w:type="dxa"/>
              <w:left w:w="85" w:type="dxa"/>
              <w:bottom w:w="85" w:type="dxa"/>
              <w:right w:w="85" w:type="dxa"/>
            </w:tcMar>
          </w:tcPr>
          <w:p w14:paraId="226A1644" w14:textId="77777777" w:rsidR="00D65D20" w:rsidRDefault="002A1C17">
            <w:pPr>
              <w:pStyle w:val="TableText"/>
            </w:pPr>
            <w:r>
              <w:t>Size and cost</w:t>
            </w:r>
          </w:p>
        </w:tc>
        <w:tc>
          <w:tcPr>
            <w:tcW w:w="2646" w:type="dxa"/>
            <w:shd w:val="clear" w:color="auto" w:fill="F4F6F8"/>
            <w:tcMar>
              <w:top w:w="85" w:type="dxa"/>
              <w:left w:w="85" w:type="dxa"/>
              <w:bottom w:w="85" w:type="dxa"/>
              <w:right w:w="85" w:type="dxa"/>
            </w:tcMar>
          </w:tcPr>
          <w:p w14:paraId="5AE4F25D" w14:textId="77777777" w:rsidR="00D65D20" w:rsidRDefault="002A1C17">
            <w:pPr>
              <w:pStyle w:val="TableText"/>
            </w:pPr>
            <w:r>
              <w:t>Smaller</w:t>
            </w:r>
          </w:p>
        </w:tc>
        <w:tc>
          <w:tcPr>
            <w:tcW w:w="2646" w:type="dxa"/>
            <w:shd w:val="clear" w:color="auto" w:fill="F4F6F8"/>
            <w:tcMar>
              <w:top w:w="85" w:type="dxa"/>
              <w:left w:w="85" w:type="dxa"/>
              <w:bottom w:w="85" w:type="dxa"/>
              <w:right w:w="85" w:type="dxa"/>
            </w:tcMar>
          </w:tcPr>
          <w:p w14:paraId="1C32B473" w14:textId="77777777" w:rsidR="00D65D20" w:rsidRDefault="002A1C17">
            <w:pPr>
              <w:pStyle w:val="TableText"/>
            </w:pPr>
            <w:r>
              <w:t>Larger and more expensive</w:t>
            </w:r>
          </w:p>
        </w:tc>
      </w:tr>
      <w:tr w:rsidR="00D65D20" w14:paraId="075AA01B" w14:textId="77777777">
        <w:trPr>
          <w:cantSplit/>
          <w:jc w:val="center"/>
        </w:trPr>
        <w:tc>
          <w:tcPr>
            <w:tcW w:w="2646" w:type="dxa"/>
            <w:tcMar>
              <w:top w:w="85" w:type="dxa"/>
              <w:left w:w="85" w:type="dxa"/>
              <w:bottom w:w="85" w:type="dxa"/>
              <w:right w:w="85" w:type="dxa"/>
            </w:tcMar>
          </w:tcPr>
          <w:p w14:paraId="49A7424C" w14:textId="77777777" w:rsidR="00D65D20" w:rsidRDefault="002A1C17">
            <w:pPr>
              <w:pStyle w:val="TableText"/>
            </w:pPr>
            <w:r>
              <w:t>Weakness</w:t>
            </w:r>
          </w:p>
        </w:tc>
        <w:tc>
          <w:tcPr>
            <w:tcW w:w="2646" w:type="dxa"/>
            <w:tcMar>
              <w:top w:w="85" w:type="dxa"/>
              <w:left w:w="85" w:type="dxa"/>
              <w:bottom w:w="85" w:type="dxa"/>
              <w:right w:w="85" w:type="dxa"/>
            </w:tcMar>
          </w:tcPr>
          <w:p w14:paraId="30A72FF5" w14:textId="77777777" w:rsidR="00D65D20" w:rsidRDefault="002A1C17">
            <w:pPr>
              <w:pStyle w:val="TableText"/>
            </w:pPr>
            <w:r>
              <w:t>Results may not apply to your patient</w:t>
            </w:r>
          </w:p>
        </w:tc>
        <w:tc>
          <w:tcPr>
            <w:tcW w:w="2646" w:type="dxa"/>
            <w:tcMar>
              <w:top w:w="85" w:type="dxa"/>
              <w:left w:w="85" w:type="dxa"/>
              <w:bottom w:w="85" w:type="dxa"/>
              <w:right w:w="85" w:type="dxa"/>
            </w:tcMar>
          </w:tcPr>
          <w:p w14:paraId="18E79562" w14:textId="77777777" w:rsidR="00D65D20" w:rsidRDefault="002A1C17">
            <w:pPr>
              <w:pStyle w:val="TableText"/>
            </w:pPr>
            <w:r>
              <w:t>More variation; harder to show a difference</w:t>
            </w:r>
          </w:p>
        </w:tc>
      </w:tr>
    </w:tbl>
    <w:p w14:paraId="3ABCD492" w14:textId="77777777" w:rsidR="00D65D20" w:rsidRDefault="00D65D20">
      <w:pPr>
        <w:spacing w:after="80" w:line="120" w:lineRule="exact"/>
      </w:pPr>
    </w:p>
    <w:p w14:paraId="7933B7AF" w14:textId="77777777" w:rsidR="00D65D20" w:rsidRDefault="002A1C17">
      <w:r>
        <w:rPr>
          <w:i/>
        </w:rPr>
        <w:t>Table 4.4 — Efficacy versus effectiveness.</w:t>
      </w:r>
    </w:p>
    <w:p w14:paraId="501A9BD3" w14:textId="77777777" w:rsidR="00D65D20" w:rsidRDefault="002A1C17">
      <w:r>
        <w:t>When you use a trial to answer a question, check whether its patients resemble yours. An elderly patient with kidney disease may have been excluded from the trial you are reading.</w:t>
      </w:r>
    </w:p>
    <w:p w14:paraId="27D8D32F" w14:textId="77777777" w:rsidR="00D65D20" w:rsidRDefault="002A1C17">
      <w:pPr>
        <w:pStyle w:val="Heading2Unlisted"/>
      </w:pPr>
      <w:r>
        <w:t>Key Takeaways</w:t>
      </w:r>
    </w:p>
    <w:p w14:paraId="442A6A45" w14:textId="77777777" w:rsidR="00D65D20" w:rsidRDefault="002A1C17">
      <w:pPr>
        <w:pStyle w:val="ListBullet"/>
      </w:pPr>
      <w:r>
        <w:t>Randomisation assigns patients by chance and removes selection bias.</w:t>
      </w:r>
    </w:p>
    <w:p w14:paraId="2A3BBBC0" w14:textId="77777777" w:rsidR="00D65D20" w:rsidRDefault="002A1C17">
      <w:pPr>
        <w:pStyle w:val="ListBullet"/>
      </w:pPr>
      <w:r>
        <w:t>It balances known and unknown factors, so outcome differences can be blamed on treatment.</w:t>
      </w:r>
    </w:p>
    <w:p w14:paraId="509E70B1" w14:textId="77777777" w:rsidR="00D65D20" w:rsidRDefault="002A1C17">
      <w:pPr>
        <w:pStyle w:val="ListBullet"/>
      </w:pPr>
      <w:r>
        <w:t>Simple, block, stratified and unequal allocation suit different trials.</w:t>
      </w:r>
    </w:p>
    <w:p w14:paraId="69561C20" w14:textId="77777777" w:rsidR="00D65D20" w:rsidRDefault="002A1C17">
      <w:pPr>
        <w:pStyle w:val="ListBullet"/>
      </w:pPr>
      <w:r>
        <w:t>Allocation concealment hides the next assignment; blinding hides the treatment afterwards.</w:t>
      </w:r>
    </w:p>
    <w:p w14:paraId="2781F20F" w14:textId="77777777" w:rsidR="00D65D20" w:rsidRDefault="002A1C17">
      <w:pPr>
        <w:pStyle w:val="ListBullet"/>
      </w:pPr>
      <w:r>
        <w:t>Efficacy trials test ideal conditions; effectiveness trials test real practice.</w:t>
      </w:r>
    </w:p>
    <w:p w14:paraId="3F2FFBA5" w14:textId="77777777" w:rsidR="00D65D20" w:rsidRDefault="002A1C17">
      <w:pPr>
        <w:pStyle w:val="Heading2"/>
      </w:pPr>
      <w:bookmarkStart w:id="29" w:name="_Toc241692741"/>
      <w:r>
        <w:t>Self-Assessment</w:t>
      </w:r>
      <w:bookmarkEnd w:id="29"/>
    </w:p>
    <w:p w14:paraId="2ED5CCBF" w14:textId="77777777" w:rsidR="00D65D20" w:rsidRDefault="002A1C17">
      <w:pPr>
        <w:pStyle w:val="Question"/>
      </w:pPr>
      <w:r>
        <w:rPr>
          <w:b/>
          <w:color w:val="A4472B"/>
        </w:rPr>
        <w:t xml:space="preserve">Q1  </w:t>
      </w:r>
      <w:r>
        <w:t>What is the main purpose of randomisation?</w:t>
      </w:r>
      <w:r>
        <w:rPr>
          <w:color w:val="6E625B"/>
          <w:sz w:val="16"/>
        </w:rPr>
        <w:t xml:space="preserve">  LO1</w:t>
      </w:r>
    </w:p>
    <w:p w14:paraId="5B1C9320" w14:textId="77777777" w:rsidR="00D65D20" w:rsidRDefault="002A1C17">
      <w:pPr>
        <w:pStyle w:val="Option"/>
        <w:tabs>
          <w:tab w:val="left" w:pos="680"/>
        </w:tabs>
      </w:pPr>
      <w:r>
        <w:rPr>
          <w:b/>
          <w:color w:val="A4472B"/>
        </w:rPr>
        <w:t>A</w:t>
      </w:r>
      <w:r>
        <w:rPr>
          <w:b/>
          <w:color w:val="A4472B"/>
        </w:rPr>
        <w:tab/>
      </w:r>
      <w:r>
        <w:t>To make the trial cheaper</w:t>
      </w:r>
    </w:p>
    <w:p w14:paraId="7245275C" w14:textId="77777777" w:rsidR="00D65D20" w:rsidRDefault="002A1C17">
      <w:pPr>
        <w:pStyle w:val="Option"/>
        <w:tabs>
          <w:tab w:val="left" w:pos="680"/>
        </w:tabs>
      </w:pPr>
      <w:r>
        <w:rPr>
          <w:b/>
          <w:color w:val="A4472B"/>
        </w:rPr>
        <w:t>B</w:t>
      </w:r>
      <w:r>
        <w:rPr>
          <w:b/>
          <w:color w:val="A4472B"/>
        </w:rPr>
        <w:tab/>
      </w:r>
      <w:r>
        <w:t>To prevent selection bias and balance groups</w:t>
      </w:r>
    </w:p>
    <w:p w14:paraId="6203F479" w14:textId="77777777" w:rsidR="00D65D20" w:rsidRDefault="002A1C17">
      <w:pPr>
        <w:pStyle w:val="Option"/>
        <w:tabs>
          <w:tab w:val="left" w:pos="680"/>
        </w:tabs>
      </w:pPr>
      <w:r>
        <w:rPr>
          <w:b/>
          <w:color w:val="A4472B"/>
        </w:rPr>
        <w:t>C</w:t>
      </w:r>
      <w:r>
        <w:rPr>
          <w:b/>
          <w:color w:val="A4472B"/>
        </w:rPr>
        <w:tab/>
      </w:r>
      <w:r>
        <w:t>To make the trial shorter</w:t>
      </w:r>
    </w:p>
    <w:p w14:paraId="4CC6B021" w14:textId="77777777" w:rsidR="00D65D20" w:rsidRDefault="002A1C17">
      <w:pPr>
        <w:pStyle w:val="Option"/>
        <w:keepNext w:val="0"/>
        <w:tabs>
          <w:tab w:val="left" w:pos="680"/>
        </w:tabs>
        <w:spacing w:after="120"/>
      </w:pPr>
      <w:r>
        <w:rPr>
          <w:b/>
          <w:color w:val="A4472B"/>
        </w:rPr>
        <w:t>D</w:t>
      </w:r>
      <w:r>
        <w:rPr>
          <w:b/>
          <w:color w:val="A4472B"/>
        </w:rPr>
        <w:tab/>
      </w:r>
      <w:r>
        <w:t>To make blinding unnecessary</w:t>
      </w:r>
    </w:p>
    <w:p w14:paraId="7D5FCA96" w14:textId="77777777" w:rsidR="00D65D20" w:rsidRDefault="002A1C17">
      <w:pPr>
        <w:pStyle w:val="Question"/>
      </w:pPr>
      <w:r>
        <w:rPr>
          <w:b/>
          <w:color w:val="A4472B"/>
        </w:rPr>
        <w:t xml:space="preserve">Q2  </w:t>
      </w:r>
      <w:r>
        <w:t>A small trial wants equal group sizes throughout recruitment. Which method is best?</w:t>
      </w:r>
      <w:r>
        <w:rPr>
          <w:color w:val="6E625B"/>
          <w:sz w:val="16"/>
        </w:rPr>
        <w:t xml:space="preserve">  LO2</w:t>
      </w:r>
    </w:p>
    <w:p w14:paraId="5EEBCC35" w14:textId="77777777" w:rsidR="00D65D20" w:rsidRDefault="002A1C17">
      <w:pPr>
        <w:pStyle w:val="Option"/>
        <w:tabs>
          <w:tab w:val="left" w:pos="680"/>
        </w:tabs>
      </w:pPr>
      <w:r>
        <w:rPr>
          <w:b/>
          <w:color w:val="A4472B"/>
        </w:rPr>
        <w:t>A</w:t>
      </w:r>
      <w:r>
        <w:rPr>
          <w:b/>
          <w:color w:val="A4472B"/>
        </w:rPr>
        <w:tab/>
      </w:r>
      <w:r>
        <w:t>Block randomisation</w:t>
      </w:r>
    </w:p>
    <w:p w14:paraId="170606DE" w14:textId="77777777" w:rsidR="00D65D20" w:rsidRDefault="002A1C17">
      <w:pPr>
        <w:pStyle w:val="Option"/>
        <w:tabs>
          <w:tab w:val="left" w:pos="680"/>
        </w:tabs>
      </w:pPr>
      <w:r>
        <w:rPr>
          <w:b/>
          <w:color w:val="A4472B"/>
        </w:rPr>
        <w:t>B</w:t>
      </w:r>
      <w:r>
        <w:rPr>
          <w:b/>
          <w:color w:val="A4472B"/>
        </w:rPr>
        <w:tab/>
      </w:r>
      <w:r>
        <w:t>Simple randomisation</w:t>
      </w:r>
    </w:p>
    <w:p w14:paraId="5D421E8E" w14:textId="77777777" w:rsidR="00D65D20" w:rsidRDefault="002A1C17">
      <w:pPr>
        <w:pStyle w:val="Option"/>
        <w:tabs>
          <w:tab w:val="left" w:pos="680"/>
        </w:tabs>
      </w:pPr>
      <w:r>
        <w:rPr>
          <w:b/>
          <w:color w:val="A4472B"/>
        </w:rPr>
        <w:t>C</w:t>
      </w:r>
      <w:r>
        <w:rPr>
          <w:b/>
          <w:color w:val="A4472B"/>
        </w:rPr>
        <w:tab/>
      </w:r>
      <w:r>
        <w:t>Unequal allocation</w:t>
      </w:r>
    </w:p>
    <w:p w14:paraId="4C9B185C" w14:textId="77777777" w:rsidR="00D65D20" w:rsidRDefault="002A1C17">
      <w:pPr>
        <w:pStyle w:val="Option"/>
        <w:keepNext w:val="0"/>
        <w:tabs>
          <w:tab w:val="left" w:pos="680"/>
        </w:tabs>
        <w:spacing w:after="120"/>
      </w:pPr>
      <w:r>
        <w:rPr>
          <w:b/>
          <w:color w:val="A4472B"/>
        </w:rPr>
        <w:t>D</w:t>
      </w:r>
      <w:r>
        <w:rPr>
          <w:b/>
          <w:color w:val="A4472B"/>
        </w:rPr>
        <w:tab/>
      </w:r>
      <w:r>
        <w:t>No randomisation</w:t>
      </w:r>
    </w:p>
    <w:p w14:paraId="7502550A" w14:textId="77777777" w:rsidR="00D65D20" w:rsidRDefault="002A1C17">
      <w:pPr>
        <w:pStyle w:val="Question"/>
      </w:pPr>
      <w:r>
        <w:rPr>
          <w:b/>
          <w:color w:val="A4472B"/>
        </w:rPr>
        <w:t xml:space="preserve">Q3  </w:t>
      </w:r>
      <w:r>
        <w:t>A trial first divides patients by smoking status, then randomises within each group. This is:</w:t>
      </w:r>
      <w:r>
        <w:rPr>
          <w:color w:val="6E625B"/>
          <w:sz w:val="16"/>
        </w:rPr>
        <w:t xml:space="preserve">  LO2</w:t>
      </w:r>
    </w:p>
    <w:p w14:paraId="758555BE" w14:textId="77777777" w:rsidR="00D65D20" w:rsidRDefault="002A1C17">
      <w:pPr>
        <w:pStyle w:val="Option"/>
        <w:tabs>
          <w:tab w:val="left" w:pos="680"/>
        </w:tabs>
      </w:pPr>
      <w:r>
        <w:rPr>
          <w:b/>
          <w:color w:val="A4472B"/>
        </w:rPr>
        <w:t>A</w:t>
      </w:r>
      <w:r>
        <w:rPr>
          <w:b/>
          <w:color w:val="A4472B"/>
        </w:rPr>
        <w:tab/>
      </w:r>
      <w:r>
        <w:t>Block randomisation</w:t>
      </w:r>
    </w:p>
    <w:p w14:paraId="173756A2" w14:textId="77777777" w:rsidR="00D65D20" w:rsidRDefault="002A1C17">
      <w:pPr>
        <w:pStyle w:val="Option"/>
        <w:tabs>
          <w:tab w:val="left" w:pos="680"/>
        </w:tabs>
      </w:pPr>
      <w:r>
        <w:rPr>
          <w:b/>
          <w:color w:val="A4472B"/>
        </w:rPr>
        <w:t>B</w:t>
      </w:r>
      <w:r>
        <w:rPr>
          <w:b/>
          <w:color w:val="A4472B"/>
        </w:rPr>
        <w:tab/>
      </w:r>
      <w:r>
        <w:t>Unequal allocation</w:t>
      </w:r>
    </w:p>
    <w:p w14:paraId="41033B06" w14:textId="77777777" w:rsidR="00D65D20" w:rsidRDefault="002A1C17">
      <w:pPr>
        <w:pStyle w:val="Option"/>
        <w:tabs>
          <w:tab w:val="left" w:pos="680"/>
        </w:tabs>
      </w:pPr>
      <w:r>
        <w:rPr>
          <w:b/>
          <w:color w:val="A4472B"/>
        </w:rPr>
        <w:t>C</w:t>
      </w:r>
      <w:r>
        <w:rPr>
          <w:b/>
          <w:color w:val="A4472B"/>
        </w:rPr>
        <w:tab/>
      </w:r>
      <w:r>
        <w:t>Stratified randomisation</w:t>
      </w:r>
    </w:p>
    <w:p w14:paraId="33FC3B88" w14:textId="77777777" w:rsidR="00D65D20" w:rsidRDefault="002A1C17">
      <w:pPr>
        <w:pStyle w:val="Option"/>
        <w:keepNext w:val="0"/>
        <w:tabs>
          <w:tab w:val="left" w:pos="680"/>
        </w:tabs>
        <w:spacing w:after="120"/>
      </w:pPr>
      <w:r>
        <w:rPr>
          <w:b/>
          <w:color w:val="A4472B"/>
        </w:rPr>
        <w:t>D</w:t>
      </w:r>
      <w:r>
        <w:rPr>
          <w:b/>
          <w:color w:val="A4472B"/>
        </w:rPr>
        <w:tab/>
      </w:r>
      <w:r>
        <w:t>Simple randomisation</w:t>
      </w:r>
    </w:p>
    <w:p w14:paraId="6E84AEE3" w14:textId="77777777" w:rsidR="00D65D20" w:rsidRDefault="002A1C17">
      <w:pPr>
        <w:pStyle w:val="Question"/>
      </w:pPr>
      <w:r>
        <w:rPr>
          <w:b/>
          <w:color w:val="A4472B"/>
        </w:rPr>
        <w:t xml:space="preserve">Q4  </w:t>
      </w:r>
      <w:r>
        <w:t>In a double-blind trial, who does NOT know the treatment?</w:t>
      </w:r>
      <w:r>
        <w:rPr>
          <w:color w:val="6E625B"/>
          <w:sz w:val="16"/>
        </w:rPr>
        <w:t xml:space="preserve">  LO3</w:t>
      </w:r>
    </w:p>
    <w:p w14:paraId="73363C8A" w14:textId="77777777" w:rsidR="00D65D20" w:rsidRDefault="002A1C17">
      <w:pPr>
        <w:pStyle w:val="Option"/>
        <w:tabs>
          <w:tab w:val="left" w:pos="680"/>
        </w:tabs>
      </w:pPr>
      <w:r>
        <w:rPr>
          <w:b/>
          <w:color w:val="A4472B"/>
        </w:rPr>
        <w:t>A</w:t>
      </w:r>
      <w:r>
        <w:rPr>
          <w:b/>
          <w:color w:val="A4472B"/>
        </w:rPr>
        <w:tab/>
      </w:r>
      <w:r>
        <w:t>Only the patient</w:t>
      </w:r>
    </w:p>
    <w:p w14:paraId="02BD6090" w14:textId="77777777" w:rsidR="00D65D20" w:rsidRDefault="002A1C17">
      <w:pPr>
        <w:pStyle w:val="Option"/>
        <w:tabs>
          <w:tab w:val="left" w:pos="680"/>
        </w:tabs>
      </w:pPr>
      <w:r>
        <w:rPr>
          <w:b/>
          <w:color w:val="A4472B"/>
        </w:rPr>
        <w:t>B</w:t>
      </w:r>
      <w:r>
        <w:rPr>
          <w:b/>
          <w:color w:val="A4472B"/>
        </w:rPr>
        <w:tab/>
      </w:r>
      <w:r>
        <w:t>Only the statistician</w:t>
      </w:r>
    </w:p>
    <w:p w14:paraId="362E337A" w14:textId="77777777" w:rsidR="00D65D20" w:rsidRDefault="002A1C17">
      <w:pPr>
        <w:pStyle w:val="Option"/>
        <w:tabs>
          <w:tab w:val="left" w:pos="680"/>
        </w:tabs>
      </w:pPr>
      <w:r>
        <w:rPr>
          <w:b/>
          <w:color w:val="A4472B"/>
        </w:rPr>
        <w:t>C</w:t>
      </w:r>
      <w:r>
        <w:rPr>
          <w:b/>
          <w:color w:val="A4472B"/>
        </w:rPr>
        <w:tab/>
      </w:r>
      <w:r>
        <w:t>Nobody is blinded</w:t>
      </w:r>
    </w:p>
    <w:p w14:paraId="2579ADE2" w14:textId="77777777" w:rsidR="00D65D20" w:rsidRDefault="002A1C17">
      <w:pPr>
        <w:pStyle w:val="Option"/>
        <w:keepNext w:val="0"/>
        <w:tabs>
          <w:tab w:val="left" w:pos="680"/>
        </w:tabs>
        <w:spacing w:after="120"/>
      </w:pPr>
      <w:r>
        <w:rPr>
          <w:b/>
          <w:color w:val="A4472B"/>
        </w:rPr>
        <w:t>D</w:t>
      </w:r>
      <w:r>
        <w:rPr>
          <w:b/>
          <w:color w:val="A4472B"/>
        </w:rPr>
        <w:tab/>
      </w:r>
      <w:r>
        <w:t>The patient and the treating team</w:t>
      </w:r>
    </w:p>
    <w:p w14:paraId="48108A6C" w14:textId="77777777" w:rsidR="00D65D20" w:rsidRDefault="002A1C17">
      <w:pPr>
        <w:pStyle w:val="Question"/>
      </w:pPr>
      <w:r>
        <w:rPr>
          <w:b/>
          <w:color w:val="A4472B"/>
        </w:rPr>
        <w:t xml:space="preserve">Q5  </w:t>
      </w:r>
      <w:r>
        <w:t>A trial includes only patients aged 18-65 with no other illness, in a research unit. It is best described as:</w:t>
      </w:r>
      <w:r>
        <w:rPr>
          <w:color w:val="6E625B"/>
          <w:sz w:val="16"/>
        </w:rPr>
        <w:t xml:space="preserve">  LO4</w:t>
      </w:r>
    </w:p>
    <w:p w14:paraId="3D9B2A79" w14:textId="77777777" w:rsidR="00D65D20" w:rsidRDefault="002A1C17">
      <w:pPr>
        <w:pStyle w:val="Option"/>
        <w:tabs>
          <w:tab w:val="left" w:pos="680"/>
        </w:tabs>
      </w:pPr>
      <w:r>
        <w:rPr>
          <w:b/>
          <w:color w:val="A4472B"/>
        </w:rPr>
        <w:t>A</w:t>
      </w:r>
      <w:r>
        <w:rPr>
          <w:b/>
          <w:color w:val="A4472B"/>
        </w:rPr>
        <w:tab/>
      </w:r>
      <w:r>
        <w:t>An effectiveness trial</w:t>
      </w:r>
    </w:p>
    <w:p w14:paraId="04B94A9D" w14:textId="77777777" w:rsidR="00D65D20" w:rsidRDefault="002A1C17">
      <w:pPr>
        <w:pStyle w:val="Option"/>
        <w:tabs>
          <w:tab w:val="left" w:pos="680"/>
        </w:tabs>
      </w:pPr>
      <w:r>
        <w:rPr>
          <w:b/>
          <w:color w:val="A4472B"/>
        </w:rPr>
        <w:t>B</w:t>
      </w:r>
      <w:r>
        <w:rPr>
          <w:b/>
          <w:color w:val="A4472B"/>
        </w:rPr>
        <w:tab/>
      </w:r>
      <w:r>
        <w:t>An efficacy trial</w:t>
      </w:r>
    </w:p>
    <w:p w14:paraId="537016AA" w14:textId="77777777" w:rsidR="00D65D20" w:rsidRDefault="002A1C17">
      <w:pPr>
        <w:pStyle w:val="Option"/>
        <w:tabs>
          <w:tab w:val="left" w:pos="680"/>
        </w:tabs>
      </w:pPr>
      <w:r>
        <w:rPr>
          <w:b/>
          <w:color w:val="A4472B"/>
        </w:rPr>
        <w:t>C</w:t>
      </w:r>
      <w:r>
        <w:rPr>
          <w:b/>
          <w:color w:val="A4472B"/>
        </w:rPr>
        <w:tab/>
      </w:r>
      <w:r>
        <w:t>An open-label trial</w:t>
      </w:r>
    </w:p>
    <w:p w14:paraId="0E22695A" w14:textId="77777777" w:rsidR="00D65D20" w:rsidRDefault="002A1C17">
      <w:pPr>
        <w:pStyle w:val="Option"/>
        <w:keepNext w:val="0"/>
        <w:tabs>
          <w:tab w:val="left" w:pos="680"/>
        </w:tabs>
        <w:spacing w:after="120"/>
      </w:pPr>
      <w:r>
        <w:rPr>
          <w:b/>
          <w:color w:val="A4472B"/>
        </w:rPr>
        <w:t>D</w:t>
      </w:r>
      <w:r>
        <w:rPr>
          <w:b/>
          <w:color w:val="A4472B"/>
        </w:rPr>
        <w:tab/>
      </w:r>
      <w:r>
        <w:t>A case-control study</w:t>
      </w:r>
    </w:p>
    <w:p w14:paraId="59306342" w14:textId="77777777" w:rsidR="00D65D20" w:rsidRDefault="002A1C17">
      <w:r>
        <w:rPr>
          <w:b/>
        </w:rPr>
        <w:t>Practice Case.</w:t>
      </w:r>
      <w:r>
        <w:t xml:space="preserve"> A new pain gel is tested against placebo gel in 60 patients. (a) Which randomisation method keeps groups equal in this small trial? (b) Why is blinding important here? (c) The new gel smells of menthol. How can the trial stay blind?</w:t>
      </w:r>
    </w:p>
    <w:p w14:paraId="305CB258" w14:textId="77777777" w:rsidR="00D65D20" w:rsidRDefault="002A1C17">
      <w:pPr>
        <w:pStyle w:val="Heading2Unlisted"/>
      </w:pPr>
      <w:r>
        <w:t>Answers and Rationales</w:t>
      </w:r>
    </w:p>
    <w:p w14:paraId="6F32ABDD" w14:textId="77777777" w:rsidR="00D65D20" w:rsidRDefault="002A1C17">
      <w:pPr>
        <w:pStyle w:val="Answer"/>
      </w:pPr>
      <w:r>
        <w:rPr>
          <w:b/>
          <w:color w:val="A4472B"/>
        </w:rPr>
        <w:t xml:space="preserve">Q1. B </w:t>
      </w:r>
      <w:r>
        <w:t>— Randomisation removes selection bias and balances groups. A, C and D are not its purpose.</w:t>
      </w:r>
    </w:p>
    <w:p w14:paraId="05F82B95" w14:textId="77777777" w:rsidR="00D65D20" w:rsidRDefault="002A1C17">
      <w:pPr>
        <w:pStyle w:val="Answer"/>
      </w:pPr>
      <w:r>
        <w:rPr>
          <w:b/>
          <w:color w:val="A4472B"/>
        </w:rPr>
        <w:t xml:space="preserve">Q2. A </w:t>
      </w:r>
      <w:r>
        <w:t>— Blocks keep numbers equal as patients join. B can drift in small trials; C and D do not.</w:t>
      </w:r>
    </w:p>
    <w:p w14:paraId="1CACB4FE" w14:textId="77777777" w:rsidR="00D65D20" w:rsidRDefault="002A1C17">
      <w:pPr>
        <w:pStyle w:val="Answer"/>
      </w:pPr>
      <w:r>
        <w:rPr>
          <w:b/>
          <w:color w:val="A4472B"/>
        </w:rPr>
        <w:t xml:space="preserve">Q3. C </w:t>
      </w:r>
      <w:r>
        <w:t>— Randomising within strata is stratified randomisation. A, B and D do not split by a factor first.</w:t>
      </w:r>
    </w:p>
    <w:p w14:paraId="28A84127" w14:textId="77777777" w:rsidR="00D65D20" w:rsidRDefault="002A1C17">
      <w:pPr>
        <w:pStyle w:val="Answer"/>
      </w:pPr>
      <w:r>
        <w:rPr>
          <w:b/>
          <w:color w:val="A4472B"/>
        </w:rPr>
        <w:t xml:space="preserve">Q4. D </w:t>
      </w:r>
      <w:r>
        <w:t>— Double blind hides the treatment from the patient and the treating team. A is single blind, C open label, B not a standard level.</w:t>
      </w:r>
    </w:p>
    <w:p w14:paraId="59D83694" w14:textId="77777777" w:rsidR="00D65D20" w:rsidRDefault="002A1C17">
      <w:pPr>
        <w:pStyle w:val="Answer"/>
      </w:pPr>
      <w:r>
        <w:rPr>
          <w:b/>
          <w:color w:val="A4472B"/>
        </w:rPr>
        <w:t xml:space="preserve">Q5. B </w:t>
      </w:r>
      <w:r>
        <w:t>— Strict patients in a controlled setting test efficacy. A uses real-life patients; C and D are other terms.</w:t>
      </w:r>
    </w:p>
    <w:p w14:paraId="56B2BB8F" w14:textId="77777777" w:rsidR="00D65D20" w:rsidRDefault="002A1C17">
      <w:pPr>
        <w:pStyle w:val="Answer"/>
      </w:pPr>
      <w:r>
        <w:rPr>
          <w:b/>
          <w:color w:val="A4472B"/>
        </w:rPr>
        <w:t xml:space="preserve">Practice Case — model answer. </w:t>
      </w:r>
      <w:r>
        <w:t>(a) Block randomisation (for example blocks of four) keeps the arms equal. (b) Pain is a subjective outcome; knowing the treatment could change what patients report. (c) Add the same menthol smell to the placebo gel so both look and smell alike.</w:t>
      </w:r>
    </w:p>
    <w:p w14:paraId="21D23717" w14:textId="77777777" w:rsidR="00D65D20" w:rsidRDefault="002A1C17">
      <w:pPr>
        <w:pStyle w:val="Heading2"/>
      </w:pPr>
      <w:bookmarkStart w:id="30" w:name="_Toc241692742"/>
      <w:r>
        <w:t>References</w:t>
      </w:r>
      <w:bookmarkEnd w:id="30"/>
    </w:p>
    <w:p w14:paraId="1898348A" w14:textId="77777777" w:rsidR="00D65D20" w:rsidRDefault="002A1C17">
      <w:pPr>
        <w:pStyle w:val="Reference"/>
      </w:pPr>
      <w:r>
        <w:rPr>
          <w:color w:val="6E625B"/>
        </w:rPr>
        <w:t>1.</w:t>
      </w:r>
      <w:r>
        <w:rPr>
          <w:color w:val="6E625B"/>
        </w:rPr>
        <w:tab/>
      </w:r>
      <w:r>
        <w:t xml:space="preserve">Hopewell S, Chan AW, Collins GS, et al. CONSORT 2025 statement: updated guideline for reporting randomised trials. BMJ. 2025;389:e081123. DOI: </w:t>
      </w:r>
      <w:hyperlink r:id="rId32">
        <w:r>
          <w:rPr>
            <w:rStyle w:val="Hyperlink1"/>
          </w:rPr>
          <w:t>10.1136/bmj-2024-081123</w:t>
        </w:r>
      </w:hyperlink>
    </w:p>
    <w:p w14:paraId="22245B0A" w14:textId="77777777" w:rsidR="00D65D20" w:rsidRDefault="002A1C17">
      <w:pPr>
        <w:pStyle w:val="Reference"/>
      </w:pPr>
      <w:r>
        <w:rPr>
          <w:color w:val="6E625B"/>
        </w:rPr>
        <w:t>2.</w:t>
      </w:r>
      <w:r>
        <w:rPr>
          <w:color w:val="6E625B"/>
        </w:rPr>
        <w:tab/>
      </w:r>
      <w:r>
        <w:t xml:space="preserve">Schulz KF, Grimes DA. Generation of allocation sequences in randomised trials: chance, not choice. Lancet. 2002;359(9305):515-9. DOI: </w:t>
      </w:r>
      <w:hyperlink r:id="rId33">
        <w:r>
          <w:rPr>
            <w:rStyle w:val="Hyperlink1"/>
          </w:rPr>
          <w:t>10.1016/S0140-6736(02)07683-3</w:t>
        </w:r>
      </w:hyperlink>
    </w:p>
    <w:p w14:paraId="67C55E5B" w14:textId="77777777" w:rsidR="00D65D20" w:rsidRDefault="002A1C17">
      <w:pPr>
        <w:pStyle w:val="Reference"/>
      </w:pPr>
      <w:r>
        <w:rPr>
          <w:color w:val="6E625B"/>
        </w:rPr>
        <w:t>3.</w:t>
      </w:r>
      <w:r>
        <w:rPr>
          <w:color w:val="6E625B"/>
        </w:rPr>
        <w:tab/>
      </w:r>
      <w:r>
        <w:t xml:space="preserve">Schulz KF, Grimes DA. Allocation concealment in randomised trials: defending against deciphering. Lancet. 2002;359(9306):614-8. DOI: </w:t>
      </w:r>
      <w:hyperlink r:id="rId34">
        <w:r>
          <w:rPr>
            <w:rStyle w:val="Hyperlink1"/>
          </w:rPr>
          <w:t>10.1016/S0140-6736(02)07750-4</w:t>
        </w:r>
      </w:hyperlink>
    </w:p>
    <w:p w14:paraId="19C1AD17" w14:textId="77777777" w:rsidR="00D65D20" w:rsidRDefault="00D65D20">
      <w:pPr>
        <w:sectPr w:rsidR="00D65D20">
          <w:headerReference w:type="default" r:id="rId35"/>
          <w:footerReference w:type="default" r:id="rId36"/>
          <w:headerReference w:type="first" r:id="rId37"/>
          <w:footerReference w:type="first" r:id="rId38"/>
          <w:pgSz w:w="11906" w:h="16838"/>
          <w:pgMar w:top="1474" w:right="1984" w:bottom="1361" w:left="1984" w:header="737" w:footer="680" w:gutter="0"/>
          <w:cols w:space="720"/>
          <w:titlePg/>
          <w:docGrid w:linePitch="360"/>
        </w:sectPr>
      </w:pPr>
    </w:p>
    <w:p w14:paraId="361A11A4" w14:textId="77777777" w:rsidR="00D65D20" w:rsidRDefault="002A1C17">
      <w:pPr>
        <w:pStyle w:val="Heading1"/>
        <w:pBdr>
          <w:bottom w:val="single" w:sz="18" w:space="10" w:color="F0B429"/>
        </w:pBdr>
      </w:pPr>
      <w:bookmarkStart w:id="31" w:name="_Toc241692743"/>
      <w:r>
        <w:rPr>
          <w:color w:val="2F6F7A"/>
        </w:rPr>
        <w:t>5</w:t>
      </w:r>
      <w:r>
        <w:t>   The Research Protocol, Hypothesis Testing and Ethics</w:t>
      </w:r>
      <w:bookmarkEnd w:id="31"/>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1E6919EF" w14:textId="77777777">
        <w:trPr>
          <w:jc w:val="center"/>
        </w:trPr>
        <w:tc>
          <w:tcPr>
            <w:tcW w:w="7937" w:type="dxa"/>
            <w:shd w:val="clear" w:color="auto" w:fill="FBF7F2"/>
            <w:tcMar>
              <w:top w:w="181" w:type="dxa"/>
              <w:left w:w="181" w:type="dxa"/>
              <w:bottom w:w="181" w:type="dxa"/>
              <w:right w:w="181" w:type="dxa"/>
            </w:tcMar>
          </w:tcPr>
          <w:p w14:paraId="21238298" w14:textId="77777777" w:rsidR="00D65D20" w:rsidRDefault="002A1C17">
            <w:pPr>
              <w:pStyle w:val="BoxLabel"/>
            </w:pPr>
            <w:r>
              <w:t>In This Section</w:t>
            </w:r>
          </w:p>
          <w:p w14:paraId="6A55B5AB" w14:textId="77777777" w:rsidR="00D65D20" w:rsidRDefault="002A1C17">
            <w:pPr>
              <w:pStyle w:val="BoxText"/>
            </w:pPr>
            <w:r>
              <w:t>By the end of this section you will be able to:</w:t>
            </w:r>
          </w:p>
          <w:p w14:paraId="752740A7" w14:textId="77777777" w:rsidR="00D65D20" w:rsidRDefault="002A1C17">
            <w:pPr>
              <w:pStyle w:val="BoxText"/>
              <w:tabs>
                <w:tab w:val="left" w:pos="624"/>
              </w:tabs>
              <w:ind w:left="624" w:hanging="624"/>
              <w:jc w:val="left"/>
            </w:pPr>
            <w:r>
              <w:rPr>
                <w:b/>
                <w:color w:val="2F6F7A"/>
                <w:sz w:val="17"/>
              </w:rPr>
              <w:t>LO1</w:t>
            </w:r>
            <w:r>
              <w:rPr>
                <w:b/>
                <w:color w:val="2F6F7A"/>
                <w:sz w:val="17"/>
              </w:rPr>
              <w:tab/>
            </w:r>
            <w:r>
              <w:t>List the main contents of a trial protocol.</w:t>
            </w:r>
          </w:p>
          <w:p w14:paraId="7DE83735" w14:textId="77777777" w:rsidR="00D65D20" w:rsidRDefault="002A1C17">
            <w:pPr>
              <w:pStyle w:val="BoxText"/>
              <w:tabs>
                <w:tab w:val="left" w:pos="624"/>
              </w:tabs>
              <w:ind w:left="624" w:hanging="624"/>
              <w:jc w:val="left"/>
            </w:pPr>
            <w:r>
              <w:rPr>
                <w:b/>
                <w:color w:val="2F6F7A"/>
                <w:sz w:val="17"/>
              </w:rPr>
              <w:t>LO2</w:t>
            </w:r>
            <w:r>
              <w:rPr>
                <w:b/>
                <w:color w:val="2F6F7A"/>
                <w:sz w:val="17"/>
              </w:rPr>
              <w:tab/>
            </w:r>
            <w:r>
              <w:t>State the null hypothesis and explain type I and type II errors.</w:t>
            </w:r>
          </w:p>
          <w:p w14:paraId="509AE5DD" w14:textId="77777777" w:rsidR="00D65D20" w:rsidRDefault="002A1C17">
            <w:pPr>
              <w:pStyle w:val="BoxText"/>
              <w:tabs>
                <w:tab w:val="left" w:pos="624"/>
              </w:tabs>
              <w:ind w:left="624" w:hanging="624"/>
              <w:jc w:val="left"/>
            </w:pPr>
            <w:r>
              <w:rPr>
                <w:b/>
                <w:color w:val="2F6F7A"/>
                <w:sz w:val="17"/>
              </w:rPr>
              <w:t>LO3</w:t>
            </w:r>
            <w:r>
              <w:rPr>
                <w:b/>
                <w:color w:val="2F6F7A"/>
                <w:sz w:val="17"/>
              </w:rPr>
              <w:tab/>
            </w:r>
            <w:r>
              <w:t>Explain alpha, power, the p-value and the 95% confidence interval in plain words.</w:t>
            </w:r>
          </w:p>
          <w:p w14:paraId="617121A1" w14:textId="77777777" w:rsidR="00D65D20" w:rsidRDefault="002A1C17">
            <w:pPr>
              <w:pStyle w:val="BoxText"/>
              <w:tabs>
                <w:tab w:val="left" w:pos="624"/>
              </w:tabs>
              <w:ind w:left="624" w:hanging="624"/>
              <w:jc w:val="left"/>
            </w:pPr>
            <w:r>
              <w:rPr>
                <w:b/>
                <w:color w:val="2F6F7A"/>
                <w:sz w:val="17"/>
              </w:rPr>
              <w:t>LO4</w:t>
            </w:r>
            <w:r>
              <w:rPr>
                <w:b/>
                <w:color w:val="2F6F7A"/>
                <w:sz w:val="17"/>
              </w:rPr>
              <w:tab/>
            </w:r>
            <w:r>
              <w:t>Describe the role of the ethics committee and the elements of informed consent.</w:t>
            </w:r>
          </w:p>
          <w:p w14:paraId="4C240F3B" w14:textId="77777777" w:rsidR="00D65D20" w:rsidRDefault="002A1C17">
            <w:pPr>
              <w:pStyle w:val="BoxText"/>
              <w:tabs>
                <w:tab w:val="left" w:pos="624"/>
              </w:tabs>
              <w:ind w:left="624" w:hanging="624"/>
              <w:jc w:val="left"/>
            </w:pPr>
            <w:r>
              <w:rPr>
                <w:b/>
                <w:color w:val="2F6F7A"/>
                <w:sz w:val="17"/>
              </w:rPr>
              <w:t>LO5</w:t>
            </w:r>
            <w:r>
              <w:rPr>
                <w:b/>
                <w:color w:val="2F6F7A"/>
                <w:sz w:val="17"/>
              </w:rPr>
              <w:tab/>
            </w:r>
            <w:r>
              <w:t>Distinguish primary from secondary outcomes.</w:t>
            </w:r>
          </w:p>
        </w:tc>
      </w:tr>
    </w:tbl>
    <w:p w14:paraId="4114B4F3" w14:textId="77777777" w:rsidR="00D65D20" w:rsidRDefault="00D65D20">
      <w:pPr>
        <w:spacing w:after="80" w:line="120" w:lineRule="exact"/>
      </w:pPr>
    </w:p>
    <w:p w14:paraId="526EA0EC" w14:textId="77777777" w:rsidR="00D65D20" w:rsidRDefault="002A1C17">
      <w:pPr>
        <w:pStyle w:val="Heading2"/>
      </w:pPr>
      <w:bookmarkStart w:id="32" w:name="_Toc241692744"/>
      <w:r>
        <w:t>5.1 The Protocol</w:t>
      </w:r>
      <w:bookmarkEnd w:id="32"/>
    </w:p>
    <w:p w14:paraId="792064FB" w14:textId="77777777" w:rsidR="00D65D20" w:rsidRDefault="002A1C17">
      <w:r>
        <w:t xml:space="preserve">A </w:t>
      </w:r>
      <w:r>
        <w:rPr>
          <w:b/>
        </w:rPr>
        <w:t>protocol</w:t>
      </w:r>
      <w:r>
        <w:t xml:space="preserve"> is the written plan of a trial. It is written and approved </w:t>
      </w:r>
      <w:r>
        <w:rPr>
          <w:b/>
        </w:rPr>
        <w:t>before</w:t>
      </w:r>
      <w:r>
        <w:t xml:space="preserve"> the first patient joins [1]. Everyone follows it, and the </w:t>
      </w:r>
      <w:r>
        <w:rPr>
          <w:b/>
        </w:rPr>
        <w:t>principal investigator</w:t>
      </w:r>
      <w:r>
        <w:t xml:space="preserve"> makes sure it is followed for every participant.</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58C1BDB6" w14:textId="77777777">
        <w:trPr>
          <w:cantSplit/>
          <w:tblHeader/>
          <w:jc w:val="center"/>
        </w:trPr>
        <w:tc>
          <w:tcPr>
            <w:tcW w:w="3969" w:type="dxa"/>
            <w:shd w:val="clear" w:color="auto" w:fill="A4472B"/>
            <w:tcMar>
              <w:top w:w="85" w:type="dxa"/>
              <w:left w:w="85" w:type="dxa"/>
              <w:bottom w:w="85" w:type="dxa"/>
              <w:right w:w="85" w:type="dxa"/>
            </w:tcMar>
          </w:tcPr>
          <w:p w14:paraId="6ACEFCEC" w14:textId="77777777" w:rsidR="00D65D20" w:rsidRDefault="002A1C17">
            <w:pPr>
              <w:pStyle w:val="TableText"/>
            </w:pPr>
            <w:r>
              <w:rPr>
                <w:b/>
                <w:color w:val="FFFFFF"/>
              </w:rPr>
              <w:t>Part of the protocol</w:t>
            </w:r>
          </w:p>
        </w:tc>
        <w:tc>
          <w:tcPr>
            <w:tcW w:w="3969" w:type="dxa"/>
            <w:shd w:val="clear" w:color="auto" w:fill="A4472B"/>
            <w:tcMar>
              <w:top w:w="85" w:type="dxa"/>
              <w:left w:w="85" w:type="dxa"/>
              <w:bottom w:w="85" w:type="dxa"/>
              <w:right w:w="85" w:type="dxa"/>
            </w:tcMar>
          </w:tcPr>
          <w:p w14:paraId="21C9E0CC" w14:textId="77777777" w:rsidR="00D65D20" w:rsidRDefault="002A1C17">
            <w:pPr>
              <w:pStyle w:val="TableText"/>
            </w:pPr>
            <w:r>
              <w:rPr>
                <w:b/>
                <w:color w:val="FFFFFF"/>
              </w:rPr>
              <w:t>What it states</w:t>
            </w:r>
          </w:p>
        </w:tc>
      </w:tr>
      <w:tr w:rsidR="00D65D20" w14:paraId="03F188D3" w14:textId="77777777">
        <w:trPr>
          <w:cantSplit/>
          <w:jc w:val="center"/>
        </w:trPr>
        <w:tc>
          <w:tcPr>
            <w:tcW w:w="3969" w:type="dxa"/>
            <w:tcMar>
              <w:top w:w="85" w:type="dxa"/>
              <w:left w:w="85" w:type="dxa"/>
              <w:bottom w:w="85" w:type="dxa"/>
              <w:right w:w="85" w:type="dxa"/>
            </w:tcMar>
          </w:tcPr>
          <w:p w14:paraId="1B97D386" w14:textId="77777777" w:rsidR="00D65D20" w:rsidRDefault="002A1C17">
            <w:pPr>
              <w:pStyle w:val="TableText"/>
            </w:pPr>
            <w:r>
              <w:t>Background and aim</w:t>
            </w:r>
          </w:p>
        </w:tc>
        <w:tc>
          <w:tcPr>
            <w:tcW w:w="3969" w:type="dxa"/>
            <w:tcMar>
              <w:top w:w="85" w:type="dxa"/>
              <w:left w:w="85" w:type="dxa"/>
              <w:bottom w:w="85" w:type="dxa"/>
              <w:right w:w="85" w:type="dxa"/>
            </w:tcMar>
          </w:tcPr>
          <w:p w14:paraId="2A9A7E71" w14:textId="77777777" w:rsidR="00D65D20" w:rsidRDefault="002A1C17">
            <w:pPr>
              <w:pStyle w:val="TableText"/>
            </w:pPr>
            <w:r>
              <w:t>Why the trial is needed; the question</w:t>
            </w:r>
          </w:p>
        </w:tc>
      </w:tr>
      <w:tr w:rsidR="00D65D20" w14:paraId="0C4DC5A2" w14:textId="77777777">
        <w:trPr>
          <w:cantSplit/>
          <w:jc w:val="center"/>
        </w:trPr>
        <w:tc>
          <w:tcPr>
            <w:tcW w:w="3969" w:type="dxa"/>
            <w:shd w:val="clear" w:color="auto" w:fill="F4F6F8"/>
            <w:tcMar>
              <w:top w:w="85" w:type="dxa"/>
              <w:left w:w="85" w:type="dxa"/>
              <w:bottom w:w="85" w:type="dxa"/>
              <w:right w:w="85" w:type="dxa"/>
            </w:tcMar>
          </w:tcPr>
          <w:p w14:paraId="641ABCF9" w14:textId="77777777" w:rsidR="00D65D20" w:rsidRDefault="002A1C17">
            <w:pPr>
              <w:pStyle w:val="TableText"/>
            </w:pPr>
            <w:r>
              <w:t>Design</w:t>
            </w:r>
          </w:p>
        </w:tc>
        <w:tc>
          <w:tcPr>
            <w:tcW w:w="3969" w:type="dxa"/>
            <w:shd w:val="clear" w:color="auto" w:fill="F4F6F8"/>
            <w:tcMar>
              <w:top w:w="85" w:type="dxa"/>
              <w:left w:w="85" w:type="dxa"/>
              <w:bottom w:w="85" w:type="dxa"/>
              <w:right w:w="85" w:type="dxa"/>
            </w:tcMar>
          </w:tcPr>
          <w:p w14:paraId="70D090BE" w14:textId="77777777" w:rsidR="00D65D20" w:rsidRDefault="002A1C17">
            <w:pPr>
              <w:pStyle w:val="TableText"/>
            </w:pPr>
            <w:r>
              <w:t>For example a randomised, double-blind, placebo-controlled trial</w:t>
            </w:r>
          </w:p>
        </w:tc>
      </w:tr>
      <w:tr w:rsidR="00D65D20" w14:paraId="3BACD9E4" w14:textId="77777777">
        <w:trPr>
          <w:cantSplit/>
          <w:jc w:val="center"/>
        </w:trPr>
        <w:tc>
          <w:tcPr>
            <w:tcW w:w="3969" w:type="dxa"/>
            <w:tcMar>
              <w:top w:w="85" w:type="dxa"/>
              <w:left w:w="85" w:type="dxa"/>
              <w:bottom w:w="85" w:type="dxa"/>
              <w:right w:w="85" w:type="dxa"/>
            </w:tcMar>
          </w:tcPr>
          <w:p w14:paraId="1EA38E07" w14:textId="77777777" w:rsidR="00D65D20" w:rsidRDefault="002A1C17">
            <w:pPr>
              <w:pStyle w:val="TableText"/>
            </w:pPr>
            <w:r>
              <w:t>Participants</w:t>
            </w:r>
          </w:p>
        </w:tc>
        <w:tc>
          <w:tcPr>
            <w:tcW w:w="3969" w:type="dxa"/>
            <w:tcMar>
              <w:top w:w="85" w:type="dxa"/>
              <w:left w:w="85" w:type="dxa"/>
              <w:bottom w:w="85" w:type="dxa"/>
              <w:right w:w="85" w:type="dxa"/>
            </w:tcMar>
          </w:tcPr>
          <w:p w14:paraId="038C6289" w14:textId="77777777" w:rsidR="00D65D20" w:rsidRDefault="002A1C17">
            <w:pPr>
              <w:pStyle w:val="TableText"/>
            </w:pPr>
            <w:r>
              <w:t>Inclusion and exclusion criteria</w:t>
            </w:r>
          </w:p>
        </w:tc>
      </w:tr>
      <w:tr w:rsidR="00D65D20" w14:paraId="0A8F0A7B" w14:textId="77777777">
        <w:trPr>
          <w:cantSplit/>
          <w:jc w:val="center"/>
        </w:trPr>
        <w:tc>
          <w:tcPr>
            <w:tcW w:w="3969" w:type="dxa"/>
            <w:shd w:val="clear" w:color="auto" w:fill="F4F6F8"/>
            <w:tcMar>
              <w:top w:w="85" w:type="dxa"/>
              <w:left w:w="85" w:type="dxa"/>
              <w:bottom w:w="85" w:type="dxa"/>
              <w:right w:w="85" w:type="dxa"/>
            </w:tcMar>
          </w:tcPr>
          <w:p w14:paraId="712FDB8A" w14:textId="77777777" w:rsidR="00D65D20" w:rsidRDefault="002A1C17">
            <w:pPr>
              <w:pStyle w:val="TableText"/>
            </w:pPr>
            <w:r>
              <w:t>Treatments</w:t>
            </w:r>
          </w:p>
        </w:tc>
        <w:tc>
          <w:tcPr>
            <w:tcW w:w="3969" w:type="dxa"/>
            <w:shd w:val="clear" w:color="auto" w:fill="F4F6F8"/>
            <w:tcMar>
              <w:top w:w="85" w:type="dxa"/>
              <w:left w:w="85" w:type="dxa"/>
              <w:bottom w:w="85" w:type="dxa"/>
              <w:right w:w="85" w:type="dxa"/>
            </w:tcMar>
          </w:tcPr>
          <w:p w14:paraId="5406238F" w14:textId="77777777" w:rsidR="00D65D20" w:rsidRDefault="002A1C17">
            <w:pPr>
              <w:pStyle w:val="TableText"/>
            </w:pPr>
            <w:r>
              <w:t>Drugs, doses, routes, duration</w:t>
            </w:r>
          </w:p>
        </w:tc>
      </w:tr>
      <w:tr w:rsidR="00D65D20" w14:paraId="3D04E52D" w14:textId="77777777">
        <w:trPr>
          <w:cantSplit/>
          <w:jc w:val="center"/>
        </w:trPr>
        <w:tc>
          <w:tcPr>
            <w:tcW w:w="3969" w:type="dxa"/>
            <w:tcMar>
              <w:top w:w="85" w:type="dxa"/>
              <w:left w:w="85" w:type="dxa"/>
              <w:bottom w:w="85" w:type="dxa"/>
              <w:right w:w="85" w:type="dxa"/>
            </w:tcMar>
          </w:tcPr>
          <w:p w14:paraId="2C91C8E2" w14:textId="77777777" w:rsidR="00D65D20" w:rsidRDefault="002A1C17">
            <w:pPr>
              <w:pStyle w:val="TableText"/>
            </w:pPr>
            <w:r>
              <w:t>Outcomes</w:t>
            </w:r>
          </w:p>
        </w:tc>
        <w:tc>
          <w:tcPr>
            <w:tcW w:w="3969" w:type="dxa"/>
            <w:tcMar>
              <w:top w:w="85" w:type="dxa"/>
              <w:left w:w="85" w:type="dxa"/>
              <w:bottom w:w="85" w:type="dxa"/>
              <w:right w:w="85" w:type="dxa"/>
            </w:tcMar>
          </w:tcPr>
          <w:p w14:paraId="6FD4426B" w14:textId="77777777" w:rsidR="00D65D20" w:rsidRDefault="002A1C17">
            <w:pPr>
              <w:pStyle w:val="TableText"/>
            </w:pPr>
            <w:r>
              <w:t>Primary and secondary outcomes, and how they are measured</w:t>
            </w:r>
          </w:p>
        </w:tc>
      </w:tr>
      <w:tr w:rsidR="00D65D20" w14:paraId="3A652238" w14:textId="77777777">
        <w:trPr>
          <w:cantSplit/>
          <w:jc w:val="center"/>
        </w:trPr>
        <w:tc>
          <w:tcPr>
            <w:tcW w:w="3969" w:type="dxa"/>
            <w:shd w:val="clear" w:color="auto" w:fill="F4F6F8"/>
            <w:tcMar>
              <w:top w:w="85" w:type="dxa"/>
              <w:left w:w="85" w:type="dxa"/>
              <w:bottom w:w="85" w:type="dxa"/>
              <w:right w:w="85" w:type="dxa"/>
            </w:tcMar>
          </w:tcPr>
          <w:p w14:paraId="7FD8D52C" w14:textId="77777777" w:rsidR="00D65D20" w:rsidRDefault="002A1C17">
            <w:pPr>
              <w:pStyle w:val="TableText"/>
            </w:pPr>
            <w:r>
              <w:t>Sample size</w:t>
            </w:r>
          </w:p>
        </w:tc>
        <w:tc>
          <w:tcPr>
            <w:tcW w:w="3969" w:type="dxa"/>
            <w:shd w:val="clear" w:color="auto" w:fill="F4F6F8"/>
            <w:tcMar>
              <w:top w:w="85" w:type="dxa"/>
              <w:left w:w="85" w:type="dxa"/>
              <w:bottom w:w="85" w:type="dxa"/>
              <w:right w:w="85" w:type="dxa"/>
            </w:tcMar>
          </w:tcPr>
          <w:p w14:paraId="3C76F36B" w14:textId="77777777" w:rsidR="00D65D20" w:rsidRDefault="002A1C17">
            <w:pPr>
              <w:pStyle w:val="TableText"/>
            </w:pPr>
            <w:r>
              <w:t>How many patients, and why</w:t>
            </w:r>
          </w:p>
        </w:tc>
      </w:tr>
      <w:tr w:rsidR="00D65D20" w14:paraId="21EFE7E1" w14:textId="77777777">
        <w:trPr>
          <w:cantSplit/>
          <w:jc w:val="center"/>
        </w:trPr>
        <w:tc>
          <w:tcPr>
            <w:tcW w:w="3969" w:type="dxa"/>
            <w:tcMar>
              <w:top w:w="85" w:type="dxa"/>
              <w:left w:w="85" w:type="dxa"/>
              <w:bottom w:w="85" w:type="dxa"/>
              <w:right w:w="85" w:type="dxa"/>
            </w:tcMar>
          </w:tcPr>
          <w:p w14:paraId="54DE89B8" w14:textId="77777777" w:rsidR="00D65D20" w:rsidRDefault="002A1C17">
            <w:pPr>
              <w:pStyle w:val="TableText"/>
            </w:pPr>
            <w:r>
              <w:t>Schedule</w:t>
            </w:r>
          </w:p>
        </w:tc>
        <w:tc>
          <w:tcPr>
            <w:tcW w:w="3969" w:type="dxa"/>
            <w:tcMar>
              <w:top w:w="85" w:type="dxa"/>
              <w:left w:w="85" w:type="dxa"/>
              <w:bottom w:w="85" w:type="dxa"/>
              <w:right w:w="85" w:type="dxa"/>
            </w:tcMar>
          </w:tcPr>
          <w:p w14:paraId="78564DB4" w14:textId="77777777" w:rsidR="00D65D20" w:rsidRDefault="002A1C17">
            <w:pPr>
              <w:pStyle w:val="TableText"/>
            </w:pPr>
            <w:r>
              <w:t>Visits, tests and procedures</w:t>
            </w:r>
          </w:p>
        </w:tc>
      </w:tr>
      <w:tr w:rsidR="00D65D20" w14:paraId="310AEB93" w14:textId="77777777">
        <w:trPr>
          <w:cantSplit/>
          <w:jc w:val="center"/>
        </w:trPr>
        <w:tc>
          <w:tcPr>
            <w:tcW w:w="3969" w:type="dxa"/>
            <w:shd w:val="clear" w:color="auto" w:fill="F4F6F8"/>
            <w:tcMar>
              <w:top w:w="85" w:type="dxa"/>
              <w:left w:w="85" w:type="dxa"/>
              <w:bottom w:w="85" w:type="dxa"/>
              <w:right w:w="85" w:type="dxa"/>
            </w:tcMar>
          </w:tcPr>
          <w:p w14:paraId="0B9F7563" w14:textId="77777777" w:rsidR="00D65D20" w:rsidRDefault="002A1C17">
            <w:pPr>
              <w:pStyle w:val="TableText"/>
            </w:pPr>
            <w:r>
              <w:t>Statistics</w:t>
            </w:r>
          </w:p>
        </w:tc>
        <w:tc>
          <w:tcPr>
            <w:tcW w:w="3969" w:type="dxa"/>
            <w:shd w:val="clear" w:color="auto" w:fill="F4F6F8"/>
            <w:tcMar>
              <w:top w:w="85" w:type="dxa"/>
              <w:left w:w="85" w:type="dxa"/>
              <w:bottom w:w="85" w:type="dxa"/>
              <w:right w:w="85" w:type="dxa"/>
            </w:tcMar>
          </w:tcPr>
          <w:p w14:paraId="7F6717D9" w14:textId="77777777" w:rsidR="00D65D20" w:rsidRDefault="002A1C17">
            <w:pPr>
              <w:pStyle w:val="TableText"/>
            </w:pPr>
            <w:r>
              <w:t>How the data will be analysed</w:t>
            </w:r>
          </w:p>
        </w:tc>
      </w:tr>
      <w:tr w:rsidR="00D65D20" w14:paraId="48044CE4" w14:textId="77777777">
        <w:trPr>
          <w:cantSplit/>
          <w:jc w:val="center"/>
        </w:trPr>
        <w:tc>
          <w:tcPr>
            <w:tcW w:w="3969" w:type="dxa"/>
            <w:tcMar>
              <w:top w:w="85" w:type="dxa"/>
              <w:left w:w="85" w:type="dxa"/>
              <w:bottom w:w="85" w:type="dxa"/>
              <w:right w:w="85" w:type="dxa"/>
            </w:tcMar>
          </w:tcPr>
          <w:p w14:paraId="0AFC371B" w14:textId="77777777" w:rsidR="00D65D20" w:rsidRDefault="002A1C17">
            <w:pPr>
              <w:pStyle w:val="TableText"/>
            </w:pPr>
            <w:r>
              <w:t>Ethics and safety</w:t>
            </w:r>
          </w:p>
        </w:tc>
        <w:tc>
          <w:tcPr>
            <w:tcW w:w="3969" w:type="dxa"/>
            <w:tcMar>
              <w:top w:w="85" w:type="dxa"/>
              <w:left w:w="85" w:type="dxa"/>
              <w:bottom w:w="85" w:type="dxa"/>
              <w:right w:w="85" w:type="dxa"/>
            </w:tcMar>
          </w:tcPr>
          <w:p w14:paraId="08DAABFA" w14:textId="77777777" w:rsidR="00D65D20" w:rsidRDefault="002A1C17">
            <w:pPr>
              <w:pStyle w:val="TableText"/>
            </w:pPr>
            <w:r>
              <w:t>Consent, ADR reporting, stopping rules</w:t>
            </w:r>
          </w:p>
        </w:tc>
      </w:tr>
    </w:tbl>
    <w:p w14:paraId="6806B412" w14:textId="77777777" w:rsidR="00D65D20" w:rsidRDefault="00D65D20">
      <w:pPr>
        <w:spacing w:after="80" w:line="120" w:lineRule="exact"/>
      </w:pPr>
    </w:p>
    <w:p w14:paraId="6437104C" w14:textId="77777777" w:rsidR="00D65D20" w:rsidRDefault="002A1C17">
      <w:r>
        <w:rPr>
          <w:i/>
        </w:rPr>
        <w:t>Table 5.1 — Main contents of a protocol.</w:t>
      </w:r>
    </w:p>
    <w:p w14:paraId="2F7913D2" w14:textId="77777777" w:rsidR="00D65D20" w:rsidRDefault="002A1C17">
      <w:r>
        <w:t>The protocol protects the trial from changing its question after seeing the data. It is also registered in a public trial registry before the trial starts. The SPIRIT 2025 checklist lists what a good protocol should contain [3].</w:t>
      </w:r>
    </w:p>
    <w:p w14:paraId="52FA1B75" w14:textId="77777777" w:rsidR="00D65D20" w:rsidRDefault="002A1C17">
      <w:pPr>
        <w:pStyle w:val="Heading2"/>
      </w:pPr>
      <w:bookmarkStart w:id="33" w:name="_Toc241692745"/>
      <w:r>
        <w:t>5.2 The Null Hypothesis</w:t>
      </w:r>
      <w:bookmarkEnd w:id="33"/>
    </w:p>
    <w:p w14:paraId="5FFC2BDF" w14:textId="77777777" w:rsidR="00D65D20" w:rsidRDefault="002A1C17">
      <w:r>
        <w:t xml:space="preserve">Every trial tests a </w:t>
      </w:r>
      <w:r>
        <w:rPr>
          <w:b/>
        </w:rPr>
        <w:t>hypothesis</w:t>
      </w:r>
      <w:r>
        <w:t>:</w:t>
      </w:r>
    </w:p>
    <w:p w14:paraId="682BF814" w14:textId="77777777" w:rsidR="00D65D20" w:rsidRDefault="002A1C17">
      <w:pPr>
        <w:pStyle w:val="ListBullet"/>
      </w:pPr>
      <w:r>
        <w:rPr>
          <w:b/>
        </w:rPr>
        <w:t>Null hypothesis (H0):</w:t>
      </w:r>
      <w:r>
        <w:t xml:space="preserve"> there is </w:t>
      </w:r>
      <w:r>
        <w:rPr>
          <w:b/>
        </w:rPr>
        <w:t>no difference</w:t>
      </w:r>
      <w:r>
        <w:t xml:space="preserve"> between the treatments.</w:t>
      </w:r>
    </w:p>
    <w:p w14:paraId="79D910F2" w14:textId="77777777" w:rsidR="00D65D20" w:rsidRDefault="002A1C17">
      <w:pPr>
        <w:pStyle w:val="ListBullet"/>
      </w:pPr>
      <w:r>
        <w:rPr>
          <w:b/>
        </w:rPr>
        <w:t>Alternative hypothesis (H1):</w:t>
      </w:r>
      <w:r>
        <w:t xml:space="preserve"> there </w:t>
      </w:r>
      <w:r>
        <w:rPr>
          <w:b/>
        </w:rPr>
        <w:t>is</w:t>
      </w:r>
      <w:r>
        <w:t xml:space="preserve"> a difference.</w:t>
      </w:r>
    </w:p>
    <w:p w14:paraId="176C1385" w14:textId="77777777" w:rsidR="00D65D20" w:rsidRDefault="002A1C17">
      <w:r>
        <w:t xml:space="preserve">The trial never proves H0. It collects data and asks: are these results likely if H0 were true? If they are very unlikely, we </w:t>
      </w:r>
      <w:r>
        <w:rPr>
          <w:b/>
        </w:rPr>
        <w:t>reject H0</w:t>
      </w:r>
      <w:r>
        <w:t xml:space="preserve">. If not, we </w:t>
      </w:r>
      <w:r>
        <w:rPr>
          <w:b/>
        </w:rPr>
        <w:t>fail to reject H0</w:t>
      </w:r>
      <w:r>
        <w:t xml:space="preserve"> [2]. Failing to reject H0 is not proof that the drugs are equal. The trial may simply have been too small.</w:t>
      </w:r>
    </w:p>
    <w:p w14:paraId="283595AE" w14:textId="77777777" w:rsidR="00D65D20" w:rsidRDefault="002A1C17">
      <w:pPr>
        <w:pStyle w:val="Heading2"/>
      </w:pPr>
      <w:bookmarkStart w:id="34" w:name="_Toc241692746"/>
      <w:r>
        <w:t>5.3 Two Kinds of Error</w:t>
      </w:r>
      <w:bookmarkEnd w:id="34"/>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79035CE4" w14:textId="77777777">
        <w:trPr>
          <w:cantSplit/>
          <w:tblHeader/>
          <w:jc w:val="center"/>
        </w:trPr>
        <w:tc>
          <w:tcPr>
            <w:tcW w:w="2646" w:type="dxa"/>
            <w:shd w:val="clear" w:color="auto" w:fill="A4472B"/>
            <w:tcMar>
              <w:top w:w="85" w:type="dxa"/>
              <w:left w:w="85" w:type="dxa"/>
              <w:bottom w:w="85" w:type="dxa"/>
              <w:right w:w="85" w:type="dxa"/>
            </w:tcMar>
          </w:tcPr>
          <w:p w14:paraId="2ABC0F2D" w14:textId="77777777" w:rsidR="00D65D20" w:rsidRDefault="00D65D20">
            <w:pPr>
              <w:pStyle w:val="TableText"/>
            </w:pPr>
          </w:p>
        </w:tc>
        <w:tc>
          <w:tcPr>
            <w:tcW w:w="2646" w:type="dxa"/>
            <w:shd w:val="clear" w:color="auto" w:fill="A4472B"/>
            <w:tcMar>
              <w:top w:w="85" w:type="dxa"/>
              <w:left w:w="85" w:type="dxa"/>
              <w:bottom w:w="85" w:type="dxa"/>
              <w:right w:w="85" w:type="dxa"/>
            </w:tcMar>
          </w:tcPr>
          <w:p w14:paraId="0B9EF875" w14:textId="77777777" w:rsidR="00D65D20" w:rsidRDefault="002A1C17">
            <w:pPr>
              <w:pStyle w:val="TableText"/>
            </w:pPr>
            <w:r>
              <w:rPr>
                <w:b/>
                <w:color w:val="FFFFFF"/>
              </w:rPr>
              <w:t>Truth: no difference (H0 true)</w:t>
            </w:r>
          </w:p>
        </w:tc>
        <w:tc>
          <w:tcPr>
            <w:tcW w:w="2646" w:type="dxa"/>
            <w:shd w:val="clear" w:color="auto" w:fill="A4472B"/>
            <w:tcMar>
              <w:top w:w="85" w:type="dxa"/>
              <w:left w:w="85" w:type="dxa"/>
              <w:bottom w:w="85" w:type="dxa"/>
              <w:right w:w="85" w:type="dxa"/>
            </w:tcMar>
          </w:tcPr>
          <w:p w14:paraId="6CAE6270" w14:textId="77777777" w:rsidR="00D65D20" w:rsidRDefault="002A1C17">
            <w:pPr>
              <w:pStyle w:val="TableText"/>
            </w:pPr>
            <w:r>
              <w:rPr>
                <w:b/>
                <w:color w:val="FFFFFF"/>
              </w:rPr>
              <w:t>Truth: real difference (H0 false)</w:t>
            </w:r>
          </w:p>
        </w:tc>
      </w:tr>
      <w:tr w:rsidR="00D65D20" w14:paraId="56B13369" w14:textId="77777777">
        <w:trPr>
          <w:cantSplit/>
          <w:jc w:val="center"/>
        </w:trPr>
        <w:tc>
          <w:tcPr>
            <w:tcW w:w="2646" w:type="dxa"/>
            <w:tcMar>
              <w:top w:w="85" w:type="dxa"/>
              <w:left w:w="85" w:type="dxa"/>
              <w:bottom w:w="85" w:type="dxa"/>
              <w:right w:w="85" w:type="dxa"/>
            </w:tcMar>
          </w:tcPr>
          <w:p w14:paraId="110FA0ED" w14:textId="77777777" w:rsidR="00D65D20" w:rsidRDefault="002A1C17">
            <w:pPr>
              <w:pStyle w:val="TableText"/>
            </w:pPr>
            <w:r>
              <w:rPr>
                <w:b/>
              </w:rPr>
              <w:t>Decision: difference found</w:t>
            </w:r>
          </w:p>
        </w:tc>
        <w:tc>
          <w:tcPr>
            <w:tcW w:w="2646" w:type="dxa"/>
            <w:tcMar>
              <w:top w:w="85" w:type="dxa"/>
              <w:left w:w="85" w:type="dxa"/>
              <w:bottom w:w="85" w:type="dxa"/>
              <w:right w:w="85" w:type="dxa"/>
            </w:tcMar>
          </w:tcPr>
          <w:p w14:paraId="1F9D4E96" w14:textId="77777777" w:rsidR="00D65D20" w:rsidRDefault="002A1C17">
            <w:pPr>
              <w:pStyle w:val="TableText"/>
            </w:pPr>
            <w:r>
              <w:rPr>
                <w:b/>
              </w:rPr>
              <w:t>Type I error</w:t>
            </w:r>
            <w:r>
              <w:t xml:space="preserve"> (false positive), risk = alpha</w:t>
            </w:r>
          </w:p>
        </w:tc>
        <w:tc>
          <w:tcPr>
            <w:tcW w:w="2646" w:type="dxa"/>
            <w:tcMar>
              <w:top w:w="85" w:type="dxa"/>
              <w:left w:w="85" w:type="dxa"/>
              <w:bottom w:w="85" w:type="dxa"/>
              <w:right w:w="85" w:type="dxa"/>
            </w:tcMar>
          </w:tcPr>
          <w:p w14:paraId="70DC8397" w14:textId="77777777" w:rsidR="00D65D20" w:rsidRDefault="002A1C17">
            <w:pPr>
              <w:pStyle w:val="TableText"/>
            </w:pPr>
            <w:r>
              <w:t>Correct (power = 1 − beta)</w:t>
            </w:r>
          </w:p>
        </w:tc>
      </w:tr>
      <w:tr w:rsidR="00D65D20" w14:paraId="0E494346" w14:textId="77777777">
        <w:trPr>
          <w:cantSplit/>
          <w:jc w:val="center"/>
        </w:trPr>
        <w:tc>
          <w:tcPr>
            <w:tcW w:w="2646" w:type="dxa"/>
            <w:shd w:val="clear" w:color="auto" w:fill="F4F6F8"/>
            <w:tcMar>
              <w:top w:w="85" w:type="dxa"/>
              <w:left w:w="85" w:type="dxa"/>
              <w:bottom w:w="85" w:type="dxa"/>
              <w:right w:w="85" w:type="dxa"/>
            </w:tcMar>
          </w:tcPr>
          <w:p w14:paraId="670E3136" w14:textId="77777777" w:rsidR="00D65D20" w:rsidRDefault="002A1C17">
            <w:pPr>
              <w:pStyle w:val="TableText"/>
            </w:pPr>
            <w:r>
              <w:rPr>
                <w:b/>
              </w:rPr>
              <w:t>Decision: no difference found</w:t>
            </w:r>
          </w:p>
        </w:tc>
        <w:tc>
          <w:tcPr>
            <w:tcW w:w="2646" w:type="dxa"/>
            <w:shd w:val="clear" w:color="auto" w:fill="F4F6F8"/>
            <w:tcMar>
              <w:top w:w="85" w:type="dxa"/>
              <w:left w:w="85" w:type="dxa"/>
              <w:bottom w:w="85" w:type="dxa"/>
              <w:right w:w="85" w:type="dxa"/>
            </w:tcMar>
          </w:tcPr>
          <w:p w14:paraId="2682DE4D" w14:textId="77777777" w:rsidR="00D65D20" w:rsidRDefault="002A1C17">
            <w:pPr>
              <w:pStyle w:val="TableText"/>
            </w:pPr>
            <w:r>
              <w:t>Correct</w:t>
            </w:r>
          </w:p>
        </w:tc>
        <w:tc>
          <w:tcPr>
            <w:tcW w:w="2646" w:type="dxa"/>
            <w:shd w:val="clear" w:color="auto" w:fill="F4F6F8"/>
            <w:tcMar>
              <w:top w:w="85" w:type="dxa"/>
              <w:left w:w="85" w:type="dxa"/>
              <w:bottom w:w="85" w:type="dxa"/>
              <w:right w:w="85" w:type="dxa"/>
            </w:tcMar>
          </w:tcPr>
          <w:p w14:paraId="05970937" w14:textId="77777777" w:rsidR="00D65D20" w:rsidRDefault="002A1C17">
            <w:pPr>
              <w:pStyle w:val="TableText"/>
            </w:pPr>
            <w:r>
              <w:rPr>
                <w:b/>
              </w:rPr>
              <w:t>Type II error</w:t>
            </w:r>
            <w:r>
              <w:t xml:space="preserve"> (false negative), risk = beta</w:t>
            </w:r>
          </w:p>
        </w:tc>
      </w:tr>
    </w:tbl>
    <w:p w14:paraId="2BA68210" w14:textId="77777777" w:rsidR="00D65D20" w:rsidRDefault="00D65D20">
      <w:pPr>
        <w:spacing w:after="80" w:line="120" w:lineRule="exact"/>
      </w:pPr>
    </w:p>
    <w:p w14:paraId="2DD86B0B" w14:textId="77777777" w:rsidR="00D65D20" w:rsidRDefault="002A1C17">
      <w:r>
        <w:rPr>
          <w:i/>
        </w:rPr>
        <w:t>Table 5.2 — Type I and type II errors.</w:t>
      </w:r>
    </w:p>
    <w:p w14:paraId="628F468E" w14:textId="77777777" w:rsidR="00D65D20" w:rsidRDefault="002A1C17">
      <w:pPr>
        <w:pStyle w:val="ListBullet"/>
      </w:pPr>
      <w:r>
        <w:rPr>
          <w:b/>
        </w:rPr>
        <w:t>Alpha (α)</w:t>
      </w:r>
      <w:r>
        <w:t xml:space="preserve"> is the risk of a false positive that the investigators accept. It is usually set at </w:t>
      </w:r>
      <w:r>
        <w:rPr>
          <w:b/>
        </w:rPr>
        <w:t>0.05 (5%)</w:t>
      </w:r>
      <w:r>
        <w:t>. It is also called the significance level.</w:t>
      </w:r>
    </w:p>
    <w:p w14:paraId="2D92B351" w14:textId="77777777" w:rsidR="00D65D20" w:rsidRDefault="002A1C17">
      <w:pPr>
        <w:pStyle w:val="ListBullet"/>
      </w:pPr>
      <w:r>
        <w:rPr>
          <w:b/>
        </w:rPr>
        <w:t>Beta (β)</w:t>
      </w:r>
      <w:r>
        <w:t xml:space="preserve"> is the risk of a false negative. It is usually set at </w:t>
      </w:r>
      <w:r>
        <w:rPr>
          <w:b/>
        </w:rPr>
        <w:t>0.10-0.20</w:t>
      </w:r>
      <w:r>
        <w:t>.</w:t>
      </w:r>
    </w:p>
    <w:p w14:paraId="6FF5FC52" w14:textId="77777777" w:rsidR="00D65D20" w:rsidRDefault="002A1C17">
      <w:pPr>
        <w:pStyle w:val="ListBullet"/>
      </w:pPr>
      <w:r>
        <w:rPr>
          <w:b/>
        </w:rPr>
        <w:t>Power</w:t>
      </w:r>
      <w:r>
        <w:t xml:space="preserve"> = 1 − β, usually </w:t>
      </w:r>
      <w:r>
        <w:rPr>
          <w:b/>
        </w:rPr>
        <w:t>80-90%</w:t>
      </w:r>
      <w:r>
        <w:t>. It is the chance of finding a real difference if one exists.</w:t>
      </w:r>
    </w:p>
    <w:p w14:paraId="4ADDC415" w14:textId="77777777" w:rsidR="00D65D20" w:rsidRDefault="002A1C17">
      <w:r>
        <w:t xml:space="preserve">These values are </w:t>
      </w:r>
      <w:r>
        <w:rPr>
          <w:b/>
        </w:rPr>
        <w:t>choices</w:t>
      </w:r>
      <w:r>
        <w:t xml:space="preserve"> made in the protocol, not fixed facts. A trial with more patients has more power.</w:t>
      </w: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4FCBF919" w14:textId="77777777">
        <w:trPr>
          <w:cantSplit/>
          <w:jc w:val="center"/>
        </w:trPr>
        <w:tc>
          <w:tcPr>
            <w:tcW w:w="7937" w:type="dxa"/>
            <w:shd w:val="clear" w:color="auto" w:fill="F6E5DE"/>
            <w:tcMar>
              <w:top w:w="181" w:type="dxa"/>
              <w:left w:w="181" w:type="dxa"/>
              <w:bottom w:w="181" w:type="dxa"/>
              <w:right w:w="181" w:type="dxa"/>
            </w:tcMar>
          </w:tcPr>
          <w:p w14:paraId="38B841DB" w14:textId="77777777" w:rsidR="00D65D20" w:rsidRDefault="002A1C17">
            <w:pPr>
              <w:pStyle w:val="BoxLabel"/>
            </w:pPr>
            <w:r>
              <w:t>Exam Tip</w:t>
            </w:r>
          </w:p>
          <w:p w14:paraId="0FC33B70" w14:textId="77777777" w:rsidR="00D65D20" w:rsidRDefault="002A1C17">
            <w:pPr>
              <w:pStyle w:val="BoxText"/>
            </w:pPr>
            <w:r>
              <w:t>Type I = "I saw something that is not there" (false positive). Type II = "I missed something that is there" (false negative).</w:t>
            </w:r>
          </w:p>
        </w:tc>
      </w:tr>
    </w:tbl>
    <w:p w14:paraId="5F2023E0" w14:textId="77777777" w:rsidR="00D65D20" w:rsidRDefault="00D65D20">
      <w:pPr>
        <w:spacing w:after="80" w:line="120" w:lineRule="exact"/>
      </w:pPr>
    </w:p>
    <w:p w14:paraId="6F0D2283" w14:textId="77777777" w:rsidR="00D65D20" w:rsidRDefault="002A1C17">
      <w:pPr>
        <w:pStyle w:val="Heading2"/>
      </w:pPr>
      <w:bookmarkStart w:id="35" w:name="_Toc241692747"/>
      <w:r>
        <w:t>5.4 p-value and Confidence Interval</w:t>
      </w:r>
      <w:bookmarkEnd w:id="35"/>
    </w:p>
    <w:p w14:paraId="65F1E922" w14:textId="77777777" w:rsidR="00D65D20" w:rsidRDefault="002A1C17">
      <w:pPr>
        <w:pStyle w:val="ListBullet"/>
      </w:pPr>
      <w:r>
        <w:t xml:space="preserve">The </w:t>
      </w:r>
      <w:r>
        <w:rPr>
          <w:b/>
        </w:rPr>
        <w:t>p-value</w:t>
      </w:r>
      <w:r>
        <w:t xml:space="preserve"> is the probability of results at least this extreme if H0 were true. If p &lt; alpha (usually 0.05), we call the result </w:t>
      </w:r>
      <w:r>
        <w:rPr>
          <w:b/>
        </w:rPr>
        <w:t>statistically significant</w:t>
      </w:r>
      <w:r>
        <w:t>.</w:t>
      </w:r>
    </w:p>
    <w:p w14:paraId="0C89ACC6" w14:textId="77777777" w:rsidR="00D65D20" w:rsidRDefault="002A1C17">
      <w:pPr>
        <w:pStyle w:val="ListBullet"/>
      </w:pPr>
      <w:r>
        <w:t xml:space="preserve">The </w:t>
      </w:r>
      <w:r>
        <w:rPr>
          <w:b/>
        </w:rPr>
        <w:t>95% confidence interval (CI)</w:t>
      </w:r>
      <w:r>
        <w:t xml:space="preserve"> is the range that probably contains the true effect. A narrow CI means a precise result. If the CI for a difference crosses 0 (or crosses 1 for a ratio), the result is not significant.</w:t>
      </w:r>
    </w:p>
    <w:p w14:paraId="18B5DF3B" w14:textId="77777777" w:rsidR="00D65D20" w:rsidRDefault="002A1C17">
      <w:r>
        <w:t>A significant result is not always an important one. A drug may lower blood pressure by 1 mmHg with p &lt; 0.001 in a huge trial. That is statistically significant but clinically useless. Always look at the size of the effect.</w:t>
      </w:r>
    </w:p>
    <w:p w14:paraId="14418FDC" w14:textId="77777777" w:rsidR="00D65D20" w:rsidRDefault="002A1C17">
      <w:pPr>
        <w:pStyle w:val="Heading2"/>
      </w:pPr>
      <w:bookmarkStart w:id="36" w:name="_Toc241692748"/>
      <w:r>
        <w:t>5.5 Ethics: The IRB and Informed Consent</w:t>
      </w:r>
      <w:bookmarkEnd w:id="36"/>
    </w:p>
    <w:p w14:paraId="3238B1F4" w14:textId="77777777" w:rsidR="00D65D20" w:rsidRDefault="002A1C17">
      <w:r>
        <w:t xml:space="preserve">An </w:t>
      </w:r>
      <w:r>
        <w:rPr>
          <w:b/>
        </w:rPr>
        <w:t>Institutional Review Board (IRB)</w:t>
      </w:r>
      <w:r>
        <w:t xml:space="preserve">, or research ethics committee, is an independent committee of doctors, pharmacists, scientists and lay members. It reviews and approves the protocol and the consent form before the trial starts. It then monitors the trial to protect the </w:t>
      </w:r>
      <w:r>
        <w:rPr>
          <w:b/>
        </w:rPr>
        <w:t>rights, safety and well-being</w:t>
      </w:r>
      <w:r>
        <w:t xml:space="preserve"> of participants [1].</w:t>
      </w:r>
    </w:p>
    <w:p w14:paraId="440FBEF9" w14:textId="77777777" w:rsidR="00D65D20" w:rsidRDefault="002A1C17">
      <w:r>
        <w:rPr>
          <w:b/>
        </w:rPr>
        <w:t>Informed consent</w:t>
      </w:r>
      <w:r>
        <w:t xml:space="preserve"> is a person's voluntary, documented agreement to take part. It is given after the person has been told everything they need to decide [1].</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3A043D48" w14:textId="77777777">
        <w:trPr>
          <w:cantSplit/>
          <w:tblHeader/>
          <w:jc w:val="center"/>
        </w:trPr>
        <w:tc>
          <w:tcPr>
            <w:tcW w:w="3969" w:type="dxa"/>
            <w:shd w:val="clear" w:color="auto" w:fill="A4472B"/>
            <w:tcMar>
              <w:top w:w="85" w:type="dxa"/>
              <w:left w:w="85" w:type="dxa"/>
              <w:bottom w:w="85" w:type="dxa"/>
              <w:right w:w="85" w:type="dxa"/>
            </w:tcMar>
          </w:tcPr>
          <w:p w14:paraId="2B1E2E6D" w14:textId="77777777" w:rsidR="00D65D20" w:rsidRDefault="002A1C17">
            <w:pPr>
              <w:pStyle w:val="TableText"/>
            </w:pPr>
            <w:r>
              <w:rPr>
                <w:b/>
                <w:color w:val="FFFFFF"/>
              </w:rPr>
              <w:t>Element of consent</w:t>
            </w:r>
          </w:p>
        </w:tc>
        <w:tc>
          <w:tcPr>
            <w:tcW w:w="3969" w:type="dxa"/>
            <w:shd w:val="clear" w:color="auto" w:fill="A4472B"/>
            <w:tcMar>
              <w:top w:w="85" w:type="dxa"/>
              <w:left w:w="85" w:type="dxa"/>
              <w:bottom w:w="85" w:type="dxa"/>
              <w:right w:w="85" w:type="dxa"/>
            </w:tcMar>
          </w:tcPr>
          <w:p w14:paraId="3FE7C884" w14:textId="77777777" w:rsidR="00D65D20" w:rsidRDefault="002A1C17">
            <w:pPr>
              <w:pStyle w:val="TableText"/>
            </w:pPr>
            <w:r>
              <w:rPr>
                <w:b/>
                <w:color w:val="FFFFFF"/>
              </w:rPr>
              <w:t>The participant is told</w:t>
            </w:r>
          </w:p>
        </w:tc>
      </w:tr>
      <w:tr w:rsidR="00D65D20" w14:paraId="0171F2B5" w14:textId="77777777">
        <w:trPr>
          <w:cantSplit/>
          <w:jc w:val="center"/>
        </w:trPr>
        <w:tc>
          <w:tcPr>
            <w:tcW w:w="3969" w:type="dxa"/>
            <w:tcMar>
              <w:top w:w="85" w:type="dxa"/>
              <w:left w:w="85" w:type="dxa"/>
              <w:bottom w:w="85" w:type="dxa"/>
              <w:right w:w="85" w:type="dxa"/>
            </w:tcMar>
          </w:tcPr>
          <w:p w14:paraId="4FAFB804" w14:textId="77777777" w:rsidR="00D65D20" w:rsidRDefault="002A1C17">
            <w:pPr>
              <w:pStyle w:val="TableText"/>
            </w:pPr>
            <w:r>
              <w:t>Description</w:t>
            </w:r>
          </w:p>
        </w:tc>
        <w:tc>
          <w:tcPr>
            <w:tcW w:w="3969" w:type="dxa"/>
            <w:tcMar>
              <w:top w:w="85" w:type="dxa"/>
              <w:left w:w="85" w:type="dxa"/>
              <w:bottom w:w="85" w:type="dxa"/>
              <w:right w:w="85" w:type="dxa"/>
            </w:tcMar>
          </w:tcPr>
          <w:p w14:paraId="23334886" w14:textId="77777777" w:rsidR="00D65D20" w:rsidRDefault="002A1C17">
            <w:pPr>
              <w:pStyle w:val="TableText"/>
            </w:pPr>
            <w:r>
              <w:t>The purpose of the research and what will happen</w:t>
            </w:r>
          </w:p>
        </w:tc>
      </w:tr>
      <w:tr w:rsidR="00D65D20" w14:paraId="2220DEC7" w14:textId="77777777">
        <w:trPr>
          <w:cantSplit/>
          <w:jc w:val="center"/>
        </w:trPr>
        <w:tc>
          <w:tcPr>
            <w:tcW w:w="3969" w:type="dxa"/>
            <w:shd w:val="clear" w:color="auto" w:fill="F4F6F8"/>
            <w:tcMar>
              <w:top w:w="85" w:type="dxa"/>
              <w:left w:w="85" w:type="dxa"/>
              <w:bottom w:w="85" w:type="dxa"/>
              <w:right w:w="85" w:type="dxa"/>
            </w:tcMar>
          </w:tcPr>
          <w:p w14:paraId="0B78BBCF" w14:textId="77777777" w:rsidR="00D65D20" w:rsidRDefault="002A1C17">
            <w:pPr>
              <w:pStyle w:val="TableText"/>
            </w:pPr>
            <w:r>
              <w:t>Procedures</w:t>
            </w:r>
          </w:p>
        </w:tc>
        <w:tc>
          <w:tcPr>
            <w:tcW w:w="3969" w:type="dxa"/>
            <w:shd w:val="clear" w:color="auto" w:fill="F4F6F8"/>
            <w:tcMar>
              <w:top w:w="85" w:type="dxa"/>
              <w:left w:w="85" w:type="dxa"/>
              <w:bottom w:w="85" w:type="dxa"/>
              <w:right w:w="85" w:type="dxa"/>
            </w:tcMar>
          </w:tcPr>
          <w:p w14:paraId="31C9B491" w14:textId="77777777" w:rsidR="00D65D20" w:rsidRDefault="002A1C17">
            <w:pPr>
              <w:pStyle w:val="TableText"/>
            </w:pPr>
            <w:r>
              <w:t>Tests, visits and how long it lasts</w:t>
            </w:r>
          </w:p>
        </w:tc>
      </w:tr>
      <w:tr w:rsidR="00D65D20" w14:paraId="1ADF987E" w14:textId="77777777">
        <w:trPr>
          <w:cantSplit/>
          <w:jc w:val="center"/>
        </w:trPr>
        <w:tc>
          <w:tcPr>
            <w:tcW w:w="3969" w:type="dxa"/>
            <w:tcMar>
              <w:top w:w="85" w:type="dxa"/>
              <w:left w:w="85" w:type="dxa"/>
              <w:bottom w:w="85" w:type="dxa"/>
              <w:right w:w="85" w:type="dxa"/>
            </w:tcMar>
          </w:tcPr>
          <w:p w14:paraId="620F4E0C" w14:textId="77777777" w:rsidR="00D65D20" w:rsidRDefault="002A1C17">
            <w:pPr>
              <w:pStyle w:val="TableText"/>
            </w:pPr>
            <w:r>
              <w:t>Risks</w:t>
            </w:r>
          </w:p>
        </w:tc>
        <w:tc>
          <w:tcPr>
            <w:tcW w:w="3969" w:type="dxa"/>
            <w:tcMar>
              <w:top w:w="85" w:type="dxa"/>
              <w:left w:w="85" w:type="dxa"/>
              <w:bottom w:w="85" w:type="dxa"/>
              <w:right w:w="85" w:type="dxa"/>
            </w:tcMar>
          </w:tcPr>
          <w:p w14:paraId="00320B13" w14:textId="77777777" w:rsidR="00D65D20" w:rsidRDefault="002A1C17">
            <w:pPr>
              <w:pStyle w:val="TableText"/>
            </w:pPr>
            <w:r>
              <w:t>Possible harms and discomforts</w:t>
            </w:r>
          </w:p>
        </w:tc>
      </w:tr>
      <w:tr w:rsidR="00D65D20" w14:paraId="31B47726" w14:textId="77777777">
        <w:trPr>
          <w:cantSplit/>
          <w:jc w:val="center"/>
        </w:trPr>
        <w:tc>
          <w:tcPr>
            <w:tcW w:w="3969" w:type="dxa"/>
            <w:shd w:val="clear" w:color="auto" w:fill="F4F6F8"/>
            <w:tcMar>
              <w:top w:w="85" w:type="dxa"/>
              <w:left w:w="85" w:type="dxa"/>
              <w:bottom w:w="85" w:type="dxa"/>
              <w:right w:w="85" w:type="dxa"/>
            </w:tcMar>
          </w:tcPr>
          <w:p w14:paraId="0EE9E348" w14:textId="77777777" w:rsidR="00D65D20" w:rsidRDefault="002A1C17">
            <w:pPr>
              <w:pStyle w:val="TableText"/>
            </w:pPr>
            <w:r>
              <w:t>Benefits</w:t>
            </w:r>
          </w:p>
        </w:tc>
        <w:tc>
          <w:tcPr>
            <w:tcW w:w="3969" w:type="dxa"/>
            <w:shd w:val="clear" w:color="auto" w:fill="F4F6F8"/>
            <w:tcMar>
              <w:top w:w="85" w:type="dxa"/>
              <w:left w:w="85" w:type="dxa"/>
              <w:bottom w:w="85" w:type="dxa"/>
              <w:right w:w="85" w:type="dxa"/>
            </w:tcMar>
          </w:tcPr>
          <w:p w14:paraId="3DC10A49" w14:textId="77777777" w:rsidR="00D65D20" w:rsidRDefault="002A1C17">
            <w:pPr>
              <w:pStyle w:val="TableText"/>
            </w:pPr>
            <w:r>
              <w:t>Possible benefits to them or to others</w:t>
            </w:r>
          </w:p>
        </w:tc>
      </w:tr>
      <w:tr w:rsidR="00D65D20" w14:paraId="3E1C56AC" w14:textId="77777777">
        <w:trPr>
          <w:cantSplit/>
          <w:jc w:val="center"/>
        </w:trPr>
        <w:tc>
          <w:tcPr>
            <w:tcW w:w="3969" w:type="dxa"/>
            <w:tcMar>
              <w:top w:w="85" w:type="dxa"/>
              <w:left w:w="85" w:type="dxa"/>
              <w:bottom w:w="85" w:type="dxa"/>
              <w:right w:w="85" w:type="dxa"/>
            </w:tcMar>
          </w:tcPr>
          <w:p w14:paraId="734BC478" w14:textId="77777777" w:rsidR="00D65D20" w:rsidRDefault="002A1C17">
            <w:pPr>
              <w:pStyle w:val="TableText"/>
            </w:pPr>
            <w:r>
              <w:t>Alternatives</w:t>
            </w:r>
          </w:p>
        </w:tc>
        <w:tc>
          <w:tcPr>
            <w:tcW w:w="3969" w:type="dxa"/>
            <w:tcMar>
              <w:top w:w="85" w:type="dxa"/>
              <w:left w:w="85" w:type="dxa"/>
              <w:bottom w:w="85" w:type="dxa"/>
              <w:right w:w="85" w:type="dxa"/>
            </w:tcMar>
          </w:tcPr>
          <w:p w14:paraId="3CBD1D5D" w14:textId="77777777" w:rsidR="00D65D20" w:rsidRDefault="002A1C17">
            <w:pPr>
              <w:pStyle w:val="TableText"/>
            </w:pPr>
            <w:r>
              <w:t>Other treatments available</w:t>
            </w:r>
          </w:p>
        </w:tc>
      </w:tr>
      <w:tr w:rsidR="00D65D20" w14:paraId="7940C3AC" w14:textId="77777777">
        <w:trPr>
          <w:cantSplit/>
          <w:jc w:val="center"/>
        </w:trPr>
        <w:tc>
          <w:tcPr>
            <w:tcW w:w="3969" w:type="dxa"/>
            <w:shd w:val="clear" w:color="auto" w:fill="F4F6F8"/>
            <w:tcMar>
              <w:top w:w="85" w:type="dxa"/>
              <w:left w:w="85" w:type="dxa"/>
              <w:bottom w:w="85" w:type="dxa"/>
              <w:right w:w="85" w:type="dxa"/>
            </w:tcMar>
          </w:tcPr>
          <w:p w14:paraId="6035CED0" w14:textId="77777777" w:rsidR="00D65D20" w:rsidRDefault="002A1C17">
            <w:pPr>
              <w:pStyle w:val="TableText"/>
            </w:pPr>
            <w:r>
              <w:t>Confidentiality</w:t>
            </w:r>
          </w:p>
        </w:tc>
        <w:tc>
          <w:tcPr>
            <w:tcW w:w="3969" w:type="dxa"/>
            <w:shd w:val="clear" w:color="auto" w:fill="F4F6F8"/>
            <w:tcMar>
              <w:top w:w="85" w:type="dxa"/>
              <w:left w:w="85" w:type="dxa"/>
              <w:bottom w:w="85" w:type="dxa"/>
              <w:right w:w="85" w:type="dxa"/>
            </w:tcMar>
          </w:tcPr>
          <w:p w14:paraId="0B4BE299" w14:textId="77777777" w:rsidR="00D65D20" w:rsidRDefault="002A1C17">
            <w:pPr>
              <w:pStyle w:val="TableText"/>
            </w:pPr>
            <w:r>
              <w:t>How their data are protected</w:t>
            </w:r>
          </w:p>
        </w:tc>
      </w:tr>
      <w:tr w:rsidR="00D65D20" w14:paraId="233C8216" w14:textId="77777777">
        <w:trPr>
          <w:cantSplit/>
          <w:jc w:val="center"/>
        </w:trPr>
        <w:tc>
          <w:tcPr>
            <w:tcW w:w="3969" w:type="dxa"/>
            <w:tcMar>
              <w:top w:w="85" w:type="dxa"/>
              <w:left w:w="85" w:type="dxa"/>
              <w:bottom w:w="85" w:type="dxa"/>
              <w:right w:w="85" w:type="dxa"/>
            </w:tcMar>
          </w:tcPr>
          <w:p w14:paraId="449F9140" w14:textId="77777777" w:rsidR="00D65D20" w:rsidRDefault="002A1C17">
            <w:pPr>
              <w:pStyle w:val="TableText"/>
            </w:pPr>
            <w:r>
              <w:t>Contacts</w:t>
            </w:r>
          </w:p>
        </w:tc>
        <w:tc>
          <w:tcPr>
            <w:tcW w:w="3969" w:type="dxa"/>
            <w:tcMar>
              <w:top w:w="85" w:type="dxa"/>
              <w:left w:w="85" w:type="dxa"/>
              <w:bottom w:w="85" w:type="dxa"/>
              <w:right w:w="85" w:type="dxa"/>
            </w:tcMar>
          </w:tcPr>
          <w:p w14:paraId="38941027" w14:textId="77777777" w:rsidR="00D65D20" w:rsidRDefault="002A1C17">
            <w:pPr>
              <w:pStyle w:val="TableText"/>
            </w:pPr>
            <w:r>
              <w:t>Whom to call with questions or problems</w:t>
            </w:r>
          </w:p>
        </w:tc>
      </w:tr>
      <w:tr w:rsidR="00D65D20" w14:paraId="0EDFA5D8" w14:textId="77777777">
        <w:trPr>
          <w:cantSplit/>
          <w:jc w:val="center"/>
        </w:trPr>
        <w:tc>
          <w:tcPr>
            <w:tcW w:w="3969" w:type="dxa"/>
            <w:shd w:val="clear" w:color="auto" w:fill="F4F6F8"/>
            <w:tcMar>
              <w:top w:w="85" w:type="dxa"/>
              <w:left w:w="85" w:type="dxa"/>
              <w:bottom w:w="85" w:type="dxa"/>
              <w:right w:w="85" w:type="dxa"/>
            </w:tcMar>
          </w:tcPr>
          <w:p w14:paraId="63573844" w14:textId="77777777" w:rsidR="00D65D20" w:rsidRDefault="002A1C17">
            <w:pPr>
              <w:pStyle w:val="TableText"/>
            </w:pPr>
            <w:r>
              <w:t>Voluntary</w:t>
            </w:r>
          </w:p>
        </w:tc>
        <w:tc>
          <w:tcPr>
            <w:tcW w:w="3969" w:type="dxa"/>
            <w:shd w:val="clear" w:color="auto" w:fill="F4F6F8"/>
            <w:tcMar>
              <w:top w:w="85" w:type="dxa"/>
              <w:left w:w="85" w:type="dxa"/>
              <w:bottom w:w="85" w:type="dxa"/>
              <w:right w:w="85" w:type="dxa"/>
            </w:tcMar>
          </w:tcPr>
          <w:p w14:paraId="24168456" w14:textId="77777777" w:rsidR="00D65D20" w:rsidRDefault="002A1C17">
            <w:pPr>
              <w:pStyle w:val="TableText"/>
            </w:pPr>
            <w:r>
              <w:t>They can refuse or withdraw at any time without penalty</w:t>
            </w:r>
          </w:p>
        </w:tc>
      </w:tr>
    </w:tbl>
    <w:p w14:paraId="34EA17B3" w14:textId="77777777" w:rsidR="00D65D20" w:rsidRDefault="00D65D20">
      <w:pPr>
        <w:spacing w:after="80" w:line="120" w:lineRule="exact"/>
      </w:pPr>
    </w:p>
    <w:p w14:paraId="139C0BC4" w14:textId="77777777" w:rsidR="00D65D20" w:rsidRDefault="002A1C17">
      <w:r>
        <w:rPr>
          <w:i/>
        </w:rPr>
        <w:t>Table 5.3 — Essential elements of informed consent.</w:t>
      </w:r>
    </w:p>
    <w:p w14:paraId="647C1A98" w14:textId="77777777" w:rsidR="00D65D20" w:rsidRDefault="002A1C17">
      <w:r>
        <w:t>Participants must meet the protocol's eligibility criteria and give valid consent. If a person cannot consent, for example a child or an unconscious adult, a legal representative may consent, with extra safeguards.</w:t>
      </w:r>
    </w:p>
    <w:p w14:paraId="0815227F" w14:textId="77777777" w:rsidR="00D65D20" w:rsidRDefault="002A1C17">
      <w:pPr>
        <w:pStyle w:val="Heading2"/>
      </w:pPr>
      <w:bookmarkStart w:id="37" w:name="_Toc241692749"/>
      <w:r>
        <w:t>5.6 Outcomes and Drop-outs</w:t>
      </w:r>
      <w:bookmarkEnd w:id="37"/>
    </w:p>
    <w:p w14:paraId="2DD91D7B" w14:textId="77777777" w:rsidR="00D65D20" w:rsidRDefault="002A1C17">
      <w:r>
        <w:t xml:space="preserve">A </w:t>
      </w:r>
      <w:r>
        <w:rPr>
          <w:b/>
        </w:rPr>
        <w:t>clinical outcome</w:t>
      </w:r>
      <w:r>
        <w:t xml:space="preserve"> is an event caused by the disease or the treatment, such as pain relief, cure of infection or death.</w:t>
      </w:r>
    </w:p>
    <w:p w14:paraId="7D4CCC20" w14:textId="77777777" w:rsidR="00D65D20" w:rsidRDefault="002A1C17">
      <w:pPr>
        <w:pStyle w:val="ListBullet"/>
      </w:pPr>
      <w:r>
        <w:t xml:space="preserve">The </w:t>
      </w:r>
      <w:r>
        <w:rPr>
          <w:b/>
        </w:rPr>
        <w:t>primary outcome</w:t>
      </w:r>
      <w:r>
        <w:t xml:space="preserve"> is the main outcome, chosen before the trial starts. The sample size is based on it.</w:t>
      </w:r>
    </w:p>
    <w:p w14:paraId="063FDCAB" w14:textId="77777777" w:rsidR="00D65D20" w:rsidRDefault="002A1C17">
      <w:pPr>
        <w:pStyle w:val="ListBullet"/>
      </w:pPr>
      <w:r>
        <w:rPr>
          <w:b/>
        </w:rPr>
        <w:t>Secondary outcomes</w:t>
      </w:r>
      <w:r>
        <w:t xml:space="preserve"> are also chosen in advance but are less important.</w:t>
      </w:r>
    </w:p>
    <w:p w14:paraId="5B01351B" w14:textId="77777777" w:rsidR="00D65D20" w:rsidRDefault="002A1C17">
      <w:pPr>
        <w:pStyle w:val="ListBullet"/>
      </w:pPr>
      <w:r>
        <w:t xml:space="preserve">Outcomes chosen only after seeing the data are </w:t>
      </w:r>
      <w:r>
        <w:rPr>
          <w:b/>
        </w:rPr>
        <w:t>exploratory</w:t>
      </w:r>
      <w:r>
        <w:t>; treat them with caution.</w:t>
      </w:r>
    </w:p>
    <w:p w14:paraId="585F345C" w14:textId="77777777" w:rsidR="00D65D20" w:rsidRDefault="002A1C17">
      <w:r>
        <w:t xml:space="preserve">Some participants leave early: </w:t>
      </w:r>
      <w:r>
        <w:rPr>
          <w:b/>
        </w:rPr>
        <w:t>drop-outs</w:t>
      </w:r>
      <w:r>
        <w:t xml:space="preserve"> or </w:t>
      </w:r>
      <w:r>
        <w:rPr>
          <w:b/>
        </w:rPr>
        <w:t>lost to follow-up</w:t>
      </w:r>
      <w:r>
        <w:t xml:space="preserve">. Reasons include loss of interest, moving away, side effects, protocol violations and death. Some participants stay but do not take the treatment as directed (poor </w:t>
      </w:r>
      <w:r>
        <w:rPr>
          <w:b/>
        </w:rPr>
        <w:t>compliance</w:t>
      </w:r>
      <w:r>
        <w:t>). Many drop-outs weaken a trial, especially if they differ between groups.</w:t>
      </w:r>
    </w:p>
    <w:p w14:paraId="5768884F" w14:textId="77777777" w:rsidR="00D65D20" w:rsidRDefault="002A1C17">
      <w:r>
        <w:rPr>
          <w:b/>
        </w:rPr>
        <w:t>Positive</w:t>
      </w:r>
      <w:r>
        <w:t xml:space="preserve"> trials, which favour the new drug, are published more often than </w:t>
      </w:r>
      <w:r>
        <w:rPr>
          <w:b/>
        </w:rPr>
        <w:t>negative</w:t>
      </w:r>
      <w:r>
        <w:t xml:space="preserve"> ones. This is </w:t>
      </w:r>
      <w:r>
        <w:rPr>
          <w:b/>
        </w:rPr>
        <w:t>publication bias</w:t>
      </w:r>
      <w:r>
        <w:t>. A well-designed negative trial is still valuable. Trial registration helps to make sure negative results are not hidden.</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03499AC0" w14:textId="77777777">
        <w:trPr>
          <w:cantSplit/>
          <w:jc w:val="center"/>
        </w:trPr>
        <w:tc>
          <w:tcPr>
            <w:tcW w:w="7937" w:type="dxa"/>
            <w:shd w:val="clear" w:color="auto" w:fill="E0EEF0"/>
            <w:tcMar>
              <w:top w:w="181" w:type="dxa"/>
              <w:left w:w="181" w:type="dxa"/>
              <w:bottom w:w="181" w:type="dxa"/>
              <w:right w:w="181" w:type="dxa"/>
            </w:tcMar>
          </w:tcPr>
          <w:p w14:paraId="60422533" w14:textId="77777777" w:rsidR="00D65D20" w:rsidRDefault="002A1C17">
            <w:pPr>
              <w:pStyle w:val="BoxLabel"/>
            </w:pPr>
            <w:r>
              <w:rPr>
                <w:color w:val="2F6F7A"/>
              </w:rPr>
              <w:t>At the Pharmacy</w:t>
            </w:r>
          </w:p>
          <w:p w14:paraId="649A01F2" w14:textId="77777777" w:rsidR="00D65D20" w:rsidRDefault="002A1C17">
            <w:pPr>
              <w:pStyle w:val="BoxText"/>
            </w:pPr>
            <w:r>
              <w:t>A patient in a hospital trial tells the ward pharmacist she wants to stop because the tablets upset her stomach. The pharmacist explains that she may withdraw at any time, reports the side effect to the trial team, and makes sure her usual treatment continues.</w:t>
            </w:r>
          </w:p>
        </w:tc>
      </w:tr>
    </w:tbl>
    <w:p w14:paraId="39C27890" w14:textId="77777777" w:rsidR="00D65D20" w:rsidRDefault="00D65D20">
      <w:pPr>
        <w:spacing w:after="80" w:line="120" w:lineRule="exact"/>
      </w:pPr>
    </w:p>
    <w:p w14:paraId="74980AB9" w14:textId="77777777" w:rsidR="00D65D20" w:rsidRDefault="002A1C17">
      <w:pPr>
        <w:pStyle w:val="Heading2Unlisted"/>
      </w:pPr>
      <w:r>
        <w:t>Key Takeaways</w:t>
      </w:r>
    </w:p>
    <w:p w14:paraId="07E046F5" w14:textId="77777777" w:rsidR="00D65D20" w:rsidRDefault="002A1C17">
      <w:pPr>
        <w:pStyle w:val="ListBullet"/>
      </w:pPr>
      <w:r>
        <w:t>The protocol is the approved plan; the principal investigator makes sure it is followed.</w:t>
      </w:r>
    </w:p>
    <w:p w14:paraId="420EE046" w14:textId="77777777" w:rsidR="00D65D20" w:rsidRDefault="002A1C17">
      <w:pPr>
        <w:pStyle w:val="ListBullet"/>
      </w:pPr>
      <w:r>
        <w:t>A trial tests H0; it rejects it or fails to reject it, never proves it.</w:t>
      </w:r>
    </w:p>
    <w:p w14:paraId="4FBEAAE8" w14:textId="77777777" w:rsidR="00D65D20" w:rsidRDefault="002A1C17">
      <w:pPr>
        <w:pStyle w:val="ListBullet"/>
      </w:pPr>
      <w:r>
        <w:t>Type I = false positive (alpha, usually 5%); type II = false negative (beta); power = 1 − beta.</w:t>
      </w:r>
    </w:p>
    <w:p w14:paraId="60AF5913" w14:textId="77777777" w:rsidR="00D65D20" w:rsidRDefault="002A1C17">
      <w:pPr>
        <w:pStyle w:val="ListBullet"/>
      </w:pPr>
      <w:r>
        <w:t>The IRB protects participants; consent must be informed, voluntary and documented.</w:t>
      </w:r>
    </w:p>
    <w:p w14:paraId="41F92317" w14:textId="77777777" w:rsidR="00D65D20" w:rsidRDefault="002A1C17">
      <w:pPr>
        <w:pStyle w:val="ListBullet"/>
      </w:pPr>
      <w:r>
        <w:t>The primary outcome is set before the trial and drives the sample size.</w:t>
      </w:r>
    </w:p>
    <w:p w14:paraId="0DC4067F" w14:textId="77777777" w:rsidR="00D65D20" w:rsidRDefault="002A1C17">
      <w:pPr>
        <w:pStyle w:val="Heading2"/>
      </w:pPr>
      <w:bookmarkStart w:id="38" w:name="_Toc241692750"/>
      <w:r>
        <w:t>Self-Assessment</w:t>
      </w:r>
      <w:bookmarkEnd w:id="38"/>
    </w:p>
    <w:p w14:paraId="3439E126" w14:textId="77777777" w:rsidR="00D65D20" w:rsidRDefault="002A1C17">
      <w:pPr>
        <w:pStyle w:val="Question"/>
      </w:pPr>
      <w:r>
        <w:rPr>
          <w:b/>
          <w:color w:val="A4472B"/>
        </w:rPr>
        <w:t xml:space="preserve">Q1  </w:t>
      </w:r>
      <w:r>
        <w:t>A trial finds no significant difference between two drugs (p = 0.30). What is the correct conclusion?</w:t>
      </w:r>
      <w:r>
        <w:rPr>
          <w:color w:val="6E625B"/>
          <w:sz w:val="16"/>
        </w:rPr>
        <w:t xml:space="preserve">  LO2</w:t>
      </w:r>
    </w:p>
    <w:p w14:paraId="2B7F2C53" w14:textId="77777777" w:rsidR="00D65D20" w:rsidRDefault="002A1C17">
      <w:pPr>
        <w:pStyle w:val="Option"/>
        <w:tabs>
          <w:tab w:val="left" w:pos="680"/>
        </w:tabs>
      </w:pPr>
      <w:r>
        <w:rPr>
          <w:b/>
          <w:color w:val="A4472B"/>
        </w:rPr>
        <w:t>A</w:t>
      </w:r>
      <w:r>
        <w:rPr>
          <w:b/>
          <w:color w:val="A4472B"/>
        </w:rPr>
        <w:tab/>
      </w:r>
      <w:r>
        <w:t>The drugs are proven equal</w:t>
      </w:r>
    </w:p>
    <w:p w14:paraId="48D42480" w14:textId="77777777" w:rsidR="00D65D20" w:rsidRDefault="002A1C17">
      <w:pPr>
        <w:pStyle w:val="Option"/>
        <w:tabs>
          <w:tab w:val="left" w:pos="680"/>
        </w:tabs>
      </w:pPr>
      <w:r>
        <w:rPr>
          <w:b/>
          <w:color w:val="A4472B"/>
        </w:rPr>
        <w:t>B</w:t>
      </w:r>
      <w:r>
        <w:rPr>
          <w:b/>
          <w:color w:val="A4472B"/>
        </w:rPr>
        <w:tab/>
      </w:r>
      <w:r>
        <w:t>The null hypothesis is proven</w:t>
      </w:r>
    </w:p>
    <w:p w14:paraId="0D890CC2" w14:textId="77777777" w:rsidR="00D65D20" w:rsidRDefault="002A1C17">
      <w:pPr>
        <w:pStyle w:val="Option"/>
        <w:tabs>
          <w:tab w:val="left" w:pos="680"/>
        </w:tabs>
      </w:pPr>
      <w:r>
        <w:rPr>
          <w:b/>
          <w:color w:val="A4472B"/>
        </w:rPr>
        <w:t>C</w:t>
      </w:r>
      <w:r>
        <w:rPr>
          <w:b/>
          <w:color w:val="A4472B"/>
        </w:rPr>
        <w:tab/>
      </w:r>
      <w:r>
        <w:t>We fail to reject the null hypothesis</w:t>
      </w:r>
    </w:p>
    <w:p w14:paraId="5DBB222D" w14:textId="77777777" w:rsidR="00D65D20" w:rsidRDefault="002A1C17">
      <w:pPr>
        <w:pStyle w:val="Option"/>
        <w:keepNext w:val="0"/>
        <w:tabs>
          <w:tab w:val="left" w:pos="680"/>
        </w:tabs>
        <w:spacing w:after="120"/>
      </w:pPr>
      <w:r>
        <w:rPr>
          <w:b/>
          <w:color w:val="A4472B"/>
        </w:rPr>
        <w:t>D</w:t>
      </w:r>
      <w:r>
        <w:rPr>
          <w:b/>
          <w:color w:val="A4472B"/>
        </w:rPr>
        <w:tab/>
      </w:r>
      <w:r>
        <w:t>The new drug is worse</w:t>
      </w:r>
    </w:p>
    <w:p w14:paraId="6F1AFEEC" w14:textId="77777777" w:rsidR="00D65D20" w:rsidRDefault="002A1C17">
      <w:pPr>
        <w:pStyle w:val="Question"/>
      </w:pPr>
      <w:r>
        <w:rPr>
          <w:b/>
          <w:color w:val="A4472B"/>
        </w:rPr>
        <w:t xml:space="preserve">Q2  </w:t>
      </w:r>
      <w:r>
        <w:t>Which must be fixed in the protocol before the first patient joins?</w:t>
      </w:r>
      <w:r>
        <w:rPr>
          <w:color w:val="6E625B"/>
          <w:sz w:val="16"/>
        </w:rPr>
        <w:t xml:space="preserve">  LO1</w:t>
      </w:r>
    </w:p>
    <w:p w14:paraId="79B2971F" w14:textId="77777777" w:rsidR="00D65D20" w:rsidRDefault="002A1C17">
      <w:pPr>
        <w:pStyle w:val="Option"/>
        <w:tabs>
          <w:tab w:val="left" w:pos="680"/>
        </w:tabs>
      </w:pPr>
      <w:r>
        <w:rPr>
          <w:b/>
          <w:color w:val="A4472B"/>
        </w:rPr>
        <w:t>A</w:t>
      </w:r>
      <w:r>
        <w:rPr>
          <w:b/>
          <w:color w:val="A4472B"/>
        </w:rPr>
        <w:tab/>
      </w:r>
      <w:r>
        <w:t>The primary outcome and the sample size</w:t>
      </w:r>
    </w:p>
    <w:p w14:paraId="535C75F9" w14:textId="77777777" w:rsidR="00D65D20" w:rsidRDefault="002A1C17">
      <w:pPr>
        <w:pStyle w:val="Option"/>
        <w:tabs>
          <w:tab w:val="left" w:pos="680"/>
        </w:tabs>
      </w:pPr>
      <w:r>
        <w:rPr>
          <w:b/>
          <w:color w:val="A4472B"/>
        </w:rPr>
        <w:t>B</w:t>
      </w:r>
      <w:r>
        <w:rPr>
          <w:b/>
          <w:color w:val="A4472B"/>
        </w:rPr>
        <w:tab/>
      </w:r>
      <w:r>
        <w:t>The results of the trial</w:t>
      </w:r>
    </w:p>
    <w:p w14:paraId="1D26B916" w14:textId="77777777" w:rsidR="00D65D20" w:rsidRDefault="002A1C17">
      <w:pPr>
        <w:pStyle w:val="Option"/>
        <w:tabs>
          <w:tab w:val="left" w:pos="680"/>
        </w:tabs>
      </w:pPr>
      <w:r>
        <w:rPr>
          <w:b/>
          <w:color w:val="A4472B"/>
        </w:rPr>
        <w:t>C</w:t>
      </w:r>
      <w:r>
        <w:rPr>
          <w:b/>
          <w:color w:val="A4472B"/>
        </w:rPr>
        <w:tab/>
      </w:r>
      <w:r>
        <w:t>The journal that will publish it</w:t>
      </w:r>
    </w:p>
    <w:p w14:paraId="71973C7C" w14:textId="77777777" w:rsidR="00D65D20" w:rsidRDefault="002A1C17">
      <w:pPr>
        <w:pStyle w:val="Option"/>
        <w:keepNext w:val="0"/>
        <w:tabs>
          <w:tab w:val="left" w:pos="680"/>
        </w:tabs>
        <w:spacing w:after="120"/>
      </w:pPr>
      <w:r>
        <w:rPr>
          <w:b/>
          <w:color w:val="A4472B"/>
        </w:rPr>
        <w:t>D</w:t>
      </w:r>
      <w:r>
        <w:rPr>
          <w:b/>
          <w:color w:val="A4472B"/>
        </w:rPr>
        <w:tab/>
      </w:r>
      <w:r>
        <w:t>The names of the patients</w:t>
      </w:r>
    </w:p>
    <w:p w14:paraId="51F8436D" w14:textId="77777777" w:rsidR="00D65D20" w:rsidRDefault="002A1C17">
      <w:pPr>
        <w:pStyle w:val="Question"/>
      </w:pPr>
      <w:r>
        <w:rPr>
          <w:b/>
          <w:color w:val="A4472B"/>
        </w:rPr>
        <w:t xml:space="preserve">Q3  </w:t>
      </w:r>
      <w:r>
        <w:t>A trial has 80% power. What does this mean?</w:t>
      </w:r>
      <w:r>
        <w:rPr>
          <w:color w:val="6E625B"/>
          <w:sz w:val="16"/>
        </w:rPr>
        <w:t xml:space="preserve">  LO3</w:t>
      </w:r>
    </w:p>
    <w:p w14:paraId="3C3F9978" w14:textId="77777777" w:rsidR="00D65D20" w:rsidRDefault="002A1C17">
      <w:pPr>
        <w:pStyle w:val="Option"/>
        <w:tabs>
          <w:tab w:val="left" w:pos="680"/>
        </w:tabs>
      </w:pPr>
      <w:r>
        <w:rPr>
          <w:b/>
          <w:color w:val="A4472B"/>
        </w:rPr>
        <w:t>A</w:t>
      </w:r>
      <w:r>
        <w:rPr>
          <w:b/>
          <w:color w:val="A4472B"/>
        </w:rPr>
        <w:tab/>
      </w:r>
      <w:r>
        <w:t>80% of patients benefit</w:t>
      </w:r>
    </w:p>
    <w:p w14:paraId="6EEF6782" w14:textId="77777777" w:rsidR="00D65D20" w:rsidRDefault="002A1C17">
      <w:pPr>
        <w:pStyle w:val="Option"/>
        <w:tabs>
          <w:tab w:val="left" w:pos="680"/>
        </w:tabs>
      </w:pPr>
      <w:r>
        <w:rPr>
          <w:b/>
          <w:color w:val="A4472B"/>
        </w:rPr>
        <w:t>B</w:t>
      </w:r>
      <w:r>
        <w:rPr>
          <w:b/>
          <w:color w:val="A4472B"/>
        </w:rPr>
        <w:tab/>
      </w:r>
      <w:r>
        <w:t>The p-value is 0.80</w:t>
      </w:r>
    </w:p>
    <w:p w14:paraId="7162DB09" w14:textId="77777777" w:rsidR="00D65D20" w:rsidRDefault="002A1C17">
      <w:pPr>
        <w:pStyle w:val="Option"/>
        <w:tabs>
          <w:tab w:val="left" w:pos="680"/>
        </w:tabs>
      </w:pPr>
      <w:r>
        <w:rPr>
          <w:b/>
          <w:color w:val="A4472B"/>
        </w:rPr>
        <w:t>C</w:t>
      </w:r>
      <w:r>
        <w:rPr>
          <w:b/>
          <w:color w:val="A4472B"/>
        </w:rPr>
        <w:tab/>
      </w:r>
      <w:r>
        <w:t>The drug is 80% effective</w:t>
      </w:r>
    </w:p>
    <w:p w14:paraId="7879EF5D" w14:textId="77777777" w:rsidR="00D65D20" w:rsidRDefault="002A1C17">
      <w:pPr>
        <w:pStyle w:val="Option"/>
        <w:keepNext w:val="0"/>
        <w:tabs>
          <w:tab w:val="left" w:pos="680"/>
        </w:tabs>
        <w:spacing w:after="120"/>
      </w:pPr>
      <w:r>
        <w:rPr>
          <w:b/>
          <w:color w:val="A4472B"/>
        </w:rPr>
        <w:t>D</w:t>
      </w:r>
      <w:r>
        <w:rPr>
          <w:b/>
          <w:color w:val="A4472B"/>
        </w:rPr>
        <w:tab/>
      </w:r>
      <w:r>
        <w:t>There is an 80% chance of detecting a real difference if it exists</w:t>
      </w:r>
    </w:p>
    <w:p w14:paraId="78E0AFCD" w14:textId="77777777" w:rsidR="00D65D20" w:rsidRDefault="002A1C17">
      <w:pPr>
        <w:pStyle w:val="Question"/>
      </w:pPr>
      <w:r>
        <w:rPr>
          <w:b/>
          <w:color w:val="A4472B"/>
        </w:rPr>
        <w:t xml:space="preserve">Q4  </w:t>
      </w:r>
      <w:r>
        <w:t>Which is NOT an essential element of informed consent?</w:t>
      </w:r>
      <w:r>
        <w:rPr>
          <w:color w:val="6E625B"/>
          <w:sz w:val="16"/>
        </w:rPr>
        <w:t xml:space="preserve">  LO4</w:t>
      </w:r>
    </w:p>
    <w:p w14:paraId="5EC556C3" w14:textId="77777777" w:rsidR="00D65D20" w:rsidRDefault="002A1C17">
      <w:pPr>
        <w:pStyle w:val="Option"/>
        <w:tabs>
          <w:tab w:val="left" w:pos="680"/>
        </w:tabs>
      </w:pPr>
      <w:r>
        <w:rPr>
          <w:b/>
          <w:color w:val="A4472B"/>
        </w:rPr>
        <w:t>A</w:t>
      </w:r>
      <w:r>
        <w:rPr>
          <w:b/>
          <w:color w:val="A4472B"/>
        </w:rPr>
        <w:tab/>
      </w:r>
      <w:r>
        <w:t>The risks of taking part</w:t>
      </w:r>
    </w:p>
    <w:p w14:paraId="539E6A74" w14:textId="77777777" w:rsidR="00D65D20" w:rsidRDefault="002A1C17">
      <w:pPr>
        <w:pStyle w:val="Option"/>
        <w:tabs>
          <w:tab w:val="left" w:pos="680"/>
        </w:tabs>
      </w:pPr>
      <w:r>
        <w:rPr>
          <w:b/>
          <w:color w:val="A4472B"/>
        </w:rPr>
        <w:t>B</w:t>
      </w:r>
      <w:r>
        <w:rPr>
          <w:b/>
          <w:color w:val="A4472B"/>
        </w:rPr>
        <w:tab/>
      </w:r>
      <w:r>
        <w:t>The right to withdraw at any time</w:t>
      </w:r>
    </w:p>
    <w:p w14:paraId="7F66C864" w14:textId="77777777" w:rsidR="00D65D20" w:rsidRDefault="002A1C17">
      <w:pPr>
        <w:pStyle w:val="Option"/>
        <w:tabs>
          <w:tab w:val="left" w:pos="680"/>
        </w:tabs>
      </w:pPr>
      <w:r>
        <w:rPr>
          <w:b/>
          <w:color w:val="A4472B"/>
        </w:rPr>
        <w:t>C</w:t>
      </w:r>
      <w:r>
        <w:rPr>
          <w:b/>
          <w:color w:val="A4472B"/>
        </w:rPr>
        <w:tab/>
      </w:r>
      <w:r>
        <w:t>A promise that the new drug will work</w:t>
      </w:r>
    </w:p>
    <w:p w14:paraId="2522A5E2" w14:textId="77777777" w:rsidR="00D65D20" w:rsidRDefault="002A1C17">
      <w:pPr>
        <w:pStyle w:val="Option"/>
        <w:keepNext w:val="0"/>
        <w:tabs>
          <w:tab w:val="left" w:pos="680"/>
        </w:tabs>
        <w:spacing w:after="120"/>
      </w:pPr>
      <w:r>
        <w:rPr>
          <w:b/>
          <w:color w:val="A4472B"/>
        </w:rPr>
        <w:t>D</w:t>
      </w:r>
      <w:r>
        <w:rPr>
          <w:b/>
          <w:color w:val="A4472B"/>
        </w:rPr>
        <w:tab/>
      </w:r>
      <w:r>
        <w:t>Whom to contact with questions</w:t>
      </w:r>
    </w:p>
    <w:p w14:paraId="3D4284D3" w14:textId="77777777" w:rsidR="00D65D20" w:rsidRDefault="002A1C17">
      <w:pPr>
        <w:pStyle w:val="Question"/>
      </w:pPr>
      <w:r>
        <w:rPr>
          <w:b/>
          <w:color w:val="A4472B"/>
        </w:rPr>
        <w:t xml:space="preserve">Q5  </w:t>
      </w:r>
      <w:r>
        <w:t>A secondary outcome is:</w:t>
      </w:r>
      <w:r>
        <w:rPr>
          <w:color w:val="6E625B"/>
          <w:sz w:val="16"/>
        </w:rPr>
        <w:t xml:space="preserve">  LO5</w:t>
      </w:r>
    </w:p>
    <w:p w14:paraId="3BEE758F" w14:textId="77777777" w:rsidR="00D65D20" w:rsidRDefault="002A1C17">
      <w:pPr>
        <w:pStyle w:val="Option"/>
        <w:tabs>
          <w:tab w:val="left" w:pos="680"/>
        </w:tabs>
      </w:pPr>
      <w:r>
        <w:rPr>
          <w:b/>
          <w:color w:val="A4472B"/>
        </w:rPr>
        <w:t>A</w:t>
      </w:r>
      <w:r>
        <w:rPr>
          <w:b/>
          <w:color w:val="A4472B"/>
        </w:rPr>
        <w:tab/>
      </w:r>
      <w:r>
        <w:t>Any finding noticed after the trial ends</w:t>
      </w:r>
    </w:p>
    <w:p w14:paraId="4620BFCC" w14:textId="77777777" w:rsidR="00D65D20" w:rsidRDefault="002A1C17">
      <w:pPr>
        <w:pStyle w:val="Option"/>
        <w:tabs>
          <w:tab w:val="left" w:pos="680"/>
        </w:tabs>
      </w:pPr>
      <w:r>
        <w:rPr>
          <w:b/>
          <w:color w:val="A4472B"/>
        </w:rPr>
        <w:t>B</w:t>
      </w:r>
      <w:r>
        <w:rPr>
          <w:b/>
          <w:color w:val="A4472B"/>
        </w:rPr>
        <w:tab/>
      </w:r>
      <w:r>
        <w:t>A less important outcome chosen before the trial starts</w:t>
      </w:r>
    </w:p>
    <w:p w14:paraId="716ACE92" w14:textId="77777777" w:rsidR="00D65D20" w:rsidRDefault="002A1C17">
      <w:pPr>
        <w:pStyle w:val="Option"/>
        <w:tabs>
          <w:tab w:val="left" w:pos="680"/>
        </w:tabs>
      </w:pPr>
      <w:r>
        <w:rPr>
          <w:b/>
          <w:color w:val="A4472B"/>
        </w:rPr>
        <w:t>C</w:t>
      </w:r>
      <w:r>
        <w:rPr>
          <w:b/>
          <w:color w:val="A4472B"/>
        </w:rPr>
        <w:tab/>
      </w:r>
      <w:r>
        <w:t>The outcome used to calculate sample size</w:t>
      </w:r>
    </w:p>
    <w:p w14:paraId="2983B299" w14:textId="77777777" w:rsidR="00D65D20" w:rsidRDefault="002A1C17">
      <w:pPr>
        <w:pStyle w:val="Option"/>
        <w:keepNext w:val="0"/>
        <w:tabs>
          <w:tab w:val="left" w:pos="680"/>
        </w:tabs>
        <w:spacing w:after="120"/>
      </w:pPr>
      <w:r>
        <w:rPr>
          <w:b/>
          <w:color w:val="A4472B"/>
        </w:rPr>
        <w:t>D</w:t>
      </w:r>
      <w:r>
        <w:rPr>
          <w:b/>
          <w:color w:val="A4472B"/>
        </w:rPr>
        <w:tab/>
      </w:r>
      <w:r>
        <w:t>An adverse effect</w:t>
      </w:r>
    </w:p>
    <w:p w14:paraId="3C675F4A" w14:textId="77777777" w:rsidR="00D65D20" w:rsidRDefault="002A1C17">
      <w:r>
        <w:rPr>
          <w:b/>
        </w:rPr>
        <w:t>Practice Case.</w:t>
      </w:r>
      <w:r>
        <w:t xml:space="preserve"> A trial compares a new antihypertensive with amlodipine in 40 patients. It finds p = 0.20 and concludes: "The drugs are equally effective." (a) What is wrong with this conclusion? (b) What is the likely problem with the trial? (c) What should the investigators have done in the protocol?</w:t>
      </w:r>
    </w:p>
    <w:p w14:paraId="64BF6D33" w14:textId="77777777" w:rsidR="00D65D20" w:rsidRDefault="002A1C17">
      <w:pPr>
        <w:pStyle w:val="Heading2Unlisted"/>
      </w:pPr>
      <w:r>
        <w:t>Answers and Rationales</w:t>
      </w:r>
    </w:p>
    <w:p w14:paraId="1ECD3D22" w14:textId="77777777" w:rsidR="00D65D20" w:rsidRDefault="002A1C17">
      <w:pPr>
        <w:pStyle w:val="Answer"/>
      </w:pPr>
      <w:r>
        <w:rPr>
          <w:b/>
          <w:color w:val="A4472B"/>
        </w:rPr>
        <w:t xml:space="preserve">Q1. C </w:t>
      </w:r>
      <w:r>
        <w:t>— A non-significant result means we fail to reject H0. A and B claim proof; D is not shown.</w:t>
      </w:r>
    </w:p>
    <w:p w14:paraId="42AF01A4" w14:textId="77777777" w:rsidR="00D65D20" w:rsidRDefault="002A1C17">
      <w:pPr>
        <w:pStyle w:val="Answer"/>
      </w:pPr>
      <w:r>
        <w:rPr>
          <w:b/>
          <w:color w:val="A4472B"/>
        </w:rPr>
        <w:t xml:space="preserve">Q2. A </w:t>
      </w:r>
      <w:r>
        <w:t>— The outcome and sample size are set in advance so the question cannot change after the data are seen. B, C and D are not protocol items.</w:t>
      </w:r>
    </w:p>
    <w:p w14:paraId="4EDEC492" w14:textId="77777777" w:rsidR="00D65D20" w:rsidRDefault="002A1C17">
      <w:pPr>
        <w:pStyle w:val="Answer"/>
      </w:pPr>
      <w:r>
        <w:rPr>
          <w:b/>
          <w:color w:val="A4472B"/>
        </w:rPr>
        <w:t xml:space="preserve">Q3. D </w:t>
      </w:r>
      <w:r>
        <w:t>— Power is the chance of finding a real difference. A, B and C misread the term.</w:t>
      </w:r>
    </w:p>
    <w:p w14:paraId="532806A1" w14:textId="77777777" w:rsidR="00D65D20" w:rsidRDefault="002A1C17">
      <w:pPr>
        <w:pStyle w:val="Answer"/>
      </w:pPr>
      <w:r>
        <w:rPr>
          <w:b/>
          <w:color w:val="A4472B"/>
        </w:rPr>
        <w:t xml:space="preserve">Q4. C </w:t>
      </w:r>
      <w:r>
        <w:t>— Consent must never promise benefit. A, B and D are required elements.</w:t>
      </w:r>
    </w:p>
    <w:p w14:paraId="4193366A" w14:textId="77777777" w:rsidR="00D65D20" w:rsidRDefault="002A1C17">
      <w:pPr>
        <w:pStyle w:val="Answer"/>
      </w:pPr>
      <w:r>
        <w:rPr>
          <w:b/>
          <w:color w:val="A4472B"/>
        </w:rPr>
        <w:t xml:space="preserve">Q5. B </w:t>
      </w:r>
      <w:r>
        <w:t>— Secondary outcomes are pre-specified but less important. A is exploratory, C is primary, D is a safety outcome.</w:t>
      </w:r>
    </w:p>
    <w:p w14:paraId="479B57E0" w14:textId="77777777" w:rsidR="00D65D20" w:rsidRDefault="002A1C17">
      <w:pPr>
        <w:pStyle w:val="Answer"/>
      </w:pPr>
      <w:r>
        <w:rPr>
          <w:b/>
          <w:color w:val="A4472B"/>
        </w:rPr>
        <w:t xml:space="preserve">Practice Case — model answer. </w:t>
      </w:r>
      <w:r>
        <w:t>(a) Failing to reject H0 does not prove the drugs are equal. (b) With only 40 patients the trial probably had low power (high risk of type II error). (c) Calculate the sample size in advance for enough power (80-90%); an equivalence or non-inferiority design would be needed to show that the drugs are equal.</w:t>
      </w:r>
    </w:p>
    <w:p w14:paraId="2D86FE46" w14:textId="77777777" w:rsidR="00D65D20" w:rsidRDefault="002A1C17">
      <w:pPr>
        <w:pStyle w:val="Heading2"/>
      </w:pPr>
      <w:bookmarkStart w:id="39" w:name="_Toc241692751"/>
      <w:r>
        <w:t>References</w:t>
      </w:r>
      <w:bookmarkEnd w:id="39"/>
    </w:p>
    <w:p w14:paraId="2ED58B5D" w14:textId="77777777" w:rsidR="00D65D20" w:rsidRDefault="002A1C17">
      <w:pPr>
        <w:pStyle w:val="Reference"/>
      </w:pPr>
      <w:r>
        <w:rPr>
          <w:color w:val="6E625B"/>
        </w:rPr>
        <w:t>1.</w:t>
      </w:r>
      <w:r>
        <w:rPr>
          <w:color w:val="6E625B"/>
        </w:rPr>
        <w:tab/>
      </w:r>
      <w:r>
        <w:t>International Council for Harmonisation. ICH E6(R3) Guideline for good clinical practice. Geneva: ICH; 2025.</w:t>
      </w:r>
    </w:p>
    <w:p w14:paraId="515030A5" w14:textId="77777777" w:rsidR="00D65D20" w:rsidRDefault="002A1C17">
      <w:pPr>
        <w:pStyle w:val="Reference"/>
      </w:pPr>
      <w:r>
        <w:rPr>
          <w:color w:val="6E625B"/>
        </w:rPr>
        <w:t>2.</w:t>
      </w:r>
      <w:r>
        <w:rPr>
          <w:color w:val="6E625B"/>
        </w:rPr>
        <w:tab/>
      </w:r>
      <w:r>
        <w:t>Malone PM, Witt BA, Malone MJ, Peterson DM, editors. Drug Information: A Guide for Pharmacists. 7th ed. New York: McGraw Hill; 2022.</w:t>
      </w:r>
    </w:p>
    <w:p w14:paraId="0C671D2F" w14:textId="77777777" w:rsidR="00D65D20" w:rsidRDefault="002A1C17">
      <w:pPr>
        <w:pStyle w:val="Reference"/>
      </w:pPr>
      <w:r>
        <w:rPr>
          <w:color w:val="6E625B"/>
        </w:rPr>
        <w:t>3.</w:t>
      </w:r>
      <w:r>
        <w:rPr>
          <w:color w:val="6E625B"/>
        </w:rPr>
        <w:tab/>
      </w:r>
      <w:r>
        <w:t xml:space="preserve">Chan AW, Boutron I, Hopewell S, et al. SPIRIT 2025 statement: updated guideline for protocols of randomised trials. BMJ. 2025;389:e081477. DOI: </w:t>
      </w:r>
      <w:hyperlink r:id="rId39">
        <w:r>
          <w:rPr>
            <w:rStyle w:val="Hyperlink1"/>
          </w:rPr>
          <w:t>10.1136/bmj-2024-081477</w:t>
        </w:r>
      </w:hyperlink>
    </w:p>
    <w:p w14:paraId="6AD7557C" w14:textId="77777777" w:rsidR="00D65D20" w:rsidRDefault="00D65D20">
      <w:pPr>
        <w:sectPr w:rsidR="00D65D20">
          <w:headerReference w:type="default" r:id="rId40"/>
          <w:footerReference w:type="default" r:id="rId41"/>
          <w:headerReference w:type="first" r:id="rId42"/>
          <w:footerReference w:type="first" r:id="rId43"/>
          <w:pgSz w:w="11906" w:h="16838"/>
          <w:pgMar w:top="1474" w:right="1984" w:bottom="1361" w:left="1984" w:header="737" w:footer="680" w:gutter="0"/>
          <w:cols w:space="720"/>
          <w:titlePg/>
          <w:docGrid w:linePitch="360"/>
        </w:sectPr>
      </w:pPr>
    </w:p>
    <w:p w14:paraId="61F765D7" w14:textId="77777777" w:rsidR="00D65D20" w:rsidRDefault="002A1C17">
      <w:pPr>
        <w:pStyle w:val="Heading1"/>
        <w:pBdr>
          <w:bottom w:val="single" w:sz="18" w:space="10" w:color="F0B429"/>
        </w:pBdr>
      </w:pPr>
      <w:bookmarkStart w:id="40" w:name="_Toc241692752"/>
      <w:r>
        <w:rPr>
          <w:color w:val="2F6F7A"/>
        </w:rPr>
        <w:t>6</w:t>
      </w:r>
      <w:r>
        <w:t>   Critical Appraisal of a Clinical Trial</w:t>
      </w:r>
      <w:bookmarkEnd w:id="40"/>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6C0612D6" w14:textId="77777777">
        <w:trPr>
          <w:jc w:val="center"/>
        </w:trPr>
        <w:tc>
          <w:tcPr>
            <w:tcW w:w="7937" w:type="dxa"/>
            <w:shd w:val="clear" w:color="auto" w:fill="FBF7F2"/>
            <w:tcMar>
              <w:top w:w="181" w:type="dxa"/>
              <w:left w:w="181" w:type="dxa"/>
              <w:bottom w:w="181" w:type="dxa"/>
              <w:right w:w="181" w:type="dxa"/>
            </w:tcMar>
          </w:tcPr>
          <w:p w14:paraId="6B0AC33E" w14:textId="77777777" w:rsidR="00D65D20" w:rsidRDefault="002A1C17">
            <w:pPr>
              <w:pStyle w:val="BoxLabel"/>
            </w:pPr>
            <w:r>
              <w:t>In This Section</w:t>
            </w:r>
          </w:p>
          <w:p w14:paraId="16F10F12" w14:textId="77777777" w:rsidR="00D65D20" w:rsidRDefault="002A1C17">
            <w:pPr>
              <w:pStyle w:val="BoxText"/>
            </w:pPr>
            <w:r>
              <w:t>Part of this chapter was added to this edition; it completes the trial-evaluation slides of Section 5.</w:t>
            </w:r>
          </w:p>
          <w:p w14:paraId="38DBEE98" w14:textId="77777777" w:rsidR="00D65D20" w:rsidRDefault="002A1C17">
            <w:pPr>
              <w:pStyle w:val="BoxText"/>
            </w:pPr>
            <w:r>
              <w:t>By the end of this section you will be able to:</w:t>
            </w:r>
          </w:p>
          <w:p w14:paraId="685D1AE1" w14:textId="77777777" w:rsidR="00D65D20" w:rsidRDefault="002A1C17">
            <w:pPr>
              <w:pStyle w:val="BoxText"/>
              <w:tabs>
                <w:tab w:val="left" w:pos="624"/>
              </w:tabs>
              <w:ind w:left="624" w:hanging="624"/>
              <w:jc w:val="left"/>
            </w:pPr>
            <w:r>
              <w:rPr>
                <w:b/>
                <w:color w:val="2F6F7A"/>
                <w:sz w:val="17"/>
              </w:rPr>
              <w:t>LO1</w:t>
            </w:r>
            <w:r>
              <w:rPr>
                <w:b/>
                <w:color w:val="2F6F7A"/>
                <w:sz w:val="17"/>
              </w:rPr>
              <w:tab/>
            </w:r>
            <w:r>
              <w:t>Judge the title, abstract and introduction of a trial report.</w:t>
            </w:r>
          </w:p>
          <w:p w14:paraId="56DD0586" w14:textId="77777777" w:rsidR="00D65D20" w:rsidRDefault="002A1C17">
            <w:pPr>
              <w:pStyle w:val="BoxText"/>
              <w:tabs>
                <w:tab w:val="left" w:pos="624"/>
              </w:tabs>
              <w:ind w:left="624" w:hanging="624"/>
              <w:jc w:val="left"/>
            </w:pPr>
            <w:r>
              <w:rPr>
                <w:b/>
                <w:color w:val="2F6F7A"/>
                <w:sz w:val="17"/>
              </w:rPr>
              <w:t>LO2</w:t>
            </w:r>
            <w:r>
              <w:rPr>
                <w:b/>
                <w:color w:val="2F6F7A"/>
                <w:sz w:val="17"/>
              </w:rPr>
              <w:tab/>
            </w:r>
            <w:r>
              <w:t>Check the methods of a trial for bias.</w:t>
            </w:r>
          </w:p>
          <w:p w14:paraId="7829D312" w14:textId="77777777" w:rsidR="00D65D20" w:rsidRDefault="002A1C17">
            <w:pPr>
              <w:pStyle w:val="BoxText"/>
              <w:tabs>
                <w:tab w:val="left" w:pos="624"/>
              </w:tabs>
              <w:ind w:left="624" w:hanging="624"/>
              <w:jc w:val="left"/>
            </w:pPr>
            <w:r>
              <w:rPr>
                <w:b/>
                <w:color w:val="2F6F7A"/>
                <w:sz w:val="17"/>
              </w:rPr>
              <w:t>LO3</w:t>
            </w:r>
            <w:r>
              <w:rPr>
                <w:b/>
                <w:color w:val="2F6F7A"/>
                <w:sz w:val="17"/>
              </w:rPr>
              <w:tab/>
            </w:r>
            <w:r>
              <w:t>Read the results using intention-to-treat, effect size and NNT.</w:t>
            </w:r>
          </w:p>
          <w:p w14:paraId="7793613B" w14:textId="77777777" w:rsidR="00D65D20" w:rsidRDefault="002A1C17">
            <w:pPr>
              <w:pStyle w:val="BoxText"/>
              <w:tabs>
                <w:tab w:val="left" w:pos="624"/>
              </w:tabs>
              <w:ind w:left="624" w:hanging="624"/>
              <w:jc w:val="left"/>
            </w:pPr>
            <w:r>
              <w:rPr>
                <w:b/>
                <w:color w:val="2F6F7A"/>
                <w:sz w:val="17"/>
              </w:rPr>
              <w:t>LO4</w:t>
            </w:r>
            <w:r>
              <w:rPr>
                <w:b/>
                <w:color w:val="2F6F7A"/>
                <w:sz w:val="17"/>
              </w:rPr>
              <w:tab/>
            </w:r>
            <w:r>
              <w:t>Decide whether a trial's conclusion applies to your patient.</w:t>
            </w:r>
          </w:p>
        </w:tc>
      </w:tr>
    </w:tbl>
    <w:p w14:paraId="400D8611" w14:textId="77777777" w:rsidR="00D65D20" w:rsidRDefault="00D65D20">
      <w:pPr>
        <w:spacing w:after="80" w:line="120" w:lineRule="exact"/>
      </w:pPr>
    </w:p>
    <w:p w14:paraId="61DD0A6C" w14:textId="77777777" w:rsidR="00D65D20" w:rsidRDefault="002A1C17">
      <w:pPr>
        <w:pStyle w:val="Heading2"/>
      </w:pPr>
      <w:bookmarkStart w:id="41" w:name="_Toc241692753"/>
      <w:r>
        <w:t>6.1 Why Appraise?</w:t>
      </w:r>
      <w:bookmarkEnd w:id="41"/>
    </w:p>
    <w:p w14:paraId="77E5BFAD" w14:textId="77777777" w:rsidR="00D65D20" w:rsidRDefault="002A1C17">
      <w:r>
        <w:t xml:space="preserve">A trial report is a claim, not a fact. </w:t>
      </w:r>
      <w:r>
        <w:rPr>
          <w:b/>
        </w:rPr>
        <w:t>Critical appraisal</w:t>
      </w:r>
      <w:r>
        <w:t xml:space="preserve"> means reading it carefully to decide whether it is true, important and useful for your patient [1]. Pharmacists do this when they answer drug information questions from primary sources (Chapter 2) and when they prepare evidence for the Drug and Therapeutics Committee.</w:t>
      </w:r>
    </w:p>
    <w:p w14:paraId="43F74602" w14:textId="77777777" w:rsidR="00D65D20" w:rsidRDefault="002A1C17">
      <w:r>
        <w:t xml:space="preserve">The </w:t>
      </w:r>
      <w:r>
        <w:rPr>
          <w:b/>
        </w:rPr>
        <w:t>CONSORT 2025</w:t>
      </w:r>
      <w:r>
        <w:t xml:space="preserve"> statement lists what a trial report should contain [2]. Use it as your checklist.</w:t>
      </w:r>
    </w:p>
    <w:p w14:paraId="0045A5CE" w14:textId="77777777" w:rsidR="00D65D20" w:rsidRDefault="002A1C17">
      <w:pPr>
        <w:pStyle w:val="Heading2"/>
      </w:pPr>
      <w:bookmarkStart w:id="42" w:name="_Toc241692754"/>
      <w:r>
        <w:t>6.2 The Ten-Question Checklist</w:t>
      </w:r>
      <w:bookmarkEnd w:id="42"/>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4131FA24" w14:textId="77777777">
        <w:trPr>
          <w:cantSplit/>
          <w:tblHeader/>
          <w:jc w:val="center"/>
        </w:trPr>
        <w:tc>
          <w:tcPr>
            <w:tcW w:w="2646" w:type="dxa"/>
            <w:shd w:val="clear" w:color="auto" w:fill="A4472B"/>
            <w:tcMar>
              <w:top w:w="85" w:type="dxa"/>
              <w:left w:w="85" w:type="dxa"/>
              <w:bottom w:w="85" w:type="dxa"/>
              <w:right w:w="85" w:type="dxa"/>
            </w:tcMar>
          </w:tcPr>
          <w:p w14:paraId="0AF6729B" w14:textId="77777777" w:rsidR="00D65D20" w:rsidRDefault="002A1C17">
            <w:pPr>
              <w:pStyle w:val="TableText"/>
            </w:pPr>
            <w:r>
              <w:rPr>
                <w:b/>
                <w:color w:val="FFFFFF"/>
              </w:rPr>
              <w:t>Part</w:t>
            </w:r>
          </w:p>
        </w:tc>
        <w:tc>
          <w:tcPr>
            <w:tcW w:w="2646" w:type="dxa"/>
            <w:shd w:val="clear" w:color="auto" w:fill="A4472B"/>
            <w:tcMar>
              <w:top w:w="85" w:type="dxa"/>
              <w:left w:w="85" w:type="dxa"/>
              <w:bottom w:w="85" w:type="dxa"/>
              <w:right w:w="85" w:type="dxa"/>
            </w:tcMar>
          </w:tcPr>
          <w:p w14:paraId="2B976294" w14:textId="77777777" w:rsidR="00D65D20" w:rsidRDefault="002A1C17">
            <w:pPr>
              <w:pStyle w:val="TableText"/>
            </w:pPr>
            <w:r>
              <w:rPr>
                <w:b/>
                <w:color w:val="FFFFFF"/>
              </w:rPr>
              <w:t>Question to ask</w:t>
            </w:r>
          </w:p>
        </w:tc>
        <w:tc>
          <w:tcPr>
            <w:tcW w:w="2646" w:type="dxa"/>
            <w:shd w:val="clear" w:color="auto" w:fill="A4472B"/>
            <w:tcMar>
              <w:top w:w="85" w:type="dxa"/>
              <w:left w:w="85" w:type="dxa"/>
              <w:bottom w:w="85" w:type="dxa"/>
              <w:right w:w="85" w:type="dxa"/>
            </w:tcMar>
          </w:tcPr>
          <w:p w14:paraId="69AD8771" w14:textId="77777777" w:rsidR="00D65D20" w:rsidRDefault="002A1C17">
            <w:pPr>
              <w:pStyle w:val="TableText"/>
            </w:pPr>
            <w:r>
              <w:rPr>
                <w:b/>
                <w:color w:val="FFFFFF"/>
              </w:rPr>
              <w:t>Warning sign</w:t>
            </w:r>
          </w:p>
        </w:tc>
      </w:tr>
      <w:tr w:rsidR="00D65D20" w14:paraId="2ADA599C" w14:textId="77777777">
        <w:trPr>
          <w:cantSplit/>
          <w:jc w:val="center"/>
        </w:trPr>
        <w:tc>
          <w:tcPr>
            <w:tcW w:w="2646" w:type="dxa"/>
            <w:tcMar>
              <w:top w:w="85" w:type="dxa"/>
              <w:left w:w="85" w:type="dxa"/>
              <w:bottom w:w="85" w:type="dxa"/>
              <w:right w:w="85" w:type="dxa"/>
            </w:tcMar>
          </w:tcPr>
          <w:p w14:paraId="35561171" w14:textId="77777777" w:rsidR="00D65D20" w:rsidRDefault="002A1C17">
            <w:pPr>
              <w:pStyle w:val="TableText"/>
            </w:pPr>
            <w:r>
              <w:t>1. Title</w:t>
            </w:r>
          </w:p>
        </w:tc>
        <w:tc>
          <w:tcPr>
            <w:tcW w:w="2646" w:type="dxa"/>
            <w:tcMar>
              <w:top w:w="85" w:type="dxa"/>
              <w:left w:w="85" w:type="dxa"/>
              <w:bottom w:w="85" w:type="dxa"/>
              <w:right w:w="85" w:type="dxa"/>
            </w:tcMar>
          </w:tcPr>
          <w:p w14:paraId="41E7F823" w14:textId="77777777" w:rsidR="00D65D20" w:rsidRDefault="002A1C17">
            <w:pPr>
              <w:pStyle w:val="TableText"/>
            </w:pPr>
            <w:r>
              <w:t>Is it specific, neutral and does it say "randomised trial"?</w:t>
            </w:r>
          </w:p>
        </w:tc>
        <w:tc>
          <w:tcPr>
            <w:tcW w:w="2646" w:type="dxa"/>
            <w:tcMar>
              <w:top w:w="85" w:type="dxa"/>
              <w:left w:w="85" w:type="dxa"/>
              <w:bottom w:w="85" w:type="dxa"/>
              <w:right w:w="85" w:type="dxa"/>
            </w:tcMar>
          </w:tcPr>
          <w:p w14:paraId="7B27399E" w14:textId="77777777" w:rsidR="00D65D20" w:rsidRDefault="002A1C17">
            <w:pPr>
              <w:pStyle w:val="TableText"/>
            </w:pPr>
            <w:r>
              <w:t>A title that announces the result</w:t>
            </w:r>
          </w:p>
        </w:tc>
      </w:tr>
      <w:tr w:rsidR="00D65D20" w14:paraId="72722058" w14:textId="77777777">
        <w:trPr>
          <w:cantSplit/>
          <w:jc w:val="center"/>
        </w:trPr>
        <w:tc>
          <w:tcPr>
            <w:tcW w:w="2646" w:type="dxa"/>
            <w:shd w:val="clear" w:color="auto" w:fill="F4F6F8"/>
            <w:tcMar>
              <w:top w:w="85" w:type="dxa"/>
              <w:left w:w="85" w:type="dxa"/>
              <w:bottom w:w="85" w:type="dxa"/>
              <w:right w:w="85" w:type="dxa"/>
            </w:tcMar>
          </w:tcPr>
          <w:p w14:paraId="15AC8F37" w14:textId="77777777" w:rsidR="00D65D20" w:rsidRDefault="002A1C17">
            <w:pPr>
              <w:pStyle w:val="TableText"/>
            </w:pPr>
            <w:r>
              <w:t>2. Abstract</w:t>
            </w:r>
          </w:p>
        </w:tc>
        <w:tc>
          <w:tcPr>
            <w:tcW w:w="2646" w:type="dxa"/>
            <w:shd w:val="clear" w:color="auto" w:fill="F4F6F8"/>
            <w:tcMar>
              <w:top w:w="85" w:type="dxa"/>
              <w:left w:w="85" w:type="dxa"/>
              <w:bottom w:w="85" w:type="dxa"/>
              <w:right w:w="85" w:type="dxa"/>
            </w:tcMar>
          </w:tcPr>
          <w:p w14:paraId="17FEE6C8" w14:textId="77777777" w:rsidR="00D65D20" w:rsidRDefault="002A1C17">
            <w:pPr>
              <w:pStyle w:val="TableText"/>
            </w:pPr>
            <w:r>
              <w:t>Is it structured (objective, methods, results, conclusions) and within the journal's word limit?</w:t>
            </w:r>
          </w:p>
        </w:tc>
        <w:tc>
          <w:tcPr>
            <w:tcW w:w="2646" w:type="dxa"/>
            <w:shd w:val="clear" w:color="auto" w:fill="F4F6F8"/>
            <w:tcMar>
              <w:top w:w="85" w:type="dxa"/>
              <w:left w:w="85" w:type="dxa"/>
              <w:bottom w:w="85" w:type="dxa"/>
              <w:right w:w="85" w:type="dxa"/>
            </w:tcMar>
          </w:tcPr>
          <w:p w14:paraId="28E84A2B" w14:textId="77777777" w:rsidR="00D65D20" w:rsidRDefault="002A1C17">
            <w:pPr>
              <w:pStyle w:val="TableText"/>
            </w:pPr>
            <w:r>
              <w:t>Conclusions not supported by the results</w:t>
            </w:r>
          </w:p>
        </w:tc>
      </w:tr>
      <w:tr w:rsidR="00D65D20" w14:paraId="5FE91659" w14:textId="77777777">
        <w:trPr>
          <w:cantSplit/>
          <w:jc w:val="center"/>
        </w:trPr>
        <w:tc>
          <w:tcPr>
            <w:tcW w:w="2646" w:type="dxa"/>
            <w:tcMar>
              <w:top w:w="85" w:type="dxa"/>
              <w:left w:w="85" w:type="dxa"/>
              <w:bottom w:w="85" w:type="dxa"/>
              <w:right w:w="85" w:type="dxa"/>
            </w:tcMar>
          </w:tcPr>
          <w:p w14:paraId="1F4FD02C" w14:textId="77777777" w:rsidR="00D65D20" w:rsidRDefault="002A1C17">
            <w:pPr>
              <w:pStyle w:val="TableText"/>
            </w:pPr>
            <w:r>
              <w:t>3. Introduction</w:t>
            </w:r>
          </w:p>
        </w:tc>
        <w:tc>
          <w:tcPr>
            <w:tcW w:w="2646" w:type="dxa"/>
            <w:tcMar>
              <w:top w:w="85" w:type="dxa"/>
              <w:left w:w="85" w:type="dxa"/>
              <w:bottom w:w="85" w:type="dxa"/>
              <w:right w:w="85" w:type="dxa"/>
            </w:tcMar>
          </w:tcPr>
          <w:p w14:paraId="53F1F9BB" w14:textId="77777777" w:rsidR="00D65D20" w:rsidRDefault="002A1C17">
            <w:pPr>
              <w:pStyle w:val="TableText"/>
            </w:pPr>
            <w:r>
              <w:t>Does it explain why the trial is needed and state the aim?</w:t>
            </w:r>
          </w:p>
        </w:tc>
        <w:tc>
          <w:tcPr>
            <w:tcW w:w="2646" w:type="dxa"/>
            <w:tcMar>
              <w:top w:w="85" w:type="dxa"/>
              <w:left w:w="85" w:type="dxa"/>
              <w:bottom w:w="85" w:type="dxa"/>
              <w:right w:w="85" w:type="dxa"/>
            </w:tcMar>
          </w:tcPr>
          <w:p w14:paraId="05065B4C" w14:textId="77777777" w:rsidR="00D65D20" w:rsidRDefault="002A1C17">
            <w:pPr>
              <w:pStyle w:val="TableText"/>
            </w:pPr>
            <w:r>
              <w:t>No clear question</w:t>
            </w:r>
          </w:p>
        </w:tc>
      </w:tr>
      <w:tr w:rsidR="00D65D20" w14:paraId="29CE952C" w14:textId="77777777">
        <w:trPr>
          <w:cantSplit/>
          <w:jc w:val="center"/>
        </w:trPr>
        <w:tc>
          <w:tcPr>
            <w:tcW w:w="2646" w:type="dxa"/>
            <w:shd w:val="clear" w:color="auto" w:fill="F4F6F8"/>
            <w:tcMar>
              <w:top w:w="85" w:type="dxa"/>
              <w:left w:w="85" w:type="dxa"/>
              <w:bottom w:w="85" w:type="dxa"/>
              <w:right w:w="85" w:type="dxa"/>
            </w:tcMar>
          </w:tcPr>
          <w:p w14:paraId="0C0B46D3" w14:textId="77777777" w:rsidR="00D65D20" w:rsidRDefault="002A1C17">
            <w:pPr>
              <w:pStyle w:val="TableText"/>
            </w:pPr>
            <w:r>
              <w:t>4. Patients</w:t>
            </w:r>
          </w:p>
        </w:tc>
        <w:tc>
          <w:tcPr>
            <w:tcW w:w="2646" w:type="dxa"/>
            <w:shd w:val="clear" w:color="auto" w:fill="F4F6F8"/>
            <w:tcMar>
              <w:top w:w="85" w:type="dxa"/>
              <w:left w:w="85" w:type="dxa"/>
              <w:bottom w:w="85" w:type="dxa"/>
              <w:right w:w="85" w:type="dxa"/>
            </w:tcMar>
          </w:tcPr>
          <w:p w14:paraId="27A8D51C" w14:textId="77777777" w:rsidR="00D65D20" w:rsidRDefault="002A1C17">
            <w:pPr>
              <w:pStyle w:val="TableText"/>
            </w:pPr>
            <w:r>
              <w:t>Who was included and excluded?</w:t>
            </w:r>
          </w:p>
        </w:tc>
        <w:tc>
          <w:tcPr>
            <w:tcW w:w="2646" w:type="dxa"/>
            <w:shd w:val="clear" w:color="auto" w:fill="F4F6F8"/>
            <w:tcMar>
              <w:top w:w="85" w:type="dxa"/>
              <w:left w:w="85" w:type="dxa"/>
              <w:bottom w:w="85" w:type="dxa"/>
              <w:right w:w="85" w:type="dxa"/>
            </w:tcMar>
          </w:tcPr>
          <w:p w14:paraId="13045F74" w14:textId="77777777" w:rsidR="00D65D20" w:rsidRDefault="002A1C17">
            <w:pPr>
              <w:pStyle w:val="TableText"/>
            </w:pPr>
            <w:r>
              <w:t>Patients very unlike yours</w:t>
            </w:r>
          </w:p>
        </w:tc>
      </w:tr>
      <w:tr w:rsidR="00D65D20" w14:paraId="6342A696" w14:textId="77777777">
        <w:trPr>
          <w:cantSplit/>
          <w:jc w:val="center"/>
        </w:trPr>
        <w:tc>
          <w:tcPr>
            <w:tcW w:w="2646" w:type="dxa"/>
            <w:tcMar>
              <w:top w:w="85" w:type="dxa"/>
              <w:left w:w="85" w:type="dxa"/>
              <w:bottom w:w="85" w:type="dxa"/>
              <w:right w:w="85" w:type="dxa"/>
            </w:tcMar>
          </w:tcPr>
          <w:p w14:paraId="753D7D04" w14:textId="77777777" w:rsidR="00D65D20" w:rsidRDefault="002A1C17">
            <w:pPr>
              <w:pStyle w:val="TableText"/>
            </w:pPr>
            <w:r>
              <w:t>5. Randomisation and concealment</w:t>
            </w:r>
          </w:p>
        </w:tc>
        <w:tc>
          <w:tcPr>
            <w:tcW w:w="2646" w:type="dxa"/>
            <w:tcMar>
              <w:top w:w="85" w:type="dxa"/>
              <w:left w:w="85" w:type="dxa"/>
              <w:bottom w:w="85" w:type="dxa"/>
              <w:right w:w="85" w:type="dxa"/>
            </w:tcMar>
          </w:tcPr>
          <w:p w14:paraId="52F1FFF5" w14:textId="77777777" w:rsidR="00D65D20" w:rsidRDefault="002A1C17">
            <w:pPr>
              <w:pStyle w:val="TableText"/>
            </w:pPr>
            <w:r>
              <w:t>How was the sequence made and hidden?</w:t>
            </w:r>
          </w:p>
        </w:tc>
        <w:tc>
          <w:tcPr>
            <w:tcW w:w="2646" w:type="dxa"/>
            <w:tcMar>
              <w:top w:w="85" w:type="dxa"/>
              <w:left w:w="85" w:type="dxa"/>
              <w:bottom w:w="85" w:type="dxa"/>
              <w:right w:w="85" w:type="dxa"/>
            </w:tcMar>
          </w:tcPr>
          <w:p w14:paraId="28F53D6F" w14:textId="77777777" w:rsidR="00D65D20" w:rsidRDefault="002A1C17">
            <w:pPr>
              <w:pStyle w:val="TableText"/>
            </w:pPr>
            <w:r>
              <w:t>Alternate days, open lists</w:t>
            </w:r>
          </w:p>
        </w:tc>
      </w:tr>
      <w:tr w:rsidR="00D65D20" w14:paraId="22610800" w14:textId="77777777">
        <w:trPr>
          <w:cantSplit/>
          <w:jc w:val="center"/>
        </w:trPr>
        <w:tc>
          <w:tcPr>
            <w:tcW w:w="2646" w:type="dxa"/>
            <w:shd w:val="clear" w:color="auto" w:fill="F4F6F8"/>
            <w:tcMar>
              <w:top w:w="85" w:type="dxa"/>
              <w:left w:w="85" w:type="dxa"/>
              <w:bottom w:w="85" w:type="dxa"/>
              <w:right w:w="85" w:type="dxa"/>
            </w:tcMar>
          </w:tcPr>
          <w:p w14:paraId="0EFDAB7A" w14:textId="77777777" w:rsidR="00D65D20" w:rsidRDefault="002A1C17">
            <w:pPr>
              <w:pStyle w:val="TableText"/>
            </w:pPr>
            <w:r>
              <w:t>6. Blinding</w:t>
            </w:r>
          </w:p>
        </w:tc>
        <w:tc>
          <w:tcPr>
            <w:tcW w:w="2646" w:type="dxa"/>
            <w:shd w:val="clear" w:color="auto" w:fill="F4F6F8"/>
            <w:tcMar>
              <w:top w:w="85" w:type="dxa"/>
              <w:left w:w="85" w:type="dxa"/>
              <w:bottom w:w="85" w:type="dxa"/>
              <w:right w:w="85" w:type="dxa"/>
            </w:tcMar>
          </w:tcPr>
          <w:p w14:paraId="34A818C6" w14:textId="77777777" w:rsidR="00D65D20" w:rsidRDefault="002A1C17">
            <w:pPr>
              <w:pStyle w:val="TableText"/>
            </w:pPr>
            <w:r>
              <w:t>Who was blinded?</w:t>
            </w:r>
          </w:p>
        </w:tc>
        <w:tc>
          <w:tcPr>
            <w:tcW w:w="2646" w:type="dxa"/>
            <w:shd w:val="clear" w:color="auto" w:fill="F4F6F8"/>
            <w:tcMar>
              <w:top w:w="85" w:type="dxa"/>
              <w:left w:w="85" w:type="dxa"/>
              <w:bottom w:w="85" w:type="dxa"/>
              <w:right w:w="85" w:type="dxa"/>
            </w:tcMar>
          </w:tcPr>
          <w:p w14:paraId="2FCB3946" w14:textId="77777777" w:rsidR="00D65D20" w:rsidRDefault="002A1C17">
            <w:pPr>
              <w:pStyle w:val="TableText"/>
            </w:pPr>
            <w:r>
              <w:t>Open label with a subjective outcome</w:t>
            </w:r>
          </w:p>
        </w:tc>
      </w:tr>
      <w:tr w:rsidR="00D65D20" w14:paraId="66CF2212" w14:textId="77777777">
        <w:trPr>
          <w:cantSplit/>
          <w:jc w:val="center"/>
        </w:trPr>
        <w:tc>
          <w:tcPr>
            <w:tcW w:w="2646" w:type="dxa"/>
            <w:tcMar>
              <w:top w:w="85" w:type="dxa"/>
              <w:left w:w="85" w:type="dxa"/>
              <w:bottom w:w="85" w:type="dxa"/>
              <w:right w:w="85" w:type="dxa"/>
            </w:tcMar>
          </w:tcPr>
          <w:p w14:paraId="7F7CAC1B" w14:textId="77777777" w:rsidR="00D65D20" w:rsidRDefault="002A1C17">
            <w:pPr>
              <w:pStyle w:val="TableText"/>
            </w:pPr>
            <w:r>
              <w:t>7. Comparator and outcomes</w:t>
            </w:r>
          </w:p>
        </w:tc>
        <w:tc>
          <w:tcPr>
            <w:tcW w:w="2646" w:type="dxa"/>
            <w:tcMar>
              <w:top w:w="85" w:type="dxa"/>
              <w:left w:w="85" w:type="dxa"/>
              <w:bottom w:w="85" w:type="dxa"/>
              <w:right w:w="85" w:type="dxa"/>
            </w:tcMar>
          </w:tcPr>
          <w:p w14:paraId="6CE38C48" w14:textId="77777777" w:rsidR="00D65D20" w:rsidRDefault="002A1C17">
            <w:pPr>
              <w:pStyle w:val="TableText"/>
            </w:pPr>
            <w:r>
              <w:t>Was the comparator fair? Was the primary outcome set in advance?</w:t>
            </w:r>
          </w:p>
        </w:tc>
        <w:tc>
          <w:tcPr>
            <w:tcW w:w="2646" w:type="dxa"/>
            <w:tcMar>
              <w:top w:w="85" w:type="dxa"/>
              <w:left w:w="85" w:type="dxa"/>
              <w:bottom w:w="85" w:type="dxa"/>
              <w:right w:w="85" w:type="dxa"/>
            </w:tcMar>
          </w:tcPr>
          <w:p w14:paraId="70898563" w14:textId="77777777" w:rsidR="00D65D20" w:rsidRDefault="002A1C17">
            <w:pPr>
              <w:pStyle w:val="TableText"/>
            </w:pPr>
            <w:r>
              <w:t>Placebo when a standard drug exists; outcome changed later</w:t>
            </w:r>
          </w:p>
        </w:tc>
      </w:tr>
      <w:tr w:rsidR="00D65D20" w14:paraId="2BA8B0EA" w14:textId="77777777">
        <w:trPr>
          <w:cantSplit/>
          <w:jc w:val="center"/>
        </w:trPr>
        <w:tc>
          <w:tcPr>
            <w:tcW w:w="2646" w:type="dxa"/>
            <w:shd w:val="clear" w:color="auto" w:fill="F4F6F8"/>
            <w:tcMar>
              <w:top w:w="85" w:type="dxa"/>
              <w:left w:w="85" w:type="dxa"/>
              <w:bottom w:w="85" w:type="dxa"/>
              <w:right w:w="85" w:type="dxa"/>
            </w:tcMar>
          </w:tcPr>
          <w:p w14:paraId="335AF72A" w14:textId="77777777" w:rsidR="00D65D20" w:rsidRDefault="002A1C17">
            <w:pPr>
              <w:pStyle w:val="TableText"/>
            </w:pPr>
            <w:r>
              <w:t>8. Results</w:t>
            </w:r>
          </w:p>
        </w:tc>
        <w:tc>
          <w:tcPr>
            <w:tcW w:w="2646" w:type="dxa"/>
            <w:shd w:val="clear" w:color="auto" w:fill="F4F6F8"/>
            <w:tcMar>
              <w:top w:w="85" w:type="dxa"/>
              <w:left w:w="85" w:type="dxa"/>
              <w:bottom w:w="85" w:type="dxa"/>
              <w:right w:w="85" w:type="dxa"/>
            </w:tcMar>
          </w:tcPr>
          <w:p w14:paraId="43C8CBF1" w14:textId="77777777" w:rsidR="00D65D20" w:rsidRDefault="002A1C17">
            <w:pPr>
              <w:pStyle w:val="TableText"/>
            </w:pPr>
            <w:r>
              <w:t>Were all patients analysed in their groups (intention-to-treat)? How big was the effect?</w:t>
            </w:r>
          </w:p>
        </w:tc>
        <w:tc>
          <w:tcPr>
            <w:tcW w:w="2646" w:type="dxa"/>
            <w:shd w:val="clear" w:color="auto" w:fill="F4F6F8"/>
            <w:tcMar>
              <w:top w:w="85" w:type="dxa"/>
              <w:left w:w="85" w:type="dxa"/>
              <w:bottom w:w="85" w:type="dxa"/>
              <w:right w:w="85" w:type="dxa"/>
            </w:tcMar>
          </w:tcPr>
          <w:p w14:paraId="0944B38C" w14:textId="77777777" w:rsidR="00D65D20" w:rsidRDefault="002A1C17">
            <w:pPr>
              <w:pStyle w:val="TableText"/>
            </w:pPr>
            <w:r>
              <w:t>Many drop-outs; only relative numbers</w:t>
            </w:r>
          </w:p>
        </w:tc>
      </w:tr>
      <w:tr w:rsidR="00D65D20" w14:paraId="04B45C9B" w14:textId="77777777">
        <w:trPr>
          <w:cantSplit/>
          <w:jc w:val="center"/>
        </w:trPr>
        <w:tc>
          <w:tcPr>
            <w:tcW w:w="2646" w:type="dxa"/>
            <w:tcMar>
              <w:top w:w="85" w:type="dxa"/>
              <w:left w:w="85" w:type="dxa"/>
              <w:bottom w:w="85" w:type="dxa"/>
              <w:right w:w="85" w:type="dxa"/>
            </w:tcMar>
          </w:tcPr>
          <w:p w14:paraId="0197DD8C" w14:textId="77777777" w:rsidR="00D65D20" w:rsidRDefault="002A1C17">
            <w:pPr>
              <w:pStyle w:val="TableText"/>
            </w:pPr>
            <w:r>
              <w:t>9. Discussion</w:t>
            </w:r>
          </w:p>
        </w:tc>
        <w:tc>
          <w:tcPr>
            <w:tcW w:w="2646" w:type="dxa"/>
            <w:tcMar>
              <w:top w:w="85" w:type="dxa"/>
              <w:left w:w="85" w:type="dxa"/>
              <w:bottom w:w="85" w:type="dxa"/>
              <w:right w:w="85" w:type="dxa"/>
            </w:tcMar>
          </w:tcPr>
          <w:p w14:paraId="3A1B03D9" w14:textId="77777777" w:rsidR="00D65D20" w:rsidRDefault="002A1C17">
            <w:pPr>
              <w:pStyle w:val="TableText"/>
            </w:pPr>
            <w:r>
              <w:t>Do the authors discuss limitations?</w:t>
            </w:r>
          </w:p>
        </w:tc>
        <w:tc>
          <w:tcPr>
            <w:tcW w:w="2646" w:type="dxa"/>
            <w:tcMar>
              <w:top w:w="85" w:type="dxa"/>
              <w:left w:w="85" w:type="dxa"/>
              <w:bottom w:w="85" w:type="dxa"/>
              <w:right w:w="85" w:type="dxa"/>
            </w:tcMar>
          </w:tcPr>
          <w:p w14:paraId="396F7A52" w14:textId="77777777" w:rsidR="00D65D20" w:rsidRDefault="002A1C17">
            <w:pPr>
              <w:pStyle w:val="TableText"/>
            </w:pPr>
            <w:r>
              <w:t>Conclusions go beyond the data</w:t>
            </w:r>
          </w:p>
        </w:tc>
      </w:tr>
      <w:tr w:rsidR="00D65D20" w14:paraId="09C320E6" w14:textId="77777777">
        <w:trPr>
          <w:cantSplit/>
          <w:jc w:val="center"/>
        </w:trPr>
        <w:tc>
          <w:tcPr>
            <w:tcW w:w="2646" w:type="dxa"/>
            <w:shd w:val="clear" w:color="auto" w:fill="F4F6F8"/>
            <w:tcMar>
              <w:top w:w="85" w:type="dxa"/>
              <w:left w:w="85" w:type="dxa"/>
              <w:bottom w:w="85" w:type="dxa"/>
              <w:right w:w="85" w:type="dxa"/>
            </w:tcMar>
          </w:tcPr>
          <w:p w14:paraId="16515E5C" w14:textId="77777777" w:rsidR="00D65D20" w:rsidRDefault="002A1C17">
            <w:pPr>
              <w:pStyle w:val="TableText"/>
            </w:pPr>
            <w:r>
              <w:t>10. Funding and conflicts</w:t>
            </w:r>
          </w:p>
        </w:tc>
        <w:tc>
          <w:tcPr>
            <w:tcW w:w="2646" w:type="dxa"/>
            <w:shd w:val="clear" w:color="auto" w:fill="F4F6F8"/>
            <w:tcMar>
              <w:top w:w="85" w:type="dxa"/>
              <w:left w:w="85" w:type="dxa"/>
              <w:bottom w:w="85" w:type="dxa"/>
              <w:right w:w="85" w:type="dxa"/>
            </w:tcMar>
          </w:tcPr>
          <w:p w14:paraId="4A9D9DCD" w14:textId="77777777" w:rsidR="00D65D20" w:rsidRDefault="002A1C17">
            <w:pPr>
              <w:pStyle w:val="TableText"/>
            </w:pPr>
            <w:r>
              <w:t>Who paid? Do the authors have links to the company?</w:t>
            </w:r>
          </w:p>
        </w:tc>
        <w:tc>
          <w:tcPr>
            <w:tcW w:w="2646" w:type="dxa"/>
            <w:shd w:val="clear" w:color="auto" w:fill="F4F6F8"/>
            <w:tcMar>
              <w:top w:w="85" w:type="dxa"/>
              <w:left w:w="85" w:type="dxa"/>
              <w:bottom w:w="85" w:type="dxa"/>
              <w:right w:w="85" w:type="dxa"/>
            </w:tcMar>
          </w:tcPr>
          <w:p w14:paraId="1BBBAC06" w14:textId="77777777" w:rsidR="00D65D20" w:rsidRDefault="002A1C17">
            <w:pPr>
              <w:pStyle w:val="TableText"/>
            </w:pPr>
            <w:r>
              <w:t>Hidden funding</w:t>
            </w:r>
          </w:p>
        </w:tc>
      </w:tr>
    </w:tbl>
    <w:p w14:paraId="1DD1CC4E" w14:textId="77777777" w:rsidR="00D65D20" w:rsidRDefault="00D65D20">
      <w:pPr>
        <w:spacing w:after="80" w:line="120" w:lineRule="exact"/>
      </w:pPr>
    </w:p>
    <w:p w14:paraId="1497A162" w14:textId="77777777" w:rsidR="00D65D20" w:rsidRDefault="002A1C17">
      <w:r>
        <w:rPr>
          <w:i/>
        </w:rPr>
        <w:t>Table 6.1 — A ten-question checklist for a trial report [2].</w:t>
      </w:r>
    </w:p>
    <w:p w14:paraId="1816E64D" w14:textId="77777777" w:rsidR="00D65D20" w:rsidRDefault="002A1C17">
      <w:pPr>
        <w:pStyle w:val="Heading3"/>
      </w:pPr>
      <w:r>
        <w:t>The title</w:t>
      </w:r>
    </w:p>
    <w:p w14:paraId="418DC634" w14:textId="77777777" w:rsidR="00D65D20" w:rsidRDefault="002A1C17">
      <w:r>
        <w:t>A title should reflect the work, be specific and unbiased, and identify the study as a randomised trial. It should not be phrased as a question, and it is usually short (about ten words or fewer).</w:t>
      </w:r>
    </w:p>
    <w:p w14:paraId="76F99580" w14:textId="77777777" w:rsidR="00D65D20" w:rsidRDefault="002A1C17">
      <w:pPr>
        <w:pStyle w:val="ListBullet"/>
      </w:pPr>
      <w:r>
        <w:rPr>
          <w:b/>
        </w:rPr>
        <w:t>Biased:</w:t>
      </w:r>
      <w:r>
        <w:t xml:space="preserve"> "Improved bronchodilation with levalbuterol compared with racemic albuterol in patients with asthma."</w:t>
      </w:r>
    </w:p>
    <w:p w14:paraId="5FE93CD2" w14:textId="77777777" w:rsidR="00D65D20" w:rsidRDefault="002A1C17">
      <w:pPr>
        <w:pStyle w:val="ListBullet"/>
      </w:pPr>
      <w:r>
        <w:rPr>
          <w:b/>
        </w:rPr>
        <w:t>Neutral:</w:t>
      </w:r>
      <w:r>
        <w:t xml:space="preserve"> "Comparison of levalbuterol and racemic albuterol bronchodilation in patients with asthma: a randomised clinical trial."</w:t>
      </w:r>
    </w:p>
    <w:p w14:paraId="11CF1EBB" w14:textId="77777777" w:rsidR="00D65D20" w:rsidRDefault="002A1C17">
      <w:r>
        <w:t>The first title tells you the answer before you read the data.</w:t>
      </w:r>
    </w:p>
    <w:p w14:paraId="51DAA8A0" w14:textId="77777777" w:rsidR="00D65D20" w:rsidRDefault="002A1C17">
      <w:pPr>
        <w:pStyle w:val="Heading3"/>
      </w:pPr>
      <w:r>
        <w:t>The abstract</w:t>
      </w:r>
    </w:p>
    <w:p w14:paraId="4C83E0E9" w14:textId="77777777" w:rsidR="00D65D20" w:rsidRDefault="002A1C17">
      <w:r>
        <w:t xml:space="preserve">Most journals use a </w:t>
      </w:r>
      <w:r>
        <w:rPr>
          <w:b/>
        </w:rPr>
        <w:t>structured abstract</w:t>
      </w:r>
      <w:r>
        <w:t xml:space="preserve"> with headings. It is more informative, easier to read and preferred by readers. The word limit is set by each journal, often 250-300 words [3]. An abstract is only a summary. Never answer a question from the abstract alone; read the full paper.</w:t>
      </w:r>
    </w:p>
    <w:p w14:paraId="7A581BDD" w14:textId="77777777" w:rsidR="00D65D20" w:rsidRDefault="002A1C17">
      <w:pPr>
        <w:pStyle w:val="Heading3"/>
      </w:pPr>
      <w:r>
        <w:t>The investigators and the site</w:t>
      </w:r>
    </w:p>
    <w:p w14:paraId="2131E998" w14:textId="77777777" w:rsidR="00D65D20" w:rsidRDefault="002A1C17">
      <w:r>
        <w:t>The investigators should be trained and experienced in the area. The site must have the resources to carry out the methods. Everyone involved must protect the patients enrolled (Chapter 5).</w:t>
      </w:r>
    </w:p>
    <w:p w14:paraId="12DB2CE3" w14:textId="77777777" w:rsidR="00D65D20" w:rsidRDefault="002A1C17">
      <w:pPr>
        <w:pStyle w:val="Heading2"/>
      </w:pPr>
      <w:bookmarkStart w:id="43" w:name="_Toc241692755"/>
      <w:r>
        <w:t>6.3 Reading the Results</w:t>
      </w:r>
      <w:bookmarkEnd w:id="43"/>
    </w:p>
    <w:p w14:paraId="7D55AA92" w14:textId="77777777" w:rsidR="00D65D20" w:rsidRDefault="002A1C17">
      <w:pPr>
        <w:pStyle w:val="Heading3"/>
      </w:pPr>
      <w:r>
        <w:t>Intention-to-treat</w:t>
      </w:r>
    </w:p>
    <w:p w14:paraId="5A7DA663" w14:textId="77777777" w:rsidR="00D65D20" w:rsidRDefault="002A1C17">
      <w:r>
        <w:t xml:space="preserve">In an </w:t>
      </w:r>
      <w:r>
        <w:rPr>
          <w:b/>
        </w:rPr>
        <w:t>intention-to-treat (ITT)</w:t>
      </w:r>
      <w:r>
        <w:t xml:space="preserve"> analysis, every randomised patient is analysed in the group they were assigned to, even if they stopped the drug. ITT keeps the benefit of randomisation. A </w:t>
      </w:r>
      <w:r>
        <w:rPr>
          <w:b/>
        </w:rPr>
        <w:t>per-protocol</w:t>
      </w:r>
      <w:r>
        <w:t xml:space="preserve"> analysis includes only patients who completed the treatment. It can make a drug look better than it really is, because patients who stopped due to side effects are left out.</w:t>
      </w:r>
    </w:p>
    <w:p w14:paraId="21650DD7" w14:textId="77777777" w:rsidR="00D65D20" w:rsidRDefault="002A1C17">
      <w:pPr>
        <w:pStyle w:val="Heading3"/>
      </w:pPr>
      <w:r>
        <w:t>The size of the effect</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7E042C03" w14:textId="77777777">
        <w:trPr>
          <w:cantSplit/>
          <w:tblHeader/>
          <w:jc w:val="center"/>
        </w:trPr>
        <w:tc>
          <w:tcPr>
            <w:tcW w:w="3969" w:type="dxa"/>
            <w:shd w:val="clear" w:color="auto" w:fill="A4472B"/>
            <w:tcMar>
              <w:top w:w="85" w:type="dxa"/>
              <w:left w:w="85" w:type="dxa"/>
              <w:bottom w:w="85" w:type="dxa"/>
              <w:right w:w="85" w:type="dxa"/>
            </w:tcMar>
          </w:tcPr>
          <w:p w14:paraId="3CD0BDD5" w14:textId="77777777" w:rsidR="00D65D20" w:rsidRDefault="002A1C17">
            <w:pPr>
              <w:pStyle w:val="TableText"/>
            </w:pPr>
            <w:r>
              <w:rPr>
                <w:b/>
                <w:color w:val="FFFFFF"/>
              </w:rPr>
              <w:t>Measure</w:t>
            </w:r>
          </w:p>
        </w:tc>
        <w:tc>
          <w:tcPr>
            <w:tcW w:w="3969" w:type="dxa"/>
            <w:shd w:val="clear" w:color="auto" w:fill="A4472B"/>
            <w:tcMar>
              <w:top w:w="85" w:type="dxa"/>
              <w:left w:w="85" w:type="dxa"/>
              <w:bottom w:w="85" w:type="dxa"/>
              <w:right w:w="85" w:type="dxa"/>
            </w:tcMar>
          </w:tcPr>
          <w:p w14:paraId="2F0F6E38" w14:textId="77777777" w:rsidR="00D65D20" w:rsidRDefault="002A1C17">
            <w:pPr>
              <w:pStyle w:val="TableText"/>
            </w:pPr>
            <w:r>
              <w:rPr>
                <w:b/>
                <w:color w:val="FFFFFF"/>
              </w:rPr>
              <w:t>Example: stroke in 10% on placebo, 7% on drug</w:t>
            </w:r>
          </w:p>
        </w:tc>
      </w:tr>
      <w:tr w:rsidR="00D65D20" w14:paraId="6448B249" w14:textId="77777777">
        <w:trPr>
          <w:cantSplit/>
          <w:jc w:val="center"/>
        </w:trPr>
        <w:tc>
          <w:tcPr>
            <w:tcW w:w="3969" w:type="dxa"/>
            <w:tcMar>
              <w:top w:w="85" w:type="dxa"/>
              <w:left w:w="85" w:type="dxa"/>
              <w:bottom w:w="85" w:type="dxa"/>
              <w:right w:w="85" w:type="dxa"/>
            </w:tcMar>
          </w:tcPr>
          <w:p w14:paraId="01196ED9" w14:textId="77777777" w:rsidR="00D65D20" w:rsidRDefault="002A1C17">
            <w:pPr>
              <w:pStyle w:val="TableText"/>
            </w:pPr>
            <w:r>
              <w:t>Relative risk (RR)</w:t>
            </w:r>
          </w:p>
        </w:tc>
        <w:tc>
          <w:tcPr>
            <w:tcW w:w="3969" w:type="dxa"/>
            <w:tcMar>
              <w:top w:w="85" w:type="dxa"/>
              <w:left w:w="85" w:type="dxa"/>
              <w:bottom w:w="85" w:type="dxa"/>
              <w:right w:w="85" w:type="dxa"/>
            </w:tcMar>
          </w:tcPr>
          <w:p w14:paraId="47BE22C5" w14:textId="77777777" w:rsidR="00D65D20" w:rsidRDefault="002A1C17">
            <w:pPr>
              <w:pStyle w:val="TableText"/>
            </w:pPr>
            <w:r>
              <w:t>7 ÷ 10 = 0.7</w:t>
            </w:r>
          </w:p>
        </w:tc>
      </w:tr>
      <w:tr w:rsidR="00D65D20" w14:paraId="7BEDA0A3" w14:textId="77777777">
        <w:trPr>
          <w:cantSplit/>
          <w:jc w:val="center"/>
        </w:trPr>
        <w:tc>
          <w:tcPr>
            <w:tcW w:w="3969" w:type="dxa"/>
            <w:shd w:val="clear" w:color="auto" w:fill="F4F6F8"/>
            <w:tcMar>
              <w:top w:w="85" w:type="dxa"/>
              <w:left w:w="85" w:type="dxa"/>
              <w:bottom w:w="85" w:type="dxa"/>
              <w:right w:w="85" w:type="dxa"/>
            </w:tcMar>
          </w:tcPr>
          <w:p w14:paraId="53EC9434" w14:textId="77777777" w:rsidR="00D65D20" w:rsidRDefault="002A1C17">
            <w:pPr>
              <w:pStyle w:val="TableText"/>
            </w:pPr>
            <w:r>
              <w:t>Relative risk reduction (RRR)</w:t>
            </w:r>
          </w:p>
        </w:tc>
        <w:tc>
          <w:tcPr>
            <w:tcW w:w="3969" w:type="dxa"/>
            <w:shd w:val="clear" w:color="auto" w:fill="F4F6F8"/>
            <w:tcMar>
              <w:top w:w="85" w:type="dxa"/>
              <w:left w:w="85" w:type="dxa"/>
              <w:bottom w:w="85" w:type="dxa"/>
              <w:right w:w="85" w:type="dxa"/>
            </w:tcMar>
          </w:tcPr>
          <w:p w14:paraId="35FE6822" w14:textId="77777777" w:rsidR="00D65D20" w:rsidRDefault="002A1C17">
            <w:pPr>
              <w:pStyle w:val="TableText"/>
            </w:pPr>
            <w:r>
              <w:t>30%</w:t>
            </w:r>
          </w:p>
        </w:tc>
      </w:tr>
      <w:tr w:rsidR="00D65D20" w14:paraId="59073149" w14:textId="77777777">
        <w:trPr>
          <w:cantSplit/>
          <w:jc w:val="center"/>
        </w:trPr>
        <w:tc>
          <w:tcPr>
            <w:tcW w:w="3969" w:type="dxa"/>
            <w:tcMar>
              <w:top w:w="85" w:type="dxa"/>
              <w:left w:w="85" w:type="dxa"/>
              <w:bottom w:w="85" w:type="dxa"/>
              <w:right w:w="85" w:type="dxa"/>
            </w:tcMar>
          </w:tcPr>
          <w:p w14:paraId="66388792" w14:textId="77777777" w:rsidR="00D65D20" w:rsidRDefault="002A1C17">
            <w:pPr>
              <w:pStyle w:val="TableText"/>
            </w:pPr>
            <w:r>
              <w:t>Absolute risk reduction (ARR)</w:t>
            </w:r>
          </w:p>
        </w:tc>
        <w:tc>
          <w:tcPr>
            <w:tcW w:w="3969" w:type="dxa"/>
            <w:tcMar>
              <w:top w:w="85" w:type="dxa"/>
              <w:left w:w="85" w:type="dxa"/>
              <w:bottom w:w="85" w:type="dxa"/>
              <w:right w:w="85" w:type="dxa"/>
            </w:tcMar>
          </w:tcPr>
          <w:p w14:paraId="21B5DDB5" w14:textId="77777777" w:rsidR="00D65D20" w:rsidRDefault="002A1C17">
            <w:pPr>
              <w:pStyle w:val="TableText"/>
            </w:pPr>
            <w:r>
              <w:t>10% − 7% = 3%</w:t>
            </w:r>
          </w:p>
        </w:tc>
      </w:tr>
      <w:tr w:rsidR="00D65D20" w14:paraId="48C3E9BB" w14:textId="77777777">
        <w:trPr>
          <w:cantSplit/>
          <w:jc w:val="center"/>
        </w:trPr>
        <w:tc>
          <w:tcPr>
            <w:tcW w:w="3969" w:type="dxa"/>
            <w:shd w:val="clear" w:color="auto" w:fill="F4F6F8"/>
            <w:tcMar>
              <w:top w:w="85" w:type="dxa"/>
              <w:left w:w="85" w:type="dxa"/>
              <w:bottom w:w="85" w:type="dxa"/>
              <w:right w:w="85" w:type="dxa"/>
            </w:tcMar>
          </w:tcPr>
          <w:p w14:paraId="03FA90C5" w14:textId="77777777" w:rsidR="00D65D20" w:rsidRDefault="002A1C17">
            <w:pPr>
              <w:pStyle w:val="TableText"/>
            </w:pPr>
            <w:r>
              <w:t>Number needed to treat (NNT)</w:t>
            </w:r>
          </w:p>
        </w:tc>
        <w:tc>
          <w:tcPr>
            <w:tcW w:w="3969" w:type="dxa"/>
            <w:shd w:val="clear" w:color="auto" w:fill="F4F6F8"/>
            <w:tcMar>
              <w:top w:w="85" w:type="dxa"/>
              <w:left w:w="85" w:type="dxa"/>
              <w:bottom w:w="85" w:type="dxa"/>
              <w:right w:w="85" w:type="dxa"/>
            </w:tcMar>
          </w:tcPr>
          <w:p w14:paraId="3E90817A" w14:textId="77777777" w:rsidR="00D65D20" w:rsidRDefault="002A1C17">
            <w:pPr>
              <w:pStyle w:val="TableText"/>
            </w:pPr>
            <w:r>
              <w:t>1 ÷ 0.03 ≈ 33</w:t>
            </w:r>
          </w:p>
        </w:tc>
      </w:tr>
    </w:tbl>
    <w:p w14:paraId="1EEA7E8E" w14:textId="77777777" w:rsidR="00D65D20" w:rsidRDefault="00D65D20">
      <w:pPr>
        <w:spacing w:after="80" w:line="120" w:lineRule="exact"/>
      </w:pPr>
    </w:p>
    <w:p w14:paraId="2505DC56" w14:textId="77777777" w:rsidR="00D65D20" w:rsidRDefault="002A1C17">
      <w:r>
        <w:rPr>
          <w:i/>
        </w:rPr>
        <w:t>Table 6.2 — Four ways to show the same result.</w:t>
      </w:r>
    </w:p>
    <w:p w14:paraId="6CE2A568" w14:textId="77777777" w:rsidR="00D65D20" w:rsidRDefault="002A1C17">
      <w:r>
        <w:t>Companies often quote the RRR ("30% fewer strokes") because it sounds larger. The ARR and NNT tell you the real benefit for patients. Also look at the 95% confidence interval: a wide interval means the result is uncertain.</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416976F2" w14:textId="77777777">
        <w:trPr>
          <w:cantSplit/>
          <w:jc w:val="center"/>
        </w:trPr>
        <w:tc>
          <w:tcPr>
            <w:tcW w:w="7937" w:type="dxa"/>
            <w:shd w:val="clear" w:color="auto" w:fill="FBEAEA"/>
            <w:tcMar>
              <w:top w:w="181" w:type="dxa"/>
              <w:left w:w="181" w:type="dxa"/>
              <w:bottom w:w="181" w:type="dxa"/>
              <w:right w:w="181" w:type="dxa"/>
            </w:tcMar>
          </w:tcPr>
          <w:p w14:paraId="4DF082A3" w14:textId="77777777" w:rsidR="00D65D20" w:rsidRDefault="002A1C17">
            <w:pPr>
              <w:pStyle w:val="BoxLabel"/>
            </w:pPr>
            <w:r>
              <w:rPr>
                <w:color w:val="B3261E"/>
              </w:rPr>
              <w:t>Caution</w:t>
            </w:r>
          </w:p>
          <w:p w14:paraId="1ED08ACC" w14:textId="77777777" w:rsidR="00D65D20" w:rsidRDefault="002A1C17">
            <w:pPr>
              <w:pStyle w:val="BoxText"/>
            </w:pPr>
            <w:r>
              <w:t>A statistically significant result is not always clinically important. Check the effect size, the confidence interval and the adverse effects before you recommend a drug.</w:t>
            </w:r>
          </w:p>
        </w:tc>
      </w:tr>
    </w:tbl>
    <w:p w14:paraId="0604FCA8" w14:textId="77777777" w:rsidR="00D65D20" w:rsidRDefault="00D65D20">
      <w:pPr>
        <w:spacing w:after="80" w:line="120" w:lineRule="exact"/>
      </w:pPr>
    </w:p>
    <w:p w14:paraId="085D6B3D" w14:textId="77777777" w:rsidR="00D65D20" w:rsidRDefault="002A1C17">
      <w:pPr>
        <w:pStyle w:val="Heading2"/>
      </w:pPr>
      <w:bookmarkStart w:id="44" w:name="_Toc241692756"/>
      <w:r>
        <w:t>6.4 Does It Apply to My Patient?</w:t>
      </w:r>
      <w:bookmarkEnd w:id="44"/>
    </w:p>
    <w:p w14:paraId="02E7AB1A" w14:textId="77777777" w:rsidR="00D65D20" w:rsidRDefault="002A1C17">
      <w:r>
        <w:t>After judging validity and results, ask:</w:t>
      </w:r>
    </w:p>
    <w:p w14:paraId="0C9BB0CE" w14:textId="77777777" w:rsidR="00D65D20" w:rsidRDefault="002A1C17">
      <w:pPr>
        <w:tabs>
          <w:tab w:val="left" w:pos="397"/>
        </w:tabs>
        <w:ind w:left="397" w:hanging="397"/>
      </w:pPr>
      <w:r>
        <w:rPr>
          <w:b/>
          <w:color w:val="A4472B"/>
        </w:rPr>
        <w:t>1.</w:t>
      </w:r>
      <w:r>
        <w:rPr>
          <w:b/>
          <w:color w:val="A4472B"/>
        </w:rPr>
        <w:tab/>
      </w:r>
      <w:r>
        <w:t>Is my patient like the trial patients (age, kidney function, other illnesses)?</w:t>
      </w:r>
    </w:p>
    <w:p w14:paraId="4BDA96B2" w14:textId="77777777" w:rsidR="00D65D20" w:rsidRDefault="002A1C17">
      <w:pPr>
        <w:tabs>
          <w:tab w:val="left" w:pos="397"/>
        </w:tabs>
        <w:ind w:left="397" w:hanging="397"/>
      </w:pPr>
      <w:r>
        <w:rPr>
          <w:b/>
          <w:color w:val="A4472B"/>
        </w:rPr>
        <w:t>2.</w:t>
      </w:r>
      <w:r>
        <w:rPr>
          <w:b/>
          <w:color w:val="A4472B"/>
        </w:rPr>
        <w:tab/>
      </w:r>
      <w:r>
        <w:t>Were the outcomes important to patients (death, stroke, quality of life), or only laboratory values?</w:t>
      </w:r>
    </w:p>
    <w:p w14:paraId="1BD3FC8E" w14:textId="77777777" w:rsidR="00D65D20" w:rsidRDefault="002A1C17">
      <w:pPr>
        <w:tabs>
          <w:tab w:val="left" w:pos="397"/>
        </w:tabs>
        <w:ind w:left="397" w:hanging="397"/>
      </w:pPr>
      <w:r>
        <w:rPr>
          <w:b/>
          <w:color w:val="A4472B"/>
        </w:rPr>
        <w:t>3.</w:t>
      </w:r>
      <w:r>
        <w:rPr>
          <w:b/>
          <w:color w:val="A4472B"/>
        </w:rPr>
        <w:tab/>
      </w:r>
      <w:r>
        <w:t>Do the benefits outweigh the harms and the cost?</w:t>
      </w:r>
    </w:p>
    <w:p w14:paraId="2E8C8C3C" w14:textId="77777777" w:rsidR="00D65D20" w:rsidRDefault="002A1C17">
      <w:pPr>
        <w:tabs>
          <w:tab w:val="left" w:pos="397"/>
        </w:tabs>
        <w:ind w:left="397" w:hanging="397"/>
      </w:pPr>
      <w:r>
        <w:rPr>
          <w:b/>
          <w:color w:val="A4472B"/>
        </w:rPr>
        <w:t>4.</w:t>
      </w:r>
      <w:r>
        <w:rPr>
          <w:b/>
          <w:color w:val="A4472B"/>
        </w:rPr>
        <w:tab/>
      </w:r>
      <w:r>
        <w:t>Is the drug available and affordable in Egypt?</w:t>
      </w:r>
    </w:p>
    <w:p w14:paraId="60EC998F" w14:textId="77777777" w:rsidR="00D65D20" w:rsidRDefault="002A1C17">
      <w:r>
        <w:rPr>
          <w:b/>
        </w:rPr>
        <w:t>Surrogate outcomes</w:t>
      </w:r>
      <w:r>
        <w:t>, such as a lower cholesterol or HbA1c, are useful but do not always mean fewer heart attacks or deaths. Prefer trials with hard, patient-important outcomes.</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5EC00F4B" w14:textId="77777777">
        <w:trPr>
          <w:cantSplit/>
          <w:jc w:val="center"/>
        </w:trPr>
        <w:tc>
          <w:tcPr>
            <w:tcW w:w="7937" w:type="dxa"/>
            <w:shd w:val="clear" w:color="auto" w:fill="E0EEF0"/>
            <w:tcMar>
              <w:top w:w="181" w:type="dxa"/>
              <w:left w:w="181" w:type="dxa"/>
              <w:bottom w:w="181" w:type="dxa"/>
              <w:right w:w="181" w:type="dxa"/>
            </w:tcMar>
          </w:tcPr>
          <w:p w14:paraId="6FCBF2E4" w14:textId="77777777" w:rsidR="00D65D20" w:rsidRDefault="002A1C17">
            <w:pPr>
              <w:pStyle w:val="BoxLabel"/>
            </w:pPr>
            <w:r>
              <w:rPr>
                <w:color w:val="2F6F7A"/>
              </w:rPr>
              <w:t>At the Pharmacy</w:t>
            </w:r>
          </w:p>
          <w:p w14:paraId="7E31FCE6" w14:textId="77777777" w:rsidR="00D65D20" w:rsidRDefault="002A1C17">
            <w:pPr>
              <w:pStyle w:val="BoxText"/>
            </w:pPr>
            <w:r>
              <w:t>A company representative gives you a leaflet: "New drug cuts heart attacks by 50%!" You find the trial. Heart attacks fell from 2% to 1% over three years. The ARR is 1% and the NNT is 100. The trial excluded patients over 75. You explain to the prescriber that the benefit is real but small, and uncertain for the older patients on your ward.</w:t>
            </w:r>
          </w:p>
        </w:tc>
      </w:tr>
    </w:tbl>
    <w:p w14:paraId="0917A750" w14:textId="77777777" w:rsidR="00D65D20" w:rsidRDefault="00D65D20">
      <w:pPr>
        <w:spacing w:after="80" w:line="120" w:lineRule="exact"/>
      </w:pP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45E84D2F" w14:textId="77777777">
        <w:trPr>
          <w:cantSplit/>
          <w:jc w:val="center"/>
        </w:trPr>
        <w:tc>
          <w:tcPr>
            <w:tcW w:w="7937" w:type="dxa"/>
            <w:shd w:val="clear" w:color="auto" w:fill="F6E5DE"/>
            <w:tcMar>
              <w:top w:w="181" w:type="dxa"/>
              <w:left w:w="181" w:type="dxa"/>
              <w:bottom w:w="181" w:type="dxa"/>
              <w:right w:w="181" w:type="dxa"/>
            </w:tcMar>
          </w:tcPr>
          <w:p w14:paraId="6B7A4D3A" w14:textId="77777777" w:rsidR="00D65D20" w:rsidRDefault="002A1C17">
            <w:pPr>
              <w:pStyle w:val="BoxLabel"/>
            </w:pPr>
            <w:r>
              <w:t>Exam Tip</w:t>
            </w:r>
          </w:p>
          <w:p w14:paraId="4DF18781" w14:textId="77777777" w:rsidR="00D65D20" w:rsidRDefault="002A1C17">
            <w:pPr>
              <w:pStyle w:val="BoxText"/>
            </w:pPr>
            <w:r>
              <w:t>ITT keeps randomisation; per-protocol can exaggerate benefit.</w:t>
            </w:r>
          </w:p>
        </w:tc>
      </w:tr>
    </w:tbl>
    <w:p w14:paraId="7BE5DE6F" w14:textId="77777777" w:rsidR="00D65D20" w:rsidRDefault="00D65D20">
      <w:pPr>
        <w:spacing w:after="80" w:line="120" w:lineRule="exact"/>
      </w:pPr>
    </w:p>
    <w:p w14:paraId="3C934AC6" w14:textId="77777777" w:rsidR="00D65D20" w:rsidRDefault="002A1C17">
      <w:pPr>
        <w:pStyle w:val="Heading2Unlisted"/>
      </w:pPr>
      <w:r>
        <w:t>Key Takeaways</w:t>
      </w:r>
    </w:p>
    <w:p w14:paraId="79A870E8" w14:textId="77777777" w:rsidR="00D65D20" w:rsidRDefault="002A1C17">
      <w:pPr>
        <w:pStyle w:val="ListBullet"/>
      </w:pPr>
      <w:r>
        <w:t>Appraise every trial before you use it; CONSORT 2025 is the checklist.</w:t>
      </w:r>
    </w:p>
    <w:p w14:paraId="4E007276" w14:textId="77777777" w:rsidR="00D65D20" w:rsidRDefault="002A1C17">
      <w:pPr>
        <w:pStyle w:val="ListBullet"/>
      </w:pPr>
      <w:r>
        <w:t>A neutral title, a structured abstract and a clear question are good first signs.</w:t>
      </w:r>
    </w:p>
    <w:p w14:paraId="0233EE37" w14:textId="77777777" w:rsidR="00D65D20" w:rsidRDefault="002A1C17">
      <w:pPr>
        <w:pStyle w:val="ListBullet"/>
      </w:pPr>
      <w:r>
        <w:t>Check randomisation, concealment, blinding, the comparator and pre-set outcomes.</w:t>
      </w:r>
    </w:p>
    <w:p w14:paraId="1D466330" w14:textId="77777777" w:rsidR="00D65D20" w:rsidRDefault="002A1C17">
      <w:pPr>
        <w:pStyle w:val="ListBullet"/>
      </w:pPr>
      <w:r>
        <w:t>Prefer ITT results, absolute numbers (ARR, NNT) and confidence intervals.</w:t>
      </w:r>
    </w:p>
    <w:p w14:paraId="3057EC8D" w14:textId="77777777" w:rsidR="00D65D20" w:rsidRDefault="002A1C17">
      <w:pPr>
        <w:pStyle w:val="ListBullet"/>
      </w:pPr>
      <w:r>
        <w:t>Decide whether the result applies to your patient, including cost and availability.</w:t>
      </w:r>
    </w:p>
    <w:p w14:paraId="381AABF9" w14:textId="77777777" w:rsidR="00D65D20" w:rsidRDefault="002A1C17">
      <w:pPr>
        <w:pStyle w:val="Heading2"/>
      </w:pPr>
      <w:bookmarkStart w:id="45" w:name="_Toc241692757"/>
      <w:r>
        <w:t>Self-Assessment</w:t>
      </w:r>
      <w:bookmarkEnd w:id="45"/>
    </w:p>
    <w:p w14:paraId="7244459F" w14:textId="77777777" w:rsidR="00D65D20" w:rsidRDefault="002A1C17">
      <w:pPr>
        <w:pStyle w:val="Question"/>
      </w:pPr>
      <w:r>
        <w:rPr>
          <w:b/>
          <w:color w:val="A4472B"/>
        </w:rPr>
        <w:t xml:space="preserve">Q1  </w:t>
      </w:r>
      <w:r>
        <w:t>Which trial title is best?</w:t>
      </w:r>
      <w:r>
        <w:rPr>
          <w:color w:val="6E625B"/>
          <w:sz w:val="16"/>
        </w:rPr>
        <w:t xml:space="preserve">  LO1</w:t>
      </w:r>
    </w:p>
    <w:p w14:paraId="402FE09E" w14:textId="77777777" w:rsidR="00D65D20" w:rsidRDefault="002A1C17">
      <w:pPr>
        <w:pStyle w:val="Option"/>
        <w:tabs>
          <w:tab w:val="left" w:pos="680"/>
        </w:tabs>
      </w:pPr>
      <w:r>
        <w:rPr>
          <w:b/>
          <w:color w:val="A4472B"/>
        </w:rPr>
        <w:t>A</w:t>
      </w:r>
      <w:r>
        <w:rPr>
          <w:b/>
          <w:color w:val="A4472B"/>
        </w:rPr>
        <w:tab/>
      </w:r>
      <w:r>
        <w:t>"Drug X is superior to drug Y in hypertension"</w:t>
      </w:r>
    </w:p>
    <w:p w14:paraId="07C8F0FB" w14:textId="77777777" w:rsidR="00D65D20" w:rsidRDefault="002A1C17">
      <w:pPr>
        <w:pStyle w:val="Option"/>
        <w:tabs>
          <w:tab w:val="left" w:pos="680"/>
        </w:tabs>
      </w:pPr>
      <w:r>
        <w:rPr>
          <w:b/>
          <w:color w:val="A4472B"/>
        </w:rPr>
        <w:t>B</w:t>
      </w:r>
      <w:r>
        <w:rPr>
          <w:b/>
          <w:color w:val="A4472B"/>
        </w:rPr>
        <w:tab/>
      </w:r>
      <w:r>
        <w:t>"Does drug X work?"</w:t>
      </w:r>
    </w:p>
    <w:p w14:paraId="42D19005" w14:textId="77777777" w:rsidR="00D65D20" w:rsidRDefault="002A1C17">
      <w:pPr>
        <w:pStyle w:val="Option"/>
        <w:tabs>
          <w:tab w:val="left" w:pos="680"/>
        </w:tabs>
      </w:pPr>
      <w:r>
        <w:rPr>
          <w:b/>
          <w:color w:val="A4472B"/>
        </w:rPr>
        <w:t>C</w:t>
      </w:r>
      <w:r>
        <w:rPr>
          <w:b/>
          <w:color w:val="A4472B"/>
        </w:rPr>
        <w:tab/>
      </w:r>
      <w:r>
        <w:t>"Drug X versus drug Y in hypertension: a randomised controlled trial"</w:t>
      </w:r>
    </w:p>
    <w:p w14:paraId="7C8EEA8D" w14:textId="77777777" w:rsidR="00D65D20" w:rsidRDefault="002A1C17">
      <w:pPr>
        <w:pStyle w:val="Option"/>
        <w:keepNext w:val="0"/>
        <w:tabs>
          <w:tab w:val="left" w:pos="680"/>
        </w:tabs>
        <w:spacing w:after="120"/>
      </w:pPr>
      <w:r>
        <w:rPr>
          <w:b/>
          <w:color w:val="A4472B"/>
        </w:rPr>
        <w:t>D</w:t>
      </w:r>
      <w:r>
        <w:rPr>
          <w:b/>
          <w:color w:val="A4472B"/>
        </w:rPr>
        <w:tab/>
      </w:r>
      <w:r>
        <w:t>"A new hope for patients with high blood pressure"</w:t>
      </w:r>
    </w:p>
    <w:p w14:paraId="11C92228" w14:textId="77777777" w:rsidR="00D65D20" w:rsidRDefault="002A1C17">
      <w:pPr>
        <w:pStyle w:val="Question"/>
      </w:pPr>
      <w:r>
        <w:rPr>
          <w:b/>
          <w:color w:val="A4472B"/>
        </w:rPr>
        <w:t xml:space="preserve">Q2  </w:t>
      </w:r>
      <w:r>
        <w:t>A trial assigned patients by day of admission (odd days drug, even days placebo). What is the problem?</w:t>
      </w:r>
      <w:r>
        <w:rPr>
          <w:color w:val="6E625B"/>
          <w:sz w:val="16"/>
        </w:rPr>
        <w:t xml:space="preserve">  LO2</w:t>
      </w:r>
    </w:p>
    <w:p w14:paraId="6C30009E" w14:textId="77777777" w:rsidR="00D65D20" w:rsidRDefault="002A1C17">
      <w:pPr>
        <w:pStyle w:val="Option"/>
        <w:tabs>
          <w:tab w:val="left" w:pos="680"/>
        </w:tabs>
      </w:pPr>
      <w:r>
        <w:rPr>
          <w:b/>
          <w:color w:val="A4472B"/>
        </w:rPr>
        <w:t>A</w:t>
      </w:r>
      <w:r>
        <w:rPr>
          <w:b/>
          <w:color w:val="A4472B"/>
        </w:rPr>
        <w:tab/>
      </w:r>
      <w:r>
        <w:t>The groups will be too large</w:t>
      </w:r>
    </w:p>
    <w:p w14:paraId="08948E0F" w14:textId="77777777" w:rsidR="00D65D20" w:rsidRDefault="002A1C17">
      <w:pPr>
        <w:pStyle w:val="Option"/>
        <w:tabs>
          <w:tab w:val="left" w:pos="680"/>
        </w:tabs>
      </w:pPr>
      <w:r>
        <w:rPr>
          <w:b/>
          <w:color w:val="A4472B"/>
        </w:rPr>
        <w:t>B</w:t>
      </w:r>
      <w:r>
        <w:rPr>
          <w:b/>
          <w:color w:val="A4472B"/>
        </w:rPr>
        <w:tab/>
      </w:r>
      <w:r>
        <w:t>The allocation can be predicted, so selection bias is possible</w:t>
      </w:r>
    </w:p>
    <w:p w14:paraId="461A9537" w14:textId="77777777" w:rsidR="00D65D20" w:rsidRDefault="002A1C17">
      <w:pPr>
        <w:pStyle w:val="Option"/>
        <w:tabs>
          <w:tab w:val="left" w:pos="680"/>
        </w:tabs>
      </w:pPr>
      <w:r>
        <w:rPr>
          <w:b/>
          <w:color w:val="A4472B"/>
        </w:rPr>
        <w:t>C</w:t>
      </w:r>
      <w:r>
        <w:rPr>
          <w:b/>
          <w:color w:val="A4472B"/>
        </w:rPr>
        <w:tab/>
      </w:r>
      <w:r>
        <w:t>The trial cannot be blinded</w:t>
      </w:r>
    </w:p>
    <w:p w14:paraId="04DB2890" w14:textId="77777777" w:rsidR="00D65D20" w:rsidRDefault="002A1C17">
      <w:pPr>
        <w:pStyle w:val="Option"/>
        <w:keepNext w:val="0"/>
        <w:tabs>
          <w:tab w:val="left" w:pos="680"/>
        </w:tabs>
        <w:spacing w:after="120"/>
      </w:pPr>
      <w:r>
        <w:rPr>
          <w:b/>
          <w:color w:val="A4472B"/>
        </w:rPr>
        <w:t>D</w:t>
      </w:r>
      <w:r>
        <w:rPr>
          <w:b/>
          <w:color w:val="A4472B"/>
        </w:rPr>
        <w:tab/>
      </w:r>
      <w:r>
        <w:t>The outcome is subjective</w:t>
      </w:r>
    </w:p>
    <w:p w14:paraId="66AFDE06" w14:textId="77777777" w:rsidR="00D65D20" w:rsidRDefault="002A1C17">
      <w:pPr>
        <w:pStyle w:val="Question"/>
      </w:pPr>
      <w:r>
        <w:rPr>
          <w:b/>
          <w:color w:val="A4472B"/>
        </w:rPr>
        <w:t xml:space="preserve">Q3  </w:t>
      </w:r>
      <w:r>
        <w:t>Which analysis keeps the benefit of randomisation?</w:t>
      </w:r>
      <w:r>
        <w:rPr>
          <w:color w:val="6E625B"/>
          <w:sz w:val="16"/>
        </w:rPr>
        <w:t xml:space="preserve">  LO3</w:t>
      </w:r>
    </w:p>
    <w:p w14:paraId="03E5717D" w14:textId="77777777" w:rsidR="00D65D20" w:rsidRDefault="002A1C17">
      <w:pPr>
        <w:pStyle w:val="Option"/>
        <w:tabs>
          <w:tab w:val="left" w:pos="680"/>
        </w:tabs>
      </w:pPr>
      <w:r>
        <w:rPr>
          <w:b/>
          <w:color w:val="A4472B"/>
        </w:rPr>
        <w:t>A</w:t>
      </w:r>
      <w:r>
        <w:rPr>
          <w:b/>
          <w:color w:val="A4472B"/>
        </w:rPr>
        <w:tab/>
      </w:r>
      <w:r>
        <w:t>Intention-to-treat</w:t>
      </w:r>
    </w:p>
    <w:p w14:paraId="143F6BB4" w14:textId="77777777" w:rsidR="00D65D20" w:rsidRDefault="002A1C17">
      <w:pPr>
        <w:pStyle w:val="Option"/>
        <w:tabs>
          <w:tab w:val="left" w:pos="680"/>
        </w:tabs>
      </w:pPr>
      <w:r>
        <w:rPr>
          <w:b/>
          <w:color w:val="A4472B"/>
        </w:rPr>
        <w:t>B</w:t>
      </w:r>
      <w:r>
        <w:rPr>
          <w:b/>
          <w:color w:val="A4472B"/>
        </w:rPr>
        <w:tab/>
      </w:r>
      <w:r>
        <w:t>Per-protocol</w:t>
      </w:r>
    </w:p>
    <w:p w14:paraId="6013A112" w14:textId="77777777" w:rsidR="00D65D20" w:rsidRDefault="002A1C17">
      <w:pPr>
        <w:pStyle w:val="Option"/>
        <w:tabs>
          <w:tab w:val="left" w:pos="680"/>
        </w:tabs>
      </w:pPr>
      <w:r>
        <w:rPr>
          <w:b/>
          <w:color w:val="A4472B"/>
        </w:rPr>
        <w:t>C</w:t>
      </w:r>
      <w:r>
        <w:rPr>
          <w:b/>
          <w:color w:val="A4472B"/>
        </w:rPr>
        <w:tab/>
      </w:r>
      <w:r>
        <w:t>Subgroup analysis</w:t>
      </w:r>
    </w:p>
    <w:p w14:paraId="6C1710B8" w14:textId="77777777" w:rsidR="00D65D20" w:rsidRDefault="002A1C17">
      <w:pPr>
        <w:pStyle w:val="Option"/>
        <w:keepNext w:val="0"/>
        <w:tabs>
          <w:tab w:val="left" w:pos="680"/>
        </w:tabs>
        <w:spacing w:after="120"/>
      </w:pPr>
      <w:r>
        <w:rPr>
          <w:b/>
          <w:color w:val="A4472B"/>
        </w:rPr>
        <w:t>D</w:t>
      </w:r>
      <w:r>
        <w:rPr>
          <w:b/>
          <w:color w:val="A4472B"/>
        </w:rPr>
        <w:tab/>
      </w:r>
      <w:r>
        <w:t>Analysis of completers only</w:t>
      </w:r>
    </w:p>
    <w:p w14:paraId="4BE9533C" w14:textId="77777777" w:rsidR="00D65D20" w:rsidRDefault="002A1C17">
      <w:pPr>
        <w:pStyle w:val="Question"/>
      </w:pPr>
      <w:r>
        <w:rPr>
          <w:b/>
          <w:color w:val="A4472B"/>
        </w:rPr>
        <w:t xml:space="preserve">Q4  </w:t>
      </w:r>
      <w:r>
        <w:t>Deaths fell from 20% on placebo to 15% on a new drug. What is the NNT?</w:t>
      </w:r>
      <w:r>
        <w:rPr>
          <w:color w:val="6E625B"/>
          <w:sz w:val="16"/>
        </w:rPr>
        <w:t xml:space="preserve">  LO3</w:t>
      </w:r>
    </w:p>
    <w:p w14:paraId="512B1051" w14:textId="77777777" w:rsidR="00D65D20" w:rsidRDefault="002A1C17">
      <w:pPr>
        <w:pStyle w:val="Option"/>
        <w:tabs>
          <w:tab w:val="left" w:pos="680"/>
        </w:tabs>
      </w:pPr>
      <w:r>
        <w:rPr>
          <w:b/>
          <w:color w:val="A4472B"/>
        </w:rPr>
        <w:t>A</w:t>
      </w:r>
      <w:r>
        <w:rPr>
          <w:b/>
          <w:color w:val="A4472B"/>
        </w:rPr>
        <w:tab/>
      </w:r>
      <w:r>
        <w:t>5</w:t>
      </w:r>
    </w:p>
    <w:p w14:paraId="7C1DE65D" w14:textId="77777777" w:rsidR="00D65D20" w:rsidRDefault="002A1C17">
      <w:pPr>
        <w:pStyle w:val="Option"/>
        <w:tabs>
          <w:tab w:val="left" w:pos="680"/>
        </w:tabs>
      </w:pPr>
      <w:r>
        <w:rPr>
          <w:b/>
          <w:color w:val="A4472B"/>
        </w:rPr>
        <w:t>B</w:t>
      </w:r>
      <w:r>
        <w:rPr>
          <w:b/>
          <w:color w:val="A4472B"/>
        </w:rPr>
        <w:tab/>
      </w:r>
      <w:r>
        <w:t>25</w:t>
      </w:r>
    </w:p>
    <w:p w14:paraId="221B700E" w14:textId="77777777" w:rsidR="00D65D20" w:rsidRDefault="002A1C17">
      <w:pPr>
        <w:pStyle w:val="Option"/>
        <w:tabs>
          <w:tab w:val="left" w:pos="680"/>
        </w:tabs>
      </w:pPr>
      <w:r>
        <w:rPr>
          <w:b/>
          <w:color w:val="A4472B"/>
        </w:rPr>
        <w:t>C</w:t>
      </w:r>
      <w:r>
        <w:rPr>
          <w:b/>
          <w:color w:val="A4472B"/>
        </w:rPr>
        <w:tab/>
      </w:r>
      <w:r>
        <w:t>15</w:t>
      </w:r>
    </w:p>
    <w:p w14:paraId="11A67CB7" w14:textId="77777777" w:rsidR="00D65D20" w:rsidRDefault="002A1C17">
      <w:pPr>
        <w:pStyle w:val="Option"/>
        <w:keepNext w:val="0"/>
        <w:tabs>
          <w:tab w:val="left" w:pos="680"/>
        </w:tabs>
        <w:spacing w:after="120"/>
      </w:pPr>
      <w:r>
        <w:rPr>
          <w:b/>
          <w:color w:val="A4472B"/>
        </w:rPr>
        <w:t>D</w:t>
      </w:r>
      <w:r>
        <w:rPr>
          <w:b/>
          <w:color w:val="A4472B"/>
        </w:rPr>
        <w:tab/>
      </w:r>
      <w:r>
        <w:t>20</w:t>
      </w:r>
    </w:p>
    <w:p w14:paraId="3B0B31BA" w14:textId="77777777" w:rsidR="00D65D20" w:rsidRDefault="002A1C17">
      <w:pPr>
        <w:pStyle w:val="Question"/>
      </w:pPr>
      <w:r>
        <w:rPr>
          <w:b/>
          <w:color w:val="A4472B"/>
        </w:rPr>
        <w:t xml:space="preserve">Q5  </w:t>
      </w:r>
      <w:r>
        <w:t>A trial shows a new drug lowers HbA1c. Your patient asks if it prevents heart attacks. What is the best reply?</w:t>
      </w:r>
      <w:r>
        <w:rPr>
          <w:color w:val="6E625B"/>
          <w:sz w:val="16"/>
        </w:rPr>
        <w:t xml:space="preserve">  LO4</w:t>
      </w:r>
    </w:p>
    <w:p w14:paraId="377F7DB8" w14:textId="77777777" w:rsidR="00D65D20" w:rsidRDefault="002A1C17">
      <w:pPr>
        <w:pStyle w:val="Option"/>
        <w:tabs>
          <w:tab w:val="left" w:pos="680"/>
        </w:tabs>
      </w:pPr>
      <w:r>
        <w:rPr>
          <w:b/>
          <w:color w:val="A4472B"/>
        </w:rPr>
        <w:t>A</w:t>
      </w:r>
      <w:r>
        <w:rPr>
          <w:b/>
          <w:color w:val="A4472B"/>
        </w:rPr>
        <w:tab/>
      </w:r>
      <w:r>
        <w:t>Yes, lower HbA1c always means fewer heart attacks</w:t>
      </w:r>
    </w:p>
    <w:p w14:paraId="3106CAD2" w14:textId="77777777" w:rsidR="00D65D20" w:rsidRDefault="002A1C17">
      <w:pPr>
        <w:pStyle w:val="Option"/>
        <w:tabs>
          <w:tab w:val="left" w:pos="680"/>
        </w:tabs>
      </w:pPr>
      <w:r>
        <w:rPr>
          <w:b/>
          <w:color w:val="A4472B"/>
        </w:rPr>
        <w:t>B</w:t>
      </w:r>
      <w:r>
        <w:rPr>
          <w:b/>
          <w:color w:val="A4472B"/>
        </w:rPr>
        <w:tab/>
      </w:r>
      <w:r>
        <w:t>The trial proves it</w:t>
      </w:r>
    </w:p>
    <w:p w14:paraId="6C9F9EFF" w14:textId="77777777" w:rsidR="00D65D20" w:rsidRDefault="002A1C17">
      <w:pPr>
        <w:pStyle w:val="Option"/>
        <w:tabs>
          <w:tab w:val="left" w:pos="680"/>
        </w:tabs>
      </w:pPr>
      <w:r>
        <w:rPr>
          <w:b/>
          <w:color w:val="A4472B"/>
        </w:rPr>
        <w:t>C</w:t>
      </w:r>
      <w:r>
        <w:rPr>
          <w:b/>
          <w:color w:val="A4472B"/>
        </w:rPr>
        <w:tab/>
      </w:r>
      <w:r>
        <w:t>Heart attacks are not important</w:t>
      </w:r>
    </w:p>
    <w:p w14:paraId="42A38C21" w14:textId="77777777" w:rsidR="00D65D20" w:rsidRDefault="002A1C17">
      <w:pPr>
        <w:pStyle w:val="Option"/>
        <w:keepNext w:val="0"/>
        <w:tabs>
          <w:tab w:val="left" w:pos="680"/>
        </w:tabs>
        <w:spacing w:after="120"/>
      </w:pPr>
      <w:r>
        <w:rPr>
          <w:b/>
          <w:color w:val="A4472B"/>
        </w:rPr>
        <w:t>D</w:t>
      </w:r>
      <w:r>
        <w:rPr>
          <w:b/>
          <w:color w:val="A4472B"/>
        </w:rPr>
        <w:tab/>
      </w:r>
      <w:r>
        <w:t>HbA1c is a surrogate outcome; we need trials that measure heart attacks</w:t>
      </w:r>
    </w:p>
    <w:p w14:paraId="1743B29F" w14:textId="77777777" w:rsidR="00D65D20" w:rsidRDefault="002A1C17">
      <w:r>
        <w:rPr>
          <w:b/>
        </w:rPr>
        <w:t>Practice Case.</w:t>
      </w:r>
      <w:r>
        <w:t xml:space="preserve"> A trial of a new painkiller reports: "Randomised, open-label, 120 patients, per-protocol analysis, primary outcome changed from pain at 12 weeks to pain at 4 weeks. Funded by the manufacturer." (a) List three weaknesses. (b) How does each one bias the result? (c) Would you recommend the drug on this evidence?</w:t>
      </w:r>
    </w:p>
    <w:p w14:paraId="1B282F11" w14:textId="77777777" w:rsidR="00D65D20" w:rsidRDefault="002A1C17">
      <w:pPr>
        <w:pStyle w:val="Heading2Unlisted"/>
      </w:pPr>
      <w:r>
        <w:t>Answers and Rationales</w:t>
      </w:r>
    </w:p>
    <w:p w14:paraId="6FA26694" w14:textId="77777777" w:rsidR="00D65D20" w:rsidRDefault="002A1C17">
      <w:pPr>
        <w:pStyle w:val="Answer"/>
      </w:pPr>
      <w:r>
        <w:rPr>
          <w:b/>
          <w:color w:val="A4472B"/>
        </w:rPr>
        <w:t xml:space="preserve">Q1. C </w:t>
      </w:r>
      <w:r>
        <w:t>— It is neutral and names the design. A announces the result, B is a question, D is promotional.</w:t>
      </w:r>
    </w:p>
    <w:p w14:paraId="44463FF0" w14:textId="77777777" w:rsidR="00D65D20" w:rsidRDefault="002A1C17">
      <w:pPr>
        <w:pStyle w:val="Answer"/>
      </w:pPr>
      <w:r>
        <w:rPr>
          <w:b/>
          <w:color w:val="A4472B"/>
        </w:rPr>
        <w:t xml:space="preserve">Q2. B </w:t>
      </w:r>
      <w:r>
        <w:t>— Staff can predict the group and choose which patients to enrol. A, C and D are not the main problem.</w:t>
      </w:r>
    </w:p>
    <w:p w14:paraId="560FC3E9" w14:textId="77777777" w:rsidR="00D65D20" w:rsidRDefault="002A1C17">
      <w:pPr>
        <w:pStyle w:val="Answer"/>
      </w:pPr>
      <w:r>
        <w:rPr>
          <w:b/>
          <w:color w:val="A4472B"/>
        </w:rPr>
        <w:t xml:space="preserve">Q3. A </w:t>
      </w:r>
      <w:r>
        <w:t>— ITT analyses every patient as randomised. B, C and D lose that protection.</w:t>
      </w:r>
    </w:p>
    <w:p w14:paraId="35DBA6CC" w14:textId="77777777" w:rsidR="00D65D20" w:rsidRDefault="002A1C17">
      <w:pPr>
        <w:pStyle w:val="Answer"/>
      </w:pPr>
      <w:r>
        <w:rPr>
          <w:b/>
          <w:color w:val="A4472B"/>
        </w:rPr>
        <w:t xml:space="preserve">Q4. D </w:t>
      </w:r>
      <w:r>
        <w:t>— ARR = 20% − 15% = 5%; NNT = 1 ÷ 0.05 = 20. A, B and C are miscalculations.</w:t>
      </w:r>
    </w:p>
    <w:p w14:paraId="469AC231" w14:textId="77777777" w:rsidR="00D65D20" w:rsidRDefault="002A1C17">
      <w:pPr>
        <w:pStyle w:val="Answer"/>
      </w:pPr>
      <w:r>
        <w:rPr>
          <w:b/>
          <w:color w:val="A4472B"/>
        </w:rPr>
        <w:t xml:space="preserve">Q5. D </w:t>
      </w:r>
      <w:r>
        <w:t>— HbA1c is a surrogate outcome; heart attacks need their own evidence. A, B and C are wrong.</w:t>
      </w:r>
    </w:p>
    <w:p w14:paraId="3A18A2B9" w14:textId="77777777" w:rsidR="00D65D20" w:rsidRDefault="002A1C17">
      <w:pPr>
        <w:pStyle w:val="Answer"/>
      </w:pPr>
      <w:r>
        <w:rPr>
          <w:b/>
          <w:color w:val="A4472B"/>
        </w:rPr>
        <w:t xml:space="preserve">Practice Case — model answer. </w:t>
      </w:r>
      <w:r>
        <w:t>(a) Open label with a subjective outcome; per-protocol analysis; the primary outcome was changed. Company funding is a further concern. (b) Open label lets expectations raise reported relief; per-protocol drops patients who stopped because of side effects; changing the outcome lets authors pick the best-looking result. (c) No; the evidence is weak. Look for blinded, ITT trials with a pre-set outcome.</w:t>
      </w:r>
    </w:p>
    <w:p w14:paraId="5E2773A3" w14:textId="77777777" w:rsidR="00D65D20" w:rsidRDefault="002A1C17">
      <w:pPr>
        <w:pStyle w:val="Heading2"/>
      </w:pPr>
      <w:bookmarkStart w:id="46" w:name="_Toc241692758"/>
      <w:r>
        <w:t>References</w:t>
      </w:r>
      <w:bookmarkEnd w:id="46"/>
    </w:p>
    <w:p w14:paraId="2A8C2BA7" w14:textId="77777777" w:rsidR="00D65D20" w:rsidRDefault="002A1C17">
      <w:pPr>
        <w:pStyle w:val="Reference"/>
      </w:pPr>
      <w:r>
        <w:rPr>
          <w:color w:val="6E625B"/>
        </w:rPr>
        <w:t>1.</w:t>
      </w:r>
      <w:r>
        <w:rPr>
          <w:color w:val="6E625B"/>
        </w:rPr>
        <w:tab/>
      </w:r>
      <w:r>
        <w:t>Malone PM, Witt BA, Malone MJ, Peterson DM, editors. Drug Information: A Guide for Pharmacists. 7th ed. New York: McGraw Hill; 2022.</w:t>
      </w:r>
    </w:p>
    <w:p w14:paraId="5E736DAC" w14:textId="77777777" w:rsidR="00D65D20" w:rsidRDefault="002A1C17">
      <w:pPr>
        <w:pStyle w:val="Reference"/>
      </w:pPr>
      <w:r>
        <w:rPr>
          <w:color w:val="6E625B"/>
        </w:rPr>
        <w:t>2.</w:t>
      </w:r>
      <w:r>
        <w:rPr>
          <w:color w:val="6E625B"/>
        </w:rPr>
        <w:tab/>
      </w:r>
      <w:r>
        <w:t xml:space="preserve">Hopewell S, Chan AW, Collins GS, et al. CONSORT 2025 statement: updated guideline for reporting randomised trials. BMJ. 2025;389:e081123. DOI: </w:t>
      </w:r>
      <w:hyperlink r:id="rId44">
        <w:r>
          <w:rPr>
            <w:rStyle w:val="Hyperlink1"/>
          </w:rPr>
          <w:t>10.1136/bmj-2024-081123</w:t>
        </w:r>
      </w:hyperlink>
    </w:p>
    <w:p w14:paraId="0D434EAE" w14:textId="77777777" w:rsidR="00D65D20" w:rsidRDefault="002A1C17">
      <w:pPr>
        <w:pStyle w:val="Reference"/>
      </w:pPr>
      <w:r>
        <w:rPr>
          <w:color w:val="6E625B"/>
        </w:rPr>
        <w:t>3.</w:t>
      </w:r>
      <w:r>
        <w:rPr>
          <w:color w:val="6E625B"/>
        </w:rPr>
        <w:tab/>
      </w:r>
      <w:r>
        <w:t xml:space="preserve">Hopewell S, Clarke M, Moher D, et al. CONSORT for reporting randomised trials in journal and conference abstracts. Lancet. 2008;371(9609):281-3. DOI: </w:t>
      </w:r>
      <w:hyperlink r:id="rId45">
        <w:r>
          <w:rPr>
            <w:rStyle w:val="Hyperlink1"/>
          </w:rPr>
          <w:t>10.1016/S0140-6736(07)61835-2</w:t>
        </w:r>
      </w:hyperlink>
    </w:p>
    <w:p w14:paraId="6A2E31F7" w14:textId="77777777" w:rsidR="00D65D20" w:rsidRDefault="00D65D20">
      <w:pPr>
        <w:sectPr w:rsidR="00D65D20">
          <w:headerReference w:type="default" r:id="rId46"/>
          <w:footerReference w:type="default" r:id="rId47"/>
          <w:headerReference w:type="first" r:id="rId48"/>
          <w:footerReference w:type="first" r:id="rId49"/>
          <w:pgSz w:w="11906" w:h="16838"/>
          <w:pgMar w:top="1474" w:right="1984" w:bottom="1361" w:left="1984" w:header="737" w:footer="680" w:gutter="0"/>
          <w:cols w:space="720"/>
          <w:titlePg/>
          <w:docGrid w:linePitch="360"/>
        </w:sectPr>
      </w:pPr>
    </w:p>
    <w:p w14:paraId="093FB8E2" w14:textId="77777777" w:rsidR="00D65D20" w:rsidRDefault="002A1C17">
      <w:pPr>
        <w:pStyle w:val="Heading1"/>
        <w:pBdr>
          <w:bottom w:val="single" w:sz="18" w:space="10" w:color="F0B429"/>
        </w:pBdr>
      </w:pPr>
      <w:bookmarkStart w:id="47" w:name="_Toc241692759"/>
      <w:r>
        <w:rPr>
          <w:color w:val="2F6F7A"/>
        </w:rPr>
        <w:t>7</w:t>
      </w:r>
      <w:r>
        <w:t>   Adverse Drug Reactions</w:t>
      </w:r>
      <w:bookmarkEnd w:id="47"/>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70CA8DE5" w14:textId="77777777">
        <w:trPr>
          <w:jc w:val="center"/>
        </w:trPr>
        <w:tc>
          <w:tcPr>
            <w:tcW w:w="7937" w:type="dxa"/>
            <w:shd w:val="clear" w:color="auto" w:fill="FBF7F2"/>
            <w:tcMar>
              <w:top w:w="181" w:type="dxa"/>
              <w:left w:w="181" w:type="dxa"/>
              <w:bottom w:w="181" w:type="dxa"/>
              <w:right w:w="181" w:type="dxa"/>
            </w:tcMar>
          </w:tcPr>
          <w:p w14:paraId="6CA47C02" w14:textId="77777777" w:rsidR="00D65D20" w:rsidRDefault="002A1C17">
            <w:pPr>
              <w:pStyle w:val="BoxLabel"/>
            </w:pPr>
            <w:r>
              <w:t>In This Section</w:t>
            </w:r>
          </w:p>
          <w:p w14:paraId="7D36449F" w14:textId="77777777" w:rsidR="00D65D20" w:rsidRDefault="002A1C17">
            <w:pPr>
              <w:pStyle w:val="BoxText"/>
            </w:pPr>
            <w:r>
              <w:t>By the end of this section you will be able to:</w:t>
            </w:r>
          </w:p>
          <w:p w14:paraId="25F3772F" w14:textId="77777777" w:rsidR="00D65D20" w:rsidRDefault="002A1C17">
            <w:pPr>
              <w:pStyle w:val="BoxText"/>
              <w:tabs>
                <w:tab w:val="left" w:pos="624"/>
              </w:tabs>
              <w:ind w:left="624" w:hanging="624"/>
              <w:jc w:val="left"/>
            </w:pPr>
            <w:r>
              <w:rPr>
                <w:b/>
                <w:color w:val="2F6F7A"/>
                <w:sz w:val="17"/>
              </w:rPr>
              <w:t>LO1</w:t>
            </w:r>
            <w:r>
              <w:rPr>
                <w:b/>
                <w:color w:val="2F6F7A"/>
                <w:sz w:val="17"/>
              </w:rPr>
              <w:tab/>
            </w:r>
            <w:r>
              <w:t>Define an adverse drug reaction (ADR) and a side effect.</w:t>
            </w:r>
          </w:p>
          <w:p w14:paraId="082FFD73" w14:textId="77777777" w:rsidR="00D65D20" w:rsidRDefault="002A1C17">
            <w:pPr>
              <w:pStyle w:val="BoxText"/>
              <w:tabs>
                <w:tab w:val="left" w:pos="624"/>
              </w:tabs>
              <w:ind w:left="624" w:hanging="624"/>
              <w:jc w:val="left"/>
            </w:pPr>
            <w:r>
              <w:rPr>
                <w:b/>
                <w:color w:val="2F6F7A"/>
                <w:sz w:val="17"/>
              </w:rPr>
              <w:t>LO2</w:t>
            </w:r>
            <w:r>
              <w:rPr>
                <w:b/>
                <w:color w:val="2F6F7A"/>
                <w:sz w:val="17"/>
              </w:rPr>
              <w:tab/>
            </w:r>
            <w:r>
              <w:t>Describe the burden of ADRs on patients and health services.</w:t>
            </w:r>
          </w:p>
          <w:p w14:paraId="341AE12C" w14:textId="77777777" w:rsidR="00D65D20" w:rsidRDefault="002A1C17">
            <w:pPr>
              <w:pStyle w:val="BoxText"/>
              <w:tabs>
                <w:tab w:val="left" w:pos="624"/>
              </w:tabs>
              <w:ind w:left="624" w:hanging="624"/>
              <w:jc w:val="left"/>
            </w:pPr>
            <w:r>
              <w:rPr>
                <w:b/>
                <w:color w:val="2F6F7A"/>
                <w:sz w:val="17"/>
              </w:rPr>
              <w:t>LO3</w:t>
            </w:r>
            <w:r>
              <w:rPr>
                <w:b/>
                <w:color w:val="2F6F7A"/>
                <w:sz w:val="17"/>
              </w:rPr>
              <w:tab/>
            </w:r>
            <w:r>
              <w:t>Classify ADRs into types A to F, with an example of each.</w:t>
            </w:r>
          </w:p>
          <w:p w14:paraId="063D17E6" w14:textId="77777777" w:rsidR="00D65D20" w:rsidRDefault="002A1C17">
            <w:pPr>
              <w:pStyle w:val="BoxText"/>
              <w:tabs>
                <w:tab w:val="left" w:pos="624"/>
              </w:tabs>
              <w:ind w:left="624" w:hanging="624"/>
              <w:jc w:val="left"/>
            </w:pPr>
            <w:r>
              <w:rPr>
                <w:b/>
                <w:color w:val="2F6F7A"/>
                <w:sz w:val="17"/>
              </w:rPr>
              <w:t>LO4</w:t>
            </w:r>
            <w:r>
              <w:rPr>
                <w:b/>
                <w:color w:val="2F6F7A"/>
                <w:sz w:val="17"/>
              </w:rPr>
              <w:tab/>
            </w:r>
            <w:r>
              <w:t>List patient and drug factors that increase ADR risk.</w:t>
            </w:r>
          </w:p>
        </w:tc>
      </w:tr>
    </w:tbl>
    <w:p w14:paraId="25B28500" w14:textId="77777777" w:rsidR="00D65D20" w:rsidRDefault="00D65D20">
      <w:pPr>
        <w:spacing w:after="80" w:line="120" w:lineRule="exact"/>
      </w:pPr>
    </w:p>
    <w:p w14:paraId="4CA51FC0" w14:textId="77777777" w:rsidR="00D65D20" w:rsidRDefault="002A1C17">
      <w:pPr>
        <w:pStyle w:val="Heading2"/>
      </w:pPr>
      <w:bookmarkStart w:id="48" w:name="_Toc241692760"/>
      <w:r>
        <w:t>7.1 Definitions</w:t>
      </w:r>
      <w:bookmarkEnd w:id="48"/>
    </w:p>
    <w:p w14:paraId="75BFDEEA" w14:textId="77777777" w:rsidR="00D65D20" w:rsidRDefault="002A1C17">
      <w:r>
        <w:t xml:space="preserve">The World Health Organization defines an </w:t>
      </w:r>
      <w:r>
        <w:rPr>
          <w:b/>
        </w:rPr>
        <w:t>adverse drug reaction</w:t>
      </w:r>
      <w:r>
        <w:t xml:space="preserve"> as a response to a drug that is </w:t>
      </w:r>
      <w:r>
        <w:rPr>
          <w:b/>
        </w:rPr>
        <w:t>noxious and unintended</w:t>
      </w:r>
      <w:r>
        <w:t>, and that occurs at doses normally used in humans for prevention, diagnosis or treatment of disease, or for changing a body function [1].</w:t>
      </w:r>
    </w:p>
    <w:p w14:paraId="5CD7B2DD" w14:textId="77777777" w:rsidR="00D65D20" w:rsidRDefault="002A1C17">
      <w:r>
        <w:t xml:space="preserve">A </w:t>
      </w:r>
      <w:r>
        <w:rPr>
          <w:b/>
        </w:rPr>
        <w:t>side effect</w:t>
      </w:r>
      <w:r>
        <w:t xml:space="preserve"> is an effect of the drug's normal pharmacology that is not the aim of treatment. It happens because the drug's receptors are found in many tissues, or because the drug is not selective.</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4BC32096" w14:textId="77777777">
        <w:trPr>
          <w:cantSplit/>
          <w:tblHeader/>
          <w:jc w:val="center"/>
        </w:trPr>
        <w:tc>
          <w:tcPr>
            <w:tcW w:w="2646" w:type="dxa"/>
            <w:shd w:val="clear" w:color="auto" w:fill="A4472B"/>
            <w:tcMar>
              <w:top w:w="85" w:type="dxa"/>
              <w:left w:w="85" w:type="dxa"/>
              <w:bottom w:w="85" w:type="dxa"/>
              <w:right w:w="85" w:type="dxa"/>
            </w:tcMar>
          </w:tcPr>
          <w:p w14:paraId="59F5ABDD" w14:textId="77777777" w:rsidR="00D65D20" w:rsidRDefault="002A1C17">
            <w:pPr>
              <w:pStyle w:val="TableText"/>
            </w:pPr>
            <w:r>
              <w:rPr>
                <w:b/>
                <w:color w:val="FFFFFF"/>
              </w:rPr>
              <w:t>Drug</w:t>
            </w:r>
          </w:p>
        </w:tc>
        <w:tc>
          <w:tcPr>
            <w:tcW w:w="2646" w:type="dxa"/>
            <w:shd w:val="clear" w:color="auto" w:fill="A4472B"/>
            <w:tcMar>
              <w:top w:w="85" w:type="dxa"/>
              <w:left w:w="85" w:type="dxa"/>
              <w:bottom w:w="85" w:type="dxa"/>
              <w:right w:w="85" w:type="dxa"/>
            </w:tcMar>
          </w:tcPr>
          <w:p w14:paraId="40CF267C" w14:textId="77777777" w:rsidR="00D65D20" w:rsidRDefault="002A1C17">
            <w:pPr>
              <w:pStyle w:val="TableText"/>
            </w:pPr>
            <w:r>
              <w:rPr>
                <w:b/>
                <w:color w:val="FFFFFF"/>
              </w:rPr>
              <w:t>Side effect</w:t>
            </w:r>
          </w:p>
        </w:tc>
        <w:tc>
          <w:tcPr>
            <w:tcW w:w="2646" w:type="dxa"/>
            <w:shd w:val="clear" w:color="auto" w:fill="A4472B"/>
            <w:tcMar>
              <w:top w:w="85" w:type="dxa"/>
              <w:left w:w="85" w:type="dxa"/>
              <w:bottom w:w="85" w:type="dxa"/>
              <w:right w:w="85" w:type="dxa"/>
            </w:tcMar>
          </w:tcPr>
          <w:p w14:paraId="66043DC8" w14:textId="77777777" w:rsidR="00D65D20" w:rsidRDefault="002A1C17">
            <w:pPr>
              <w:pStyle w:val="TableText"/>
            </w:pPr>
            <w:r>
              <w:rPr>
                <w:b/>
                <w:color w:val="FFFFFF"/>
              </w:rPr>
              <w:t>Why</w:t>
            </w:r>
          </w:p>
        </w:tc>
      </w:tr>
      <w:tr w:rsidR="00D65D20" w14:paraId="56142A09" w14:textId="77777777">
        <w:trPr>
          <w:cantSplit/>
          <w:jc w:val="center"/>
        </w:trPr>
        <w:tc>
          <w:tcPr>
            <w:tcW w:w="2646" w:type="dxa"/>
            <w:tcMar>
              <w:top w:w="85" w:type="dxa"/>
              <w:left w:w="85" w:type="dxa"/>
              <w:bottom w:w="85" w:type="dxa"/>
              <w:right w:w="85" w:type="dxa"/>
            </w:tcMar>
          </w:tcPr>
          <w:p w14:paraId="17C5E8CC" w14:textId="77777777" w:rsidR="00D65D20" w:rsidRDefault="002A1C17">
            <w:pPr>
              <w:pStyle w:val="TableText"/>
            </w:pPr>
            <w:r>
              <w:t>Older antihistamines (chlorphenamine)</w:t>
            </w:r>
          </w:p>
        </w:tc>
        <w:tc>
          <w:tcPr>
            <w:tcW w:w="2646" w:type="dxa"/>
            <w:tcMar>
              <w:top w:w="85" w:type="dxa"/>
              <w:left w:w="85" w:type="dxa"/>
              <w:bottom w:w="85" w:type="dxa"/>
              <w:right w:w="85" w:type="dxa"/>
            </w:tcMar>
          </w:tcPr>
          <w:p w14:paraId="1E808678" w14:textId="77777777" w:rsidR="00D65D20" w:rsidRDefault="002A1C17">
            <w:pPr>
              <w:pStyle w:val="TableText"/>
            </w:pPr>
            <w:r>
              <w:t>Drowsiness</w:t>
            </w:r>
          </w:p>
        </w:tc>
        <w:tc>
          <w:tcPr>
            <w:tcW w:w="2646" w:type="dxa"/>
            <w:tcMar>
              <w:top w:w="85" w:type="dxa"/>
              <w:left w:w="85" w:type="dxa"/>
              <w:bottom w:w="85" w:type="dxa"/>
              <w:right w:w="85" w:type="dxa"/>
            </w:tcMar>
          </w:tcPr>
          <w:p w14:paraId="43B37173" w14:textId="77777777" w:rsidR="00D65D20" w:rsidRDefault="002A1C17">
            <w:pPr>
              <w:pStyle w:val="TableText"/>
            </w:pPr>
            <w:r>
              <w:t>H1 block in the brain</w:t>
            </w:r>
          </w:p>
        </w:tc>
      </w:tr>
      <w:tr w:rsidR="00D65D20" w14:paraId="03A56D39" w14:textId="77777777">
        <w:trPr>
          <w:cantSplit/>
          <w:jc w:val="center"/>
        </w:trPr>
        <w:tc>
          <w:tcPr>
            <w:tcW w:w="2646" w:type="dxa"/>
            <w:shd w:val="clear" w:color="auto" w:fill="F4F6F8"/>
            <w:tcMar>
              <w:top w:w="85" w:type="dxa"/>
              <w:left w:w="85" w:type="dxa"/>
              <w:bottom w:w="85" w:type="dxa"/>
              <w:right w:w="85" w:type="dxa"/>
            </w:tcMar>
          </w:tcPr>
          <w:p w14:paraId="5E9D6C44" w14:textId="77777777" w:rsidR="00D65D20" w:rsidRDefault="002A1C17">
            <w:pPr>
              <w:pStyle w:val="TableText"/>
            </w:pPr>
            <w:r>
              <w:t>Opioids</w:t>
            </w:r>
          </w:p>
        </w:tc>
        <w:tc>
          <w:tcPr>
            <w:tcW w:w="2646" w:type="dxa"/>
            <w:shd w:val="clear" w:color="auto" w:fill="F4F6F8"/>
            <w:tcMar>
              <w:top w:w="85" w:type="dxa"/>
              <w:left w:w="85" w:type="dxa"/>
              <w:bottom w:w="85" w:type="dxa"/>
              <w:right w:w="85" w:type="dxa"/>
            </w:tcMar>
          </w:tcPr>
          <w:p w14:paraId="584F541A" w14:textId="77777777" w:rsidR="00D65D20" w:rsidRDefault="002A1C17">
            <w:pPr>
              <w:pStyle w:val="TableText"/>
            </w:pPr>
            <w:r>
              <w:t>Constipation</w:t>
            </w:r>
          </w:p>
        </w:tc>
        <w:tc>
          <w:tcPr>
            <w:tcW w:w="2646" w:type="dxa"/>
            <w:shd w:val="clear" w:color="auto" w:fill="F4F6F8"/>
            <w:tcMar>
              <w:top w:w="85" w:type="dxa"/>
              <w:left w:w="85" w:type="dxa"/>
              <w:bottom w:w="85" w:type="dxa"/>
              <w:right w:w="85" w:type="dxa"/>
            </w:tcMar>
          </w:tcPr>
          <w:p w14:paraId="765A5CC2" w14:textId="77777777" w:rsidR="00D65D20" w:rsidRDefault="002A1C17">
            <w:pPr>
              <w:pStyle w:val="TableText"/>
            </w:pPr>
            <w:r>
              <w:t>Opioid receptors in the gut</w:t>
            </w:r>
          </w:p>
        </w:tc>
      </w:tr>
      <w:tr w:rsidR="00D65D20" w14:paraId="2B631800" w14:textId="77777777">
        <w:trPr>
          <w:cantSplit/>
          <w:jc w:val="center"/>
        </w:trPr>
        <w:tc>
          <w:tcPr>
            <w:tcW w:w="2646" w:type="dxa"/>
            <w:tcMar>
              <w:top w:w="85" w:type="dxa"/>
              <w:left w:w="85" w:type="dxa"/>
              <w:bottom w:w="85" w:type="dxa"/>
              <w:right w:w="85" w:type="dxa"/>
            </w:tcMar>
          </w:tcPr>
          <w:p w14:paraId="7C5BE92A" w14:textId="77777777" w:rsidR="00D65D20" w:rsidRDefault="002A1C17">
            <w:pPr>
              <w:pStyle w:val="TableText"/>
            </w:pPr>
            <w:r>
              <w:t>Atropine-like drugs</w:t>
            </w:r>
          </w:p>
        </w:tc>
        <w:tc>
          <w:tcPr>
            <w:tcW w:w="2646" w:type="dxa"/>
            <w:tcMar>
              <w:top w:w="85" w:type="dxa"/>
              <w:left w:w="85" w:type="dxa"/>
              <w:bottom w:w="85" w:type="dxa"/>
              <w:right w:w="85" w:type="dxa"/>
            </w:tcMar>
          </w:tcPr>
          <w:p w14:paraId="6D0CD8B5" w14:textId="77777777" w:rsidR="00D65D20" w:rsidRDefault="002A1C17">
            <w:pPr>
              <w:pStyle w:val="TableText"/>
            </w:pPr>
            <w:r>
              <w:t>Dry mouth</w:t>
            </w:r>
          </w:p>
        </w:tc>
        <w:tc>
          <w:tcPr>
            <w:tcW w:w="2646" w:type="dxa"/>
            <w:tcMar>
              <w:top w:w="85" w:type="dxa"/>
              <w:left w:w="85" w:type="dxa"/>
              <w:bottom w:w="85" w:type="dxa"/>
              <w:right w:w="85" w:type="dxa"/>
            </w:tcMar>
          </w:tcPr>
          <w:p w14:paraId="20E279B0" w14:textId="77777777" w:rsidR="00D65D20" w:rsidRDefault="002A1C17">
            <w:pPr>
              <w:pStyle w:val="TableText"/>
            </w:pPr>
            <w:r>
              <w:t>Muscarinic block in salivary glands</w:t>
            </w:r>
          </w:p>
        </w:tc>
      </w:tr>
    </w:tbl>
    <w:p w14:paraId="139C8148" w14:textId="77777777" w:rsidR="00D65D20" w:rsidRDefault="00D65D20">
      <w:pPr>
        <w:spacing w:after="80" w:line="120" w:lineRule="exact"/>
      </w:pPr>
    </w:p>
    <w:p w14:paraId="7618735B" w14:textId="77777777" w:rsidR="00D65D20" w:rsidRDefault="002A1C17">
      <w:r>
        <w:rPr>
          <w:i/>
        </w:rPr>
        <w:t>Table 7.1 — Side effects follow from the drug's pharmacology.</w:t>
      </w:r>
    </w:p>
    <w:p w14:paraId="230E5FD9" w14:textId="77777777" w:rsidR="00D65D20" w:rsidRDefault="002A1C17">
      <w:r>
        <w:t>A side effect can be useful in another setting. Sedating antihistamines help sleep, and the constipating effect of loperamide (an opioid) treats diarrhoea.</w:t>
      </w:r>
    </w:p>
    <w:p w14:paraId="797FCFFC" w14:textId="77777777" w:rsidR="00D65D20" w:rsidRDefault="002A1C17">
      <w:r>
        <w:t>Related terms help you describe events precisely [2]:</w:t>
      </w:r>
    </w:p>
    <w:p w14:paraId="375AF3AE" w14:textId="77777777" w:rsidR="00D65D20" w:rsidRDefault="002A1C17">
      <w:pPr>
        <w:pStyle w:val="ListBullet"/>
      </w:pPr>
      <w:r>
        <w:rPr>
          <w:b/>
        </w:rPr>
        <w:t>Adverse event:</w:t>
      </w:r>
      <w:r>
        <w:t xml:space="preserve"> any harm during treatment, whether or not the drug caused it.</w:t>
      </w:r>
    </w:p>
    <w:p w14:paraId="37431AE0" w14:textId="77777777" w:rsidR="00D65D20" w:rsidRDefault="002A1C17">
      <w:pPr>
        <w:pStyle w:val="ListBullet"/>
      </w:pPr>
      <w:r>
        <w:rPr>
          <w:b/>
        </w:rPr>
        <w:t>Adverse drug reaction:</w:t>
      </w:r>
      <w:r>
        <w:t xml:space="preserve"> harm that the drug probably caused.</w:t>
      </w:r>
    </w:p>
    <w:p w14:paraId="246AD3DA" w14:textId="77777777" w:rsidR="00D65D20" w:rsidRDefault="002A1C17">
      <w:pPr>
        <w:pStyle w:val="ListBullet"/>
      </w:pPr>
      <w:r>
        <w:rPr>
          <w:b/>
        </w:rPr>
        <w:t>Medication error:</w:t>
      </w:r>
      <w:r>
        <w:t xml:space="preserve"> a preventable mistake in using a drug (Chapter 9).</w:t>
      </w:r>
    </w:p>
    <w:p w14:paraId="314E08D2" w14:textId="77777777" w:rsidR="00D65D20" w:rsidRDefault="002A1C17">
      <w:pPr>
        <w:pStyle w:val="Heading2"/>
      </w:pPr>
      <w:bookmarkStart w:id="49" w:name="_Toc241692761"/>
      <w:r>
        <w:t>7.2 The Burden of ADRs</w:t>
      </w:r>
      <w:bookmarkEnd w:id="49"/>
    </w:p>
    <w:p w14:paraId="19B523BA" w14:textId="77777777" w:rsidR="00D65D20" w:rsidRDefault="002A1C17">
      <w:r>
        <w:t xml:space="preserve">ADRs are common and costly. A large UK study found that ADRs caused about </w:t>
      </w:r>
      <w:r>
        <w:rPr>
          <w:b/>
        </w:rPr>
        <w:t>1 in 16 hospital admissions (6.5%)</w:t>
      </w:r>
      <w:r>
        <w:t xml:space="preserve"> and took up about </w:t>
      </w:r>
      <w:r>
        <w:rPr>
          <w:b/>
        </w:rPr>
        <w:t>4% of hospital bed capacity</w:t>
      </w:r>
      <w:r>
        <w:t xml:space="preserve"> [3]. Many of these reactions were preventable. ADRs increase illness, death and health-care costs worldwide.</w:t>
      </w:r>
    </w:p>
    <w:p w14:paraId="55285C54" w14:textId="77777777" w:rsidR="00D65D20" w:rsidRDefault="002A1C17">
      <w:r>
        <w:t>Because trials before marketing are small and short, many ADRs are found only after a drug is in wide use. This is why every pharmacist must recognise and report ADRs (Chapter 9).</w:t>
      </w:r>
    </w:p>
    <w:p w14:paraId="086AE07B" w14:textId="77777777" w:rsidR="00D65D20" w:rsidRDefault="002A1C17">
      <w:pPr>
        <w:pStyle w:val="Heading2"/>
      </w:pPr>
      <w:bookmarkStart w:id="50" w:name="_Toc241692762"/>
      <w:r>
        <w:t>7.3 Types of ADR: A to F</w:t>
      </w:r>
      <w:bookmarkEnd w:id="50"/>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984"/>
        <w:gridCol w:w="1984"/>
        <w:gridCol w:w="1984"/>
        <w:gridCol w:w="1984"/>
      </w:tblGrid>
      <w:tr w:rsidR="00D65D20" w14:paraId="10EF291C" w14:textId="77777777">
        <w:trPr>
          <w:cantSplit/>
          <w:tblHeader/>
          <w:jc w:val="center"/>
        </w:trPr>
        <w:tc>
          <w:tcPr>
            <w:tcW w:w="1984" w:type="dxa"/>
            <w:shd w:val="clear" w:color="auto" w:fill="A4472B"/>
            <w:tcMar>
              <w:top w:w="85" w:type="dxa"/>
              <w:left w:w="85" w:type="dxa"/>
              <w:bottom w:w="85" w:type="dxa"/>
              <w:right w:w="85" w:type="dxa"/>
            </w:tcMar>
          </w:tcPr>
          <w:p w14:paraId="0732799F" w14:textId="77777777" w:rsidR="00D65D20" w:rsidRDefault="002A1C17">
            <w:pPr>
              <w:pStyle w:val="TableText"/>
            </w:pPr>
            <w:r>
              <w:rPr>
                <w:b/>
                <w:color w:val="FFFFFF"/>
              </w:rPr>
              <w:t>Type</w:t>
            </w:r>
          </w:p>
        </w:tc>
        <w:tc>
          <w:tcPr>
            <w:tcW w:w="1984" w:type="dxa"/>
            <w:shd w:val="clear" w:color="auto" w:fill="A4472B"/>
            <w:tcMar>
              <w:top w:w="85" w:type="dxa"/>
              <w:left w:w="85" w:type="dxa"/>
              <w:bottom w:w="85" w:type="dxa"/>
              <w:right w:w="85" w:type="dxa"/>
            </w:tcMar>
          </w:tcPr>
          <w:p w14:paraId="36707F4F" w14:textId="77777777" w:rsidR="00D65D20" w:rsidRDefault="002A1C17">
            <w:pPr>
              <w:pStyle w:val="TableText"/>
            </w:pPr>
            <w:r>
              <w:rPr>
                <w:b/>
                <w:color w:val="FFFFFF"/>
              </w:rPr>
              <w:t>Name</w:t>
            </w:r>
          </w:p>
        </w:tc>
        <w:tc>
          <w:tcPr>
            <w:tcW w:w="1984" w:type="dxa"/>
            <w:shd w:val="clear" w:color="auto" w:fill="A4472B"/>
            <w:tcMar>
              <w:top w:w="85" w:type="dxa"/>
              <w:left w:w="85" w:type="dxa"/>
              <w:bottom w:w="85" w:type="dxa"/>
              <w:right w:w="85" w:type="dxa"/>
            </w:tcMar>
          </w:tcPr>
          <w:p w14:paraId="14D0DC88" w14:textId="77777777" w:rsidR="00D65D20" w:rsidRDefault="002A1C17">
            <w:pPr>
              <w:pStyle w:val="TableText"/>
            </w:pPr>
            <w:r>
              <w:rPr>
                <w:b/>
                <w:color w:val="FFFFFF"/>
              </w:rPr>
              <w:t>Key features</w:t>
            </w:r>
          </w:p>
        </w:tc>
        <w:tc>
          <w:tcPr>
            <w:tcW w:w="1984" w:type="dxa"/>
            <w:shd w:val="clear" w:color="auto" w:fill="A4472B"/>
            <w:tcMar>
              <w:top w:w="85" w:type="dxa"/>
              <w:left w:w="85" w:type="dxa"/>
              <w:bottom w:w="85" w:type="dxa"/>
              <w:right w:w="85" w:type="dxa"/>
            </w:tcMar>
          </w:tcPr>
          <w:p w14:paraId="2BA9174A" w14:textId="77777777" w:rsidR="00D65D20" w:rsidRDefault="002A1C17">
            <w:pPr>
              <w:pStyle w:val="TableText"/>
            </w:pPr>
            <w:r>
              <w:rPr>
                <w:b/>
                <w:color w:val="FFFFFF"/>
              </w:rPr>
              <w:t>Example</w:t>
            </w:r>
          </w:p>
        </w:tc>
      </w:tr>
      <w:tr w:rsidR="00D65D20" w14:paraId="0EB22C80" w14:textId="77777777">
        <w:trPr>
          <w:cantSplit/>
          <w:jc w:val="center"/>
        </w:trPr>
        <w:tc>
          <w:tcPr>
            <w:tcW w:w="1984" w:type="dxa"/>
            <w:tcMar>
              <w:top w:w="85" w:type="dxa"/>
              <w:left w:w="85" w:type="dxa"/>
              <w:bottom w:w="85" w:type="dxa"/>
              <w:right w:w="85" w:type="dxa"/>
            </w:tcMar>
          </w:tcPr>
          <w:p w14:paraId="4208C5A1" w14:textId="77777777" w:rsidR="00D65D20" w:rsidRDefault="002A1C17">
            <w:pPr>
              <w:pStyle w:val="TableText"/>
            </w:pPr>
            <w:r>
              <w:rPr>
                <w:b/>
              </w:rPr>
              <w:t>A</w:t>
            </w:r>
          </w:p>
        </w:tc>
        <w:tc>
          <w:tcPr>
            <w:tcW w:w="1984" w:type="dxa"/>
            <w:tcMar>
              <w:top w:w="85" w:type="dxa"/>
              <w:left w:w="85" w:type="dxa"/>
              <w:bottom w:w="85" w:type="dxa"/>
              <w:right w:w="85" w:type="dxa"/>
            </w:tcMar>
          </w:tcPr>
          <w:p w14:paraId="65927CA4" w14:textId="77777777" w:rsidR="00D65D20" w:rsidRDefault="002A1C17">
            <w:pPr>
              <w:pStyle w:val="TableText"/>
            </w:pPr>
            <w:r>
              <w:rPr>
                <w:b/>
              </w:rPr>
              <w:t>Augmented</w:t>
            </w:r>
          </w:p>
        </w:tc>
        <w:tc>
          <w:tcPr>
            <w:tcW w:w="1984" w:type="dxa"/>
            <w:tcMar>
              <w:top w:w="85" w:type="dxa"/>
              <w:left w:w="85" w:type="dxa"/>
              <w:bottom w:w="85" w:type="dxa"/>
              <w:right w:w="85" w:type="dxa"/>
            </w:tcMar>
          </w:tcPr>
          <w:p w14:paraId="3FC48089" w14:textId="77777777" w:rsidR="00D65D20" w:rsidRDefault="002A1C17">
            <w:pPr>
              <w:pStyle w:val="TableText"/>
            </w:pPr>
            <w:r>
              <w:t>Predictable from pharmacology; dose-related; common; rarely fatal</w:t>
            </w:r>
          </w:p>
        </w:tc>
        <w:tc>
          <w:tcPr>
            <w:tcW w:w="1984" w:type="dxa"/>
            <w:tcMar>
              <w:top w:w="85" w:type="dxa"/>
              <w:left w:w="85" w:type="dxa"/>
              <w:bottom w:w="85" w:type="dxa"/>
              <w:right w:w="85" w:type="dxa"/>
            </w:tcMar>
          </w:tcPr>
          <w:p w14:paraId="7083E341" w14:textId="77777777" w:rsidR="00D65D20" w:rsidRDefault="002A1C17">
            <w:pPr>
              <w:pStyle w:val="TableText"/>
            </w:pPr>
            <w:r>
              <w:t>Bleeding with warfarin; bradycardia with beta-blockers; headache with nitrates; postural hypotension with prazosin</w:t>
            </w:r>
          </w:p>
        </w:tc>
      </w:tr>
      <w:tr w:rsidR="00D65D20" w14:paraId="69D753E0" w14:textId="77777777">
        <w:trPr>
          <w:cantSplit/>
          <w:jc w:val="center"/>
        </w:trPr>
        <w:tc>
          <w:tcPr>
            <w:tcW w:w="1984" w:type="dxa"/>
            <w:shd w:val="clear" w:color="auto" w:fill="F4F6F8"/>
            <w:tcMar>
              <w:top w:w="85" w:type="dxa"/>
              <w:left w:w="85" w:type="dxa"/>
              <w:bottom w:w="85" w:type="dxa"/>
              <w:right w:w="85" w:type="dxa"/>
            </w:tcMar>
          </w:tcPr>
          <w:p w14:paraId="6461F5F3" w14:textId="77777777" w:rsidR="00D65D20" w:rsidRDefault="002A1C17">
            <w:pPr>
              <w:pStyle w:val="TableText"/>
            </w:pPr>
            <w:r>
              <w:rPr>
                <w:b/>
              </w:rPr>
              <w:t>B</w:t>
            </w:r>
          </w:p>
        </w:tc>
        <w:tc>
          <w:tcPr>
            <w:tcW w:w="1984" w:type="dxa"/>
            <w:shd w:val="clear" w:color="auto" w:fill="F4F6F8"/>
            <w:tcMar>
              <w:top w:w="85" w:type="dxa"/>
              <w:left w:w="85" w:type="dxa"/>
              <w:bottom w:w="85" w:type="dxa"/>
              <w:right w:w="85" w:type="dxa"/>
            </w:tcMar>
          </w:tcPr>
          <w:p w14:paraId="1D25681C" w14:textId="77777777" w:rsidR="00D65D20" w:rsidRDefault="002A1C17">
            <w:pPr>
              <w:pStyle w:val="TableText"/>
            </w:pPr>
            <w:r>
              <w:rPr>
                <w:b/>
              </w:rPr>
              <w:t>Bizarre</w:t>
            </w:r>
          </w:p>
        </w:tc>
        <w:tc>
          <w:tcPr>
            <w:tcW w:w="1984" w:type="dxa"/>
            <w:shd w:val="clear" w:color="auto" w:fill="F4F6F8"/>
            <w:tcMar>
              <w:top w:w="85" w:type="dxa"/>
              <w:left w:w="85" w:type="dxa"/>
              <w:bottom w:w="85" w:type="dxa"/>
              <w:right w:w="85" w:type="dxa"/>
            </w:tcMar>
          </w:tcPr>
          <w:p w14:paraId="3F17C52D" w14:textId="77777777" w:rsidR="00D65D20" w:rsidRDefault="002A1C17">
            <w:pPr>
              <w:pStyle w:val="TableText"/>
            </w:pPr>
            <w:r>
              <w:t>Not predictable; not dose-related; uncommon; can be serious; depends on the patient (allergy, genetics)</w:t>
            </w:r>
          </w:p>
        </w:tc>
        <w:tc>
          <w:tcPr>
            <w:tcW w:w="1984" w:type="dxa"/>
            <w:shd w:val="clear" w:color="auto" w:fill="F4F6F8"/>
            <w:tcMar>
              <w:top w:w="85" w:type="dxa"/>
              <w:left w:w="85" w:type="dxa"/>
              <w:bottom w:w="85" w:type="dxa"/>
              <w:right w:w="85" w:type="dxa"/>
            </w:tcMar>
          </w:tcPr>
          <w:p w14:paraId="0DF4225F" w14:textId="77777777" w:rsidR="00D65D20" w:rsidRDefault="002A1C17">
            <w:pPr>
              <w:pStyle w:val="TableText"/>
            </w:pPr>
            <w:r>
              <w:t>Anaphylaxis with penicillin; hypersensitivity with carbamazepine</w:t>
            </w:r>
          </w:p>
        </w:tc>
      </w:tr>
      <w:tr w:rsidR="00D65D20" w14:paraId="4FB1BFE0" w14:textId="77777777">
        <w:trPr>
          <w:cantSplit/>
          <w:jc w:val="center"/>
        </w:trPr>
        <w:tc>
          <w:tcPr>
            <w:tcW w:w="1984" w:type="dxa"/>
            <w:tcMar>
              <w:top w:w="85" w:type="dxa"/>
              <w:left w:w="85" w:type="dxa"/>
              <w:bottom w:w="85" w:type="dxa"/>
              <w:right w:w="85" w:type="dxa"/>
            </w:tcMar>
          </w:tcPr>
          <w:p w14:paraId="04B9AF84" w14:textId="77777777" w:rsidR="00D65D20" w:rsidRDefault="002A1C17">
            <w:pPr>
              <w:pStyle w:val="TableText"/>
            </w:pPr>
            <w:r>
              <w:rPr>
                <w:b/>
              </w:rPr>
              <w:t>C</w:t>
            </w:r>
          </w:p>
        </w:tc>
        <w:tc>
          <w:tcPr>
            <w:tcW w:w="1984" w:type="dxa"/>
            <w:tcMar>
              <w:top w:w="85" w:type="dxa"/>
              <w:left w:w="85" w:type="dxa"/>
              <w:bottom w:w="85" w:type="dxa"/>
              <w:right w:w="85" w:type="dxa"/>
            </w:tcMar>
          </w:tcPr>
          <w:p w14:paraId="628F0716" w14:textId="77777777" w:rsidR="00D65D20" w:rsidRDefault="002A1C17">
            <w:pPr>
              <w:pStyle w:val="TableText"/>
            </w:pPr>
            <w:r>
              <w:rPr>
                <w:b/>
              </w:rPr>
              <w:t>Chronic</w:t>
            </w:r>
          </w:p>
        </w:tc>
        <w:tc>
          <w:tcPr>
            <w:tcW w:w="1984" w:type="dxa"/>
            <w:tcMar>
              <w:top w:w="85" w:type="dxa"/>
              <w:left w:w="85" w:type="dxa"/>
              <w:bottom w:w="85" w:type="dxa"/>
              <w:right w:w="85" w:type="dxa"/>
            </w:tcMar>
          </w:tcPr>
          <w:p w14:paraId="240FB04F" w14:textId="77777777" w:rsidR="00D65D20" w:rsidRDefault="002A1C17">
            <w:pPr>
              <w:pStyle w:val="TableText"/>
            </w:pPr>
            <w:r>
              <w:t xml:space="preserve">Related to dose </w:t>
            </w:r>
            <w:r>
              <w:rPr>
                <w:b/>
              </w:rPr>
              <w:t>and</w:t>
            </w:r>
            <w:r>
              <w:t xml:space="preserve"> time; appears with long use</w:t>
            </w:r>
          </w:p>
        </w:tc>
        <w:tc>
          <w:tcPr>
            <w:tcW w:w="1984" w:type="dxa"/>
            <w:tcMar>
              <w:top w:w="85" w:type="dxa"/>
              <w:left w:w="85" w:type="dxa"/>
              <w:bottom w:w="85" w:type="dxa"/>
              <w:right w:w="85" w:type="dxa"/>
            </w:tcMar>
          </w:tcPr>
          <w:p w14:paraId="08EB8DF6" w14:textId="77777777" w:rsidR="00D65D20" w:rsidRDefault="002A1C17">
            <w:pPr>
              <w:pStyle w:val="TableText"/>
            </w:pPr>
            <w:r>
              <w:t>Adrenal suppression with long-term corticosteroids</w:t>
            </w:r>
          </w:p>
        </w:tc>
      </w:tr>
      <w:tr w:rsidR="00D65D20" w14:paraId="20DDAF6B" w14:textId="77777777">
        <w:trPr>
          <w:cantSplit/>
          <w:jc w:val="center"/>
        </w:trPr>
        <w:tc>
          <w:tcPr>
            <w:tcW w:w="1984" w:type="dxa"/>
            <w:shd w:val="clear" w:color="auto" w:fill="F4F6F8"/>
            <w:tcMar>
              <w:top w:w="85" w:type="dxa"/>
              <w:left w:w="85" w:type="dxa"/>
              <w:bottom w:w="85" w:type="dxa"/>
              <w:right w:w="85" w:type="dxa"/>
            </w:tcMar>
          </w:tcPr>
          <w:p w14:paraId="711AE657" w14:textId="77777777" w:rsidR="00D65D20" w:rsidRDefault="002A1C17">
            <w:pPr>
              <w:pStyle w:val="TableText"/>
            </w:pPr>
            <w:r>
              <w:rPr>
                <w:b/>
              </w:rPr>
              <w:t>D</w:t>
            </w:r>
          </w:p>
        </w:tc>
        <w:tc>
          <w:tcPr>
            <w:tcW w:w="1984" w:type="dxa"/>
            <w:shd w:val="clear" w:color="auto" w:fill="F4F6F8"/>
            <w:tcMar>
              <w:top w:w="85" w:type="dxa"/>
              <w:left w:w="85" w:type="dxa"/>
              <w:bottom w:w="85" w:type="dxa"/>
              <w:right w:w="85" w:type="dxa"/>
            </w:tcMar>
          </w:tcPr>
          <w:p w14:paraId="30037C03" w14:textId="77777777" w:rsidR="00D65D20" w:rsidRDefault="002A1C17">
            <w:pPr>
              <w:pStyle w:val="TableText"/>
            </w:pPr>
            <w:r>
              <w:rPr>
                <w:b/>
              </w:rPr>
              <w:t>Delayed</w:t>
            </w:r>
          </w:p>
        </w:tc>
        <w:tc>
          <w:tcPr>
            <w:tcW w:w="1984" w:type="dxa"/>
            <w:shd w:val="clear" w:color="auto" w:fill="F4F6F8"/>
            <w:tcMar>
              <w:top w:w="85" w:type="dxa"/>
              <w:left w:w="85" w:type="dxa"/>
              <w:bottom w:w="85" w:type="dxa"/>
              <w:right w:w="85" w:type="dxa"/>
            </w:tcMar>
          </w:tcPr>
          <w:p w14:paraId="10B941DB" w14:textId="77777777" w:rsidR="00D65D20" w:rsidRDefault="002A1C17">
            <w:pPr>
              <w:pStyle w:val="TableText"/>
            </w:pPr>
            <w:r>
              <w:t>Appears long after the drug is started, or even after it is stopped</w:t>
            </w:r>
          </w:p>
        </w:tc>
        <w:tc>
          <w:tcPr>
            <w:tcW w:w="1984" w:type="dxa"/>
            <w:shd w:val="clear" w:color="auto" w:fill="F4F6F8"/>
            <w:tcMar>
              <w:top w:w="85" w:type="dxa"/>
              <w:left w:w="85" w:type="dxa"/>
              <w:bottom w:w="85" w:type="dxa"/>
              <w:right w:w="85" w:type="dxa"/>
            </w:tcMar>
          </w:tcPr>
          <w:p w14:paraId="2E201BF7" w14:textId="77777777" w:rsidR="00D65D20" w:rsidRDefault="002A1C17">
            <w:pPr>
              <w:pStyle w:val="TableText"/>
            </w:pPr>
            <w:r>
              <w:t>Birth defects with isotretinoin; tardive dyskinesia with antipsychotics; cancers after some cytotoxics</w:t>
            </w:r>
          </w:p>
        </w:tc>
      </w:tr>
      <w:tr w:rsidR="00D65D20" w14:paraId="20004882" w14:textId="77777777">
        <w:trPr>
          <w:cantSplit/>
          <w:jc w:val="center"/>
        </w:trPr>
        <w:tc>
          <w:tcPr>
            <w:tcW w:w="1984" w:type="dxa"/>
            <w:tcMar>
              <w:top w:w="85" w:type="dxa"/>
              <w:left w:w="85" w:type="dxa"/>
              <w:bottom w:w="85" w:type="dxa"/>
              <w:right w:w="85" w:type="dxa"/>
            </w:tcMar>
          </w:tcPr>
          <w:p w14:paraId="739F69CB" w14:textId="77777777" w:rsidR="00D65D20" w:rsidRDefault="002A1C17">
            <w:pPr>
              <w:pStyle w:val="TableText"/>
            </w:pPr>
            <w:r>
              <w:rPr>
                <w:b/>
              </w:rPr>
              <w:t>E</w:t>
            </w:r>
          </w:p>
        </w:tc>
        <w:tc>
          <w:tcPr>
            <w:tcW w:w="1984" w:type="dxa"/>
            <w:tcMar>
              <w:top w:w="85" w:type="dxa"/>
              <w:left w:w="85" w:type="dxa"/>
              <w:bottom w:w="85" w:type="dxa"/>
              <w:right w:w="85" w:type="dxa"/>
            </w:tcMar>
          </w:tcPr>
          <w:p w14:paraId="45AA8D5A" w14:textId="77777777" w:rsidR="00D65D20" w:rsidRDefault="002A1C17">
            <w:pPr>
              <w:pStyle w:val="TableText"/>
            </w:pPr>
            <w:r>
              <w:rPr>
                <w:b/>
              </w:rPr>
              <w:t>End of use</w:t>
            </w:r>
          </w:p>
        </w:tc>
        <w:tc>
          <w:tcPr>
            <w:tcW w:w="1984" w:type="dxa"/>
            <w:tcMar>
              <w:top w:w="85" w:type="dxa"/>
              <w:left w:w="85" w:type="dxa"/>
              <w:bottom w:w="85" w:type="dxa"/>
              <w:right w:w="85" w:type="dxa"/>
            </w:tcMar>
          </w:tcPr>
          <w:p w14:paraId="3AFD923B" w14:textId="77777777" w:rsidR="00D65D20" w:rsidRDefault="002A1C17">
            <w:pPr>
              <w:pStyle w:val="TableText"/>
            </w:pPr>
            <w:r>
              <w:t>Appears when the drug is stopped, especially suddenly</w:t>
            </w:r>
          </w:p>
        </w:tc>
        <w:tc>
          <w:tcPr>
            <w:tcW w:w="1984" w:type="dxa"/>
            <w:tcMar>
              <w:top w:w="85" w:type="dxa"/>
              <w:left w:w="85" w:type="dxa"/>
              <w:bottom w:w="85" w:type="dxa"/>
              <w:right w:w="85" w:type="dxa"/>
            </w:tcMar>
          </w:tcPr>
          <w:p w14:paraId="2CDFC7CA" w14:textId="77777777" w:rsidR="00D65D20" w:rsidRDefault="002A1C17">
            <w:pPr>
              <w:pStyle w:val="TableText"/>
            </w:pPr>
            <w:r>
              <w:t>Seizures after sudden phenytoin withdrawal; adrenal crisis after stopping steroids; rebound tachycardia after stopping beta-blockers</w:t>
            </w:r>
          </w:p>
        </w:tc>
      </w:tr>
      <w:tr w:rsidR="00D65D20" w14:paraId="33BC8BE0" w14:textId="77777777">
        <w:trPr>
          <w:cantSplit/>
          <w:jc w:val="center"/>
        </w:trPr>
        <w:tc>
          <w:tcPr>
            <w:tcW w:w="1984" w:type="dxa"/>
            <w:shd w:val="clear" w:color="auto" w:fill="F4F6F8"/>
            <w:tcMar>
              <w:top w:w="85" w:type="dxa"/>
              <w:left w:w="85" w:type="dxa"/>
              <w:bottom w:w="85" w:type="dxa"/>
              <w:right w:w="85" w:type="dxa"/>
            </w:tcMar>
          </w:tcPr>
          <w:p w14:paraId="45EA5893" w14:textId="77777777" w:rsidR="00D65D20" w:rsidRDefault="002A1C17">
            <w:pPr>
              <w:pStyle w:val="TableText"/>
            </w:pPr>
            <w:r>
              <w:rPr>
                <w:b/>
              </w:rPr>
              <w:t>F</w:t>
            </w:r>
          </w:p>
        </w:tc>
        <w:tc>
          <w:tcPr>
            <w:tcW w:w="1984" w:type="dxa"/>
            <w:shd w:val="clear" w:color="auto" w:fill="F4F6F8"/>
            <w:tcMar>
              <w:top w:w="85" w:type="dxa"/>
              <w:left w:w="85" w:type="dxa"/>
              <w:bottom w:w="85" w:type="dxa"/>
              <w:right w:w="85" w:type="dxa"/>
            </w:tcMar>
          </w:tcPr>
          <w:p w14:paraId="4A54E5D4" w14:textId="77777777" w:rsidR="00D65D20" w:rsidRDefault="002A1C17">
            <w:pPr>
              <w:pStyle w:val="TableText"/>
            </w:pPr>
            <w:r>
              <w:rPr>
                <w:b/>
              </w:rPr>
              <w:t>Failure</w:t>
            </w:r>
          </w:p>
        </w:tc>
        <w:tc>
          <w:tcPr>
            <w:tcW w:w="1984" w:type="dxa"/>
            <w:shd w:val="clear" w:color="auto" w:fill="F4F6F8"/>
            <w:tcMar>
              <w:top w:w="85" w:type="dxa"/>
              <w:left w:w="85" w:type="dxa"/>
              <w:bottom w:w="85" w:type="dxa"/>
              <w:right w:w="85" w:type="dxa"/>
            </w:tcMar>
          </w:tcPr>
          <w:p w14:paraId="3601DB78" w14:textId="77777777" w:rsidR="00D65D20" w:rsidRDefault="002A1C17">
            <w:pPr>
              <w:pStyle w:val="TableText"/>
            </w:pPr>
            <w:r>
              <w:t>Unexpected failure of therapy, often from an interaction</w:t>
            </w:r>
          </w:p>
        </w:tc>
        <w:tc>
          <w:tcPr>
            <w:tcW w:w="1984" w:type="dxa"/>
            <w:shd w:val="clear" w:color="auto" w:fill="F4F6F8"/>
            <w:tcMar>
              <w:top w:w="85" w:type="dxa"/>
              <w:left w:w="85" w:type="dxa"/>
              <w:bottom w:w="85" w:type="dxa"/>
              <w:right w:w="85" w:type="dxa"/>
            </w:tcMar>
          </w:tcPr>
          <w:p w14:paraId="004D6230" w14:textId="77777777" w:rsidR="00D65D20" w:rsidRDefault="002A1C17">
            <w:pPr>
              <w:pStyle w:val="TableText"/>
            </w:pPr>
            <w:r>
              <w:t>Failure of oral contraceptives with enzyme inducers such as rifampicin; antimicrobial resistance</w:t>
            </w:r>
          </w:p>
        </w:tc>
      </w:tr>
    </w:tbl>
    <w:p w14:paraId="634EF24E" w14:textId="77777777" w:rsidR="00D65D20" w:rsidRDefault="00D65D20">
      <w:pPr>
        <w:spacing w:after="80" w:line="120" w:lineRule="exact"/>
      </w:pPr>
    </w:p>
    <w:p w14:paraId="66B29212" w14:textId="77777777" w:rsidR="00D65D20" w:rsidRDefault="002A1C17">
      <w:r>
        <w:rPr>
          <w:i/>
        </w:rPr>
        <w:t>Table 7.2 — The A-F classification of ADRs [2].</w:t>
      </w:r>
    </w:p>
    <w:p w14:paraId="6B9AA06B" w14:textId="77777777" w:rsidR="00D65D20" w:rsidRDefault="002A1C17">
      <w:r>
        <w:t>Types A and B account for most reactions. Type A reactions are about 80% of all ADRs; they are usually managed by lowering the dose. Type B reactions usually require stopping the drug and avoiding it in future.</w:t>
      </w:r>
    </w:p>
    <w:p w14:paraId="26090795" w14:textId="77777777" w:rsidR="00D65D20" w:rsidRDefault="002A1C17">
      <w:r>
        <w:t xml:space="preserve">Paracetamol liver damage after an overdose is a </w:t>
      </w:r>
      <w:r>
        <w:rPr>
          <w:b/>
        </w:rPr>
        <w:t>Type A</w:t>
      </w:r>
      <w:r>
        <w:t xml:space="preserve"> (dose-related) reaction, not a separate "chemical" type.</w:t>
      </w: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38DAD656" w14:textId="77777777">
        <w:trPr>
          <w:cantSplit/>
          <w:jc w:val="center"/>
        </w:trPr>
        <w:tc>
          <w:tcPr>
            <w:tcW w:w="7937" w:type="dxa"/>
            <w:shd w:val="clear" w:color="auto" w:fill="F6E5DE"/>
            <w:tcMar>
              <w:top w:w="181" w:type="dxa"/>
              <w:left w:w="181" w:type="dxa"/>
              <w:bottom w:w="181" w:type="dxa"/>
              <w:right w:w="181" w:type="dxa"/>
            </w:tcMar>
          </w:tcPr>
          <w:p w14:paraId="4374A962" w14:textId="77777777" w:rsidR="00D65D20" w:rsidRDefault="002A1C17">
            <w:pPr>
              <w:pStyle w:val="BoxLabel"/>
            </w:pPr>
            <w:r>
              <w:t>Exam Tip</w:t>
            </w:r>
          </w:p>
          <w:p w14:paraId="6D92EEAA" w14:textId="77777777" w:rsidR="00D65D20" w:rsidRDefault="002A1C17">
            <w:pPr>
              <w:pStyle w:val="BoxText"/>
            </w:pPr>
            <w:r>
              <w:t>A = Augmented, B = Bizarre, C = Chronic, D = Delayed, E = End of use, F = Failure.</w:t>
            </w:r>
          </w:p>
        </w:tc>
      </w:tr>
    </w:tbl>
    <w:p w14:paraId="3E5D6E58" w14:textId="77777777" w:rsidR="00D65D20" w:rsidRDefault="00D65D20">
      <w:pPr>
        <w:spacing w:after="80" w:line="120" w:lineRule="exact"/>
      </w:pPr>
    </w:p>
    <w:p w14:paraId="215EFC4A" w14:textId="77777777" w:rsidR="00D65D20" w:rsidRDefault="002A1C17">
      <w:pPr>
        <w:pStyle w:val="Heading2"/>
      </w:pPr>
      <w:bookmarkStart w:id="51" w:name="_Toc241692763"/>
      <w:r>
        <w:t>7.4 Who Is at Risk?</w:t>
      </w:r>
      <w:bookmarkEnd w:id="51"/>
    </w:p>
    <w:p w14:paraId="54015FF3" w14:textId="77777777" w:rsidR="00D65D20" w:rsidRDefault="002A1C17">
      <w:r>
        <w:t>An ADR is not a medication error. It can happen even when the right drug is given in the right dose. Some patients and some drug situations carry more risk [2].</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29A7E55A" w14:textId="77777777">
        <w:trPr>
          <w:cantSplit/>
          <w:tblHeader/>
          <w:jc w:val="center"/>
        </w:trPr>
        <w:tc>
          <w:tcPr>
            <w:tcW w:w="3969" w:type="dxa"/>
            <w:shd w:val="clear" w:color="auto" w:fill="A4472B"/>
            <w:tcMar>
              <w:top w:w="85" w:type="dxa"/>
              <w:left w:w="85" w:type="dxa"/>
              <w:bottom w:w="85" w:type="dxa"/>
              <w:right w:w="85" w:type="dxa"/>
            </w:tcMar>
          </w:tcPr>
          <w:p w14:paraId="53CAC88A" w14:textId="77777777" w:rsidR="00D65D20" w:rsidRDefault="002A1C17">
            <w:pPr>
              <w:pStyle w:val="TableText"/>
            </w:pPr>
            <w:r>
              <w:rPr>
                <w:b/>
                <w:color w:val="FFFFFF"/>
              </w:rPr>
              <w:t>Patient factors</w:t>
            </w:r>
          </w:p>
        </w:tc>
        <w:tc>
          <w:tcPr>
            <w:tcW w:w="3969" w:type="dxa"/>
            <w:shd w:val="clear" w:color="auto" w:fill="A4472B"/>
            <w:tcMar>
              <w:top w:w="85" w:type="dxa"/>
              <w:left w:w="85" w:type="dxa"/>
              <w:bottom w:w="85" w:type="dxa"/>
              <w:right w:w="85" w:type="dxa"/>
            </w:tcMar>
          </w:tcPr>
          <w:p w14:paraId="257C391D" w14:textId="77777777" w:rsidR="00D65D20" w:rsidRDefault="002A1C17">
            <w:pPr>
              <w:pStyle w:val="TableText"/>
            </w:pPr>
            <w:r>
              <w:rPr>
                <w:b/>
                <w:color w:val="FFFFFF"/>
              </w:rPr>
              <w:t>Drug and use factors</w:t>
            </w:r>
          </w:p>
        </w:tc>
      </w:tr>
      <w:tr w:rsidR="00D65D20" w14:paraId="2E4B4B00" w14:textId="77777777">
        <w:trPr>
          <w:cantSplit/>
          <w:jc w:val="center"/>
        </w:trPr>
        <w:tc>
          <w:tcPr>
            <w:tcW w:w="3969" w:type="dxa"/>
            <w:tcMar>
              <w:top w:w="85" w:type="dxa"/>
              <w:left w:w="85" w:type="dxa"/>
              <w:bottom w:w="85" w:type="dxa"/>
              <w:right w:w="85" w:type="dxa"/>
            </w:tcMar>
          </w:tcPr>
          <w:p w14:paraId="2916830A" w14:textId="77777777" w:rsidR="00D65D20" w:rsidRDefault="002A1C17">
            <w:pPr>
              <w:pStyle w:val="TableText"/>
            </w:pPr>
            <w:r>
              <w:t>Very young or old age</w:t>
            </w:r>
          </w:p>
        </w:tc>
        <w:tc>
          <w:tcPr>
            <w:tcW w:w="3969" w:type="dxa"/>
            <w:tcMar>
              <w:top w:w="85" w:type="dxa"/>
              <w:left w:w="85" w:type="dxa"/>
              <w:bottom w:w="85" w:type="dxa"/>
              <w:right w:w="85" w:type="dxa"/>
            </w:tcMar>
          </w:tcPr>
          <w:p w14:paraId="5FADEC33" w14:textId="77777777" w:rsidR="00D65D20" w:rsidRDefault="002A1C17">
            <w:pPr>
              <w:pStyle w:val="TableText"/>
            </w:pPr>
            <w:r>
              <w:t>Narrow therapeutic index (warfarin, digoxin, lithium)</w:t>
            </w:r>
          </w:p>
        </w:tc>
      </w:tr>
      <w:tr w:rsidR="00D65D20" w14:paraId="62E65C73" w14:textId="77777777">
        <w:trPr>
          <w:cantSplit/>
          <w:jc w:val="center"/>
        </w:trPr>
        <w:tc>
          <w:tcPr>
            <w:tcW w:w="3969" w:type="dxa"/>
            <w:shd w:val="clear" w:color="auto" w:fill="F4F6F8"/>
            <w:tcMar>
              <w:top w:w="85" w:type="dxa"/>
              <w:left w:w="85" w:type="dxa"/>
              <w:bottom w:w="85" w:type="dxa"/>
              <w:right w:w="85" w:type="dxa"/>
            </w:tcMar>
          </w:tcPr>
          <w:p w14:paraId="19891D1D" w14:textId="77777777" w:rsidR="00D65D20" w:rsidRDefault="002A1C17">
            <w:pPr>
              <w:pStyle w:val="TableText"/>
            </w:pPr>
            <w:r>
              <w:t>Female sex</w:t>
            </w:r>
          </w:p>
        </w:tc>
        <w:tc>
          <w:tcPr>
            <w:tcW w:w="3969" w:type="dxa"/>
            <w:shd w:val="clear" w:color="auto" w:fill="F4F6F8"/>
            <w:tcMar>
              <w:top w:w="85" w:type="dxa"/>
              <w:left w:w="85" w:type="dxa"/>
              <w:bottom w:w="85" w:type="dxa"/>
              <w:right w:w="85" w:type="dxa"/>
            </w:tcMar>
          </w:tcPr>
          <w:p w14:paraId="3C2E9A68" w14:textId="77777777" w:rsidR="00D65D20" w:rsidRDefault="002A1C17">
            <w:pPr>
              <w:pStyle w:val="TableText"/>
            </w:pPr>
            <w:r>
              <w:t>Many drugs together (polypharmacy) and interactions</w:t>
            </w:r>
          </w:p>
        </w:tc>
      </w:tr>
      <w:tr w:rsidR="00D65D20" w14:paraId="476CBDB7" w14:textId="77777777">
        <w:trPr>
          <w:cantSplit/>
          <w:jc w:val="center"/>
        </w:trPr>
        <w:tc>
          <w:tcPr>
            <w:tcW w:w="3969" w:type="dxa"/>
            <w:tcMar>
              <w:top w:w="85" w:type="dxa"/>
              <w:left w:w="85" w:type="dxa"/>
              <w:bottom w:w="85" w:type="dxa"/>
              <w:right w:w="85" w:type="dxa"/>
            </w:tcMar>
          </w:tcPr>
          <w:p w14:paraId="3A758B5C" w14:textId="77777777" w:rsidR="00D65D20" w:rsidRDefault="002A1C17">
            <w:pPr>
              <w:pStyle w:val="TableText"/>
            </w:pPr>
            <w:r>
              <w:t>Kidney or liver disease</w:t>
            </w:r>
          </w:p>
        </w:tc>
        <w:tc>
          <w:tcPr>
            <w:tcW w:w="3969" w:type="dxa"/>
            <w:tcMar>
              <w:top w:w="85" w:type="dxa"/>
              <w:left w:w="85" w:type="dxa"/>
              <w:bottom w:w="85" w:type="dxa"/>
              <w:right w:w="85" w:type="dxa"/>
            </w:tcMar>
          </w:tcPr>
          <w:p w14:paraId="4A700B42" w14:textId="77777777" w:rsidR="00D65D20" w:rsidRDefault="002A1C17">
            <w:pPr>
              <w:pStyle w:val="TableText"/>
            </w:pPr>
            <w:r>
              <w:t>High doses or long courses (Type C)</w:t>
            </w:r>
          </w:p>
        </w:tc>
      </w:tr>
      <w:tr w:rsidR="00D65D20" w14:paraId="42A6F61E" w14:textId="77777777">
        <w:trPr>
          <w:cantSplit/>
          <w:jc w:val="center"/>
        </w:trPr>
        <w:tc>
          <w:tcPr>
            <w:tcW w:w="3969" w:type="dxa"/>
            <w:shd w:val="clear" w:color="auto" w:fill="F4F6F8"/>
            <w:tcMar>
              <w:top w:w="85" w:type="dxa"/>
              <w:left w:w="85" w:type="dxa"/>
              <w:bottom w:w="85" w:type="dxa"/>
              <w:right w:w="85" w:type="dxa"/>
            </w:tcMar>
          </w:tcPr>
          <w:p w14:paraId="31B6EE0C" w14:textId="77777777" w:rsidR="00D65D20" w:rsidRDefault="002A1C17">
            <w:pPr>
              <w:pStyle w:val="TableText"/>
            </w:pPr>
            <w:r>
              <w:t>Serious illness</w:t>
            </w:r>
          </w:p>
        </w:tc>
        <w:tc>
          <w:tcPr>
            <w:tcW w:w="3969" w:type="dxa"/>
            <w:shd w:val="clear" w:color="auto" w:fill="F4F6F8"/>
            <w:tcMar>
              <w:top w:w="85" w:type="dxa"/>
              <w:left w:w="85" w:type="dxa"/>
              <w:bottom w:w="85" w:type="dxa"/>
              <w:right w:w="85" w:type="dxa"/>
            </w:tcMar>
          </w:tcPr>
          <w:p w14:paraId="51D710A9" w14:textId="77777777" w:rsidR="00D65D20" w:rsidRDefault="002A1C17">
            <w:pPr>
              <w:pStyle w:val="TableText"/>
            </w:pPr>
            <w:r>
              <w:t>Use at a critical time in pregnancy (Type D)</w:t>
            </w:r>
          </w:p>
        </w:tc>
      </w:tr>
      <w:tr w:rsidR="00D65D20" w14:paraId="68694A82" w14:textId="77777777">
        <w:trPr>
          <w:cantSplit/>
          <w:jc w:val="center"/>
        </w:trPr>
        <w:tc>
          <w:tcPr>
            <w:tcW w:w="3969" w:type="dxa"/>
            <w:tcMar>
              <w:top w:w="85" w:type="dxa"/>
              <w:left w:w="85" w:type="dxa"/>
              <w:bottom w:w="85" w:type="dxa"/>
              <w:right w:w="85" w:type="dxa"/>
            </w:tcMar>
          </w:tcPr>
          <w:p w14:paraId="1A3CA4C2" w14:textId="77777777" w:rsidR="00D65D20" w:rsidRDefault="002A1C17">
            <w:pPr>
              <w:pStyle w:val="TableText"/>
            </w:pPr>
            <w:r>
              <w:t>HIV infection</w:t>
            </w:r>
          </w:p>
        </w:tc>
        <w:tc>
          <w:tcPr>
            <w:tcW w:w="3969" w:type="dxa"/>
            <w:tcMar>
              <w:top w:w="85" w:type="dxa"/>
              <w:left w:w="85" w:type="dxa"/>
              <w:bottom w:w="85" w:type="dxa"/>
              <w:right w:w="85" w:type="dxa"/>
            </w:tcMar>
          </w:tcPr>
          <w:p w14:paraId="2389615F" w14:textId="77777777" w:rsidR="00D65D20" w:rsidRDefault="002A1C17">
            <w:pPr>
              <w:pStyle w:val="TableText"/>
            </w:pPr>
            <w:r>
              <w:t>Sudden stopping (Type E)</w:t>
            </w:r>
          </w:p>
        </w:tc>
      </w:tr>
      <w:tr w:rsidR="00D65D20" w14:paraId="0F5B346F" w14:textId="77777777">
        <w:trPr>
          <w:cantSplit/>
          <w:jc w:val="center"/>
        </w:trPr>
        <w:tc>
          <w:tcPr>
            <w:tcW w:w="3969" w:type="dxa"/>
            <w:shd w:val="clear" w:color="auto" w:fill="F4F6F8"/>
            <w:tcMar>
              <w:top w:w="85" w:type="dxa"/>
              <w:left w:w="85" w:type="dxa"/>
              <w:bottom w:w="85" w:type="dxa"/>
              <w:right w:w="85" w:type="dxa"/>
            </w:tcMar>
          </w:tcPr>
          <w:p w14:paraId="2A5C44A1" w14:textId="77777777" w:rsidR="00D65D20" w:rsidRDefault="002A1C17">
            <w:pPr>
              <w:pStyle w:val="TableText"/>
            </w:pPr>
            <w:r>
              <w:t>Alcohol misuse</w:t>
            </w:r>
          </w:p>
        </w:tc>
        <w:tc>
          <w:tcPr>
            <w:tcW w:w="3969" w:type="dxa"/>
            <w:shd w:val="clear" w:color="auto" w:fill="F4F6F8"/>
            <w:tcMar>
              <w:top w:w="85" w:type="dxa"/>
              <w:left w:w="85" w:type="dxa"/>
              <w:bottom w:w="85" w:type="dxa"/>
              <w:right w:w="85" w:type="dxa"/>
            </w:tcMar>
          </w:tcPr>
          <w:p w14:paraId="30C1A171" w14:textId="77777777" w:rsidR="00D65D20" w:rsidRDefault="002A1C17">
            <w:pPr>
              <w:pStyle w:val="TableText"/>
            </w:pPr>
            <w:r>
              <w:t>Poor monitoring (for example no INR checks)</w:t>
            </w:r>
          </w:p>
        </w:tc>
      </w:tr>
      <w:tr w:rsidR="00D65D20" w14:paraId="3C06B9CF" w14:textId="77777777">
        <w:trPr>
          <w:cantSplit/>
          <w:jc w:val="center"/>
        </w:trPr>
        <w:tc>
          <w:tcPr>
            <w:tcW w:w="3969" w:type="dxa"/>
            <w:tcMar>
              <w:top w:w="85" w:type="dxa"/>
              <w:left w:w="85" w:type="dxa"/>
              <w:bottom w:w="85" w:type="dxa"/>
              <w:right w:w="85" w:type="dxa"/>
            </w:tcMar>
          </w:tcPr>
          <w:p w14:paraId="38F74BA2" w14:textId="77777777" w:rsidR="00D65D20" w:rsidRDefault="002A1C17">
            <w:pPr>
              <w:pStyle w:val="TableText"/>
            </w:pPr>
            <w:r>
              <w:t>Genetic factors (for example HLA-B*1502 and carbamazepine)</w:t>
            </w:r>
          </w:p>
        </w:tc>
        <w:tc>
          <w:tcPr>
            <w:tcW w:w="3969" w:type="dxa"/>
            <w:tcMar>
              <w:top w:w="85" w:type="dxa"/>
              <w:left w:w="85" w:type="dxa"/>
              <w:bottom w:w="85" w:type="dxa"/>
              <w:right w:w="85" w:type="dxa"/>
            </w:tcMar>
          </w:tcPr>
          <w:p w14:paraId="021D605E" w14:textId="77777777" w:rsidR="00D65D20" w:rsidRDefault="002A1C17">
            <w:pPr>
              <w:pStyle w:val="TableText"/>
            </w:pPr>
            <w:r>
              <w:t>Previous reaction to the same drug class</w:t>
            </w:r>
          </w:p>
        </w:tc>
      </w:tr>
    </w:tbl>
    <w:p w14:paraId="691314DD" w14:textId="77777777" w:rsidR="00D65D20" w:rsidRDefault="00D65D20">
      <w:pPr>
        <w:spacing w:after="80" w:line="120" w:lineRule="exact"/>
      </w:pPr>
    </w:p>
    <w:p w14:paraId="1C144AE3" w14:textId="77777777" w:rsidR="00D65D20" w:rsidRDefault="002A1C17">
      <w:r>
        <w:rPr>
          <w:i/>
        </w:rPr>
        <w:t>Table 7.3 — Risk factors for ADRs.</w:t>
      </w:r>
    </w:p>
    <w:p w14:paraId="5189AFD2" w14:textId="77777777" w:rsidR="00D65D20" w:rsidRDefault="002A1C17">
      <w:r>
        <w:t xml:space="preserve">Preventable harm caused by the wrong drug, dose or monitoring is a </w:t>
      </w:r>
      <w:r>
        <w:rPr>
          <w:b/>
        </w:rPr>
        <w:t>medication error</w:t>
      </w:r>
      <w:r>
        <w:t>, even if it causes an ADR. Chapter 9 covers errors and how to prevent them.</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5ED00083" w14:textId="77777777">
        <w:trPr>
          <w:cantSplit/>
          <w:jc w:val="center"/>
        </w:trPr>
        <w:tc>
          <w:tcPr>
            <w:tcW w:w="7937" w:type="dxa"/>
            <w:shd w:val="clear" w:color="auto" w:fill="E0EEF0"/>
            <w:tcMar>
              <w:top w:w="181" w:type="dxa"/>
              <w:left w:w="181" w:type="dxa"/>
              <w:bottom w:w="181" w:type="dxa"/>
              <w:right w:w="181" w:type="dxa"/>
            </w:tcMar>
          </w:tcPr>
          <w:p w14:paraId="2A2ADE76" w14:textId="77777777" w:rsidR="00D65D20" w:rsidRDefault="002A1C17">
            <w:pPr>
              <w:pStyle w:val="BoxLabel"/>
            </w:pPr>
            <w:r>
              <w:rPr>
                <w:color w:val="2F6F7A"/>
              </w:rPr>
              <w:t>At the Pharmacy</w:t>
            </w:r>
          </w:p>
          <w:p w14:paraId="49A5202B" w14:textId="77777777" w:rsidR="00D65D20" w:rsidRDefault="002A1C17">
            <w:pPr>
              <w:pStyle w:val="BoxText"/>
            </w:pPr>
            <w:r>
              <w:t>A 78-year-old man on warfarin buys ibuprofen for knee pain. You recognise a high-risk situation: older age, a narrow-therapeutic-index drug and an NSAID that raises bleeding risk (a predictable Type A interaction). You advise paracetamol instead, tell him which bleeding signs to watch for, and suggest an INR check if he has already taken ibuprofen.</w:t>
            </w:r>
          </w:p>
        </w:tc>
      </w:tr>
    </w:tbl>
    <w:p w14:paraId="6CB09B32" w14:textId="77777777" w:rsidR="00D65D20" w:rsidRDefault="00D65D20">
      <w:pPr>
        <w:spacing w:after="80" w:line="120" w:lineRule="exact"/>
      </w:pP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30222A77" w14:textId="77777777">
        <w:trPr>
          <w:cantSplit/>
          <w:jc w:val="center"/>
        </w:trPr>
        <w:tc>
          <w:tcPr>
            <w:tcW w:w="7937" w:type="dxa"/>
            <w:shd w:val="clear" w:color="auto" w:fill="FBEAEA"/>
            <w:tcMar>
              <w:top w:w="181" w:type="dxa"/>
              <w:left w:w="181" w:type="dxa"/>
              <w:bottom w:w="181" w:type="dxa"/>
              <w:right w:w="181" w:type="dxa"/>
            </w:tcMar>
          </w:tcPr>
          <w:p w14:paraId="4E3EC5CC" w14:textId="77777777" w:rsidR="00D65D20" w:rsidRDefault="002A1C17">
            <w:pPr>
              <w:pStyle w:val="BoxLabel"/>
            </w:pPr>
            <w:r>
              <w:rPr>
                <w:color w:val="B3261E"/>
              </w:rPr>
              <w:t>Caution</w:t>
            </w:r>
          </w:p>
          <w:p w14:paraId="59370E08" w14:textId="77777777" w:rsidR="00D65D20" w:rsidRDefault="002A1C17">
            <w:pPr>
              <w:pStyle w:val="BoxText"/>
            </w:pPr>
            <w:r>
              <w:t>Stopping some drugs suddenly is dangerous (Type E). Advise patients never to stop steroids, antiepileptics or beta-blockers without medical advice.</w:t>
            </w:r>
          </w:p>
        </w:tc>
      </w:tr>
    </w:tbl>
    <w:p w14:paraId="29C3DDBD" w14:textId="77777777" w:rsidR="00D65D20" w:rsidRDefault="00D65D20">
      <w:pPr>
        <w:spacing w:after="80" w:line="120" w:lineRule="exact"/>
      </w:pPr>
    </w:p>
    <w:p w14:paraId="5A1E7293" w14:textId="77777777" w:rsidR="00D65D20" w:rsidRDefault="002A1C17">
      <w:pPr>
        <w:pStyle w:val="Heading2Unlisted"/>
      </w:pPr>
      <w:r>
        <w:t>Key Takeaways</w:t>
      </w:r>
    </w:p>
    <w:p w14:paraId="5D1E6637" w14:textId="77777777" w:rsidR="00D65D20" w:rsidRDefault="002A1C17">
      <w:pPr>
        <w:pStyle w:val="ListBullet"/>
      </w:pPr>
      <w:r>
        <w:t>An ADR is a noxious, unintended response at normal doses; a side effect follows from the drug's pharmacology.</w:t>
      </w:r>
    </w:p>
    <w:p w14:paraId="72442CA3" w14:textId="77777777" w:rsidR="00D65D20" w:rsidRDefault="002A1C17">
      <w:pPr>
        <w:pStyle w:val="ListBullet"/>
      </w:pPr>
      <w:r>
        <w:t>ADRs cause about 1 in 16 hospital admissions.</w:t>
      </w:r>
    </w:p>
    <w:p w14:paraId="3C714F31" w14:textId="77777777" w:rsidR="00D65D20" w:rsidRDefault="002A1C17">
      <w:pPr>
        <w:pStyle w:val="ListBullet"/>
      </w:pPr>
      <w:r>
        <w:t>Types: A Augmented, B Bizarre, C Chronic, D Delayed, E End of use, F Failure.</w:t>
      </w:r>
    </w:p>
    <w:p w14:paraId="61F7ECE1" w14:textId="77777777" w:rsidR="00D65D20" w:rsidRDefault="002A1C17">
      <w:pPr>
        <w:pStyle w:val="ListBullet"/>
      </w:pPr>
      <w:r>
        <w:t>Type A is common and dose-related; Type B is unpredictable and needs the drug stopped.</w:t>
      </w:r>
    </w:p>
    <w:p w14:paraId="7F476B05" w14:textId="77777777" w:rsidR="00D65D20" w:rsidRDefault="002A1C17">
      <w:pPr>
        <w:pStyle w:val="ListBullet"/>
      </w:pPr>
      <w:r>
        <w:t>Age, organ disease, polypharmacy, genetics and narrow-index drugs raise the risk.</w:t>
      </w:r>
    </w:p>
    <w:p w14:paraId="71E1A59C" w14:textId="77777777" w:rsidR="00D65D20" w:rsidRDefault="002A1C17">
      <w:pPr>
        <w:pStyle w:val="Heading2"/>
      </w:pPr>
      <w:bookmarkStart w:id="52" w:name="_Toc241692764"/>
      <w:r>
        <w:t>Self-Assessment</w:t>
      </w:r>
      <w:bookmarkEnd w:id="52"/>
    </w:p>
    <w:p w14:paraId="789B492E" w14:textId="77777777" w:rsidR="00D65D20" w:rsidRDefault="002A1C17">
      <w:pPr>
        <w:pStyle w:val="Question"/>
      </w:pPr>
      <w:r>
        <w:rPr>
          <w:b/>
          <w:color w:val="A4472B"/>
        </w:rPr>
        <w:t xml:space="preserve">Q1  </w:t>
      </w:r>
      <w:r>
        <w:t>Which best fits the WHO definition of an ADR?</w:t>
      </w:r>
      <w:r>
        <w:rPr>
          <w:color w:val="6E625B"/>
          <w:sz w:val="16"/>
        </w:rPr>
        <w:t xml:space="preserve">  LO1</w:t>
      </w:r>
    </w:p>
    <w:p w14:paraId="78535F1F" w14:textId="77777777" w:rsidR="00D65D20" w:rsidRDefault="002A1C17">
      <w:pPr>
        <w:pStyle w:val="Option"/>
        <w:tabs>
          <w:tab w:val="left" w:pos="680"/>
        </w:tabs>
      </w:pPr>
      <w:r>
        <w:rPr>
          <w:b/>
          <w:color w:val="A4472B"/>
        </w:rPr>
        <w:t>A</w:t>
      </w:r>
      <w:r>
        <w:rPr>
          <w:b/>
          <w:color w:val="A4472B"/>
        </w:rPr>
        <w:tab/>
      </w:r>
      <w:r>
        <w:t>Liver damage after a deliberate overdose</w:t>
      </w:r>
    </w:p>
    <w:p w14:paraId="31751A61" w14:textId="77777777" w:rsidR="00D65D20" w:rsidRDefault="002A1C17">
      <w:pPr>
        <w:pStyle w:val="Option"/>
        <w:tabs>
          <w:tab w:val="left" w:pos="680"/>
        </w:tabs>
      </w:pPr>
      <w:r>
        <w:rPr>
          <w:b/>
          <w:color w:val="A4472B"/>
        </w:rPr>
        <w:t>B</w:t>
      </w:r>
      <w:r>
        <w:rPr>
          <w:b/>
          <w:color w:val="A4472B"/>
        </w:rPr>
        <w:tab/>
      </w:r>
      <w:r>
        <w:t>A noxious, unintended response at a normal dose</w:t>
      </w:r>
    </w:p>
    <w:p w14:paraId="7481C74A" w14:textId="77777777" w:rsidR="00D65D20" w:rsidRDefault="002A1C17">
      <w:pPr>
        <w:pStyle w:val="Option"/>
        <w:tabs>
          <w:tab w:val="left" w:pos="680"/>
        </w:tabs>
      </w:pPr>
      <w:r>
        <w:rPr>
          <w:b/>
          <w:color w:val="A4472B"/>
        </w:rPr>
        <w:t>C</w:t>
      </w:r>
      <w:r>
        <w:rPr>
          <w:b/>
          <w:color w:val="A4472B"/>
        </w:rPr>
        <w:tab/>
      </w:r>
      <w:r>
        <w:t>Any event during treatment</w:t>
      </w:r>
    </w:p>
    <w:p w14:paraId="31C749BC" w14:textId="77777777" w:rsidR="00D65D20" w:rsidRDefault="002A1C17">
      <w:pPr>
        <w:pStyle w:val="Option"/>
        <w:keepNext w:val="0"/>
        <w:tabs>
          <w:tab w:val="left" w:pos="680"/>
        </w:tabs>
        <w:spacing w:after="120"/>
      </w:pPr>
      <w:r>
        <w:rPr>
          <w:b/>
          <w:color w:val="A4472B"/>
        </w:rPr>
        <w:t>D</w:t>
      </w:r>
      <w:r>
        <w:rPr>
          <w:b/>
          <w:color w:val="A4472B"/>
        </w:rPr>
        <w:tab/>
      </w:r>
      <w:r>
        <w:t>Giving the wrong drug by mistake</w:t>
      </w:r>
    </w:p>
    <w:p w14:paraId="456481D8" w14:textId="77777777" w:rsidR="00D65D20" w:rsidRDefault="002A1C17">
      <w:pPr>
        <w:pStyle w:val="Question"/>
      </w:pPr>
      <w:r>
        <w:rPr>
          <w:b/>
          <w:color w:val="A4472B"/>
        </w:rPr>
        <w:t xml:space="preserve">Q2  </w:t>
      </w:r>
      <w:r>
        <w:t>About what share of hospital admissions are caused by ADRs?</w:t>
      </w:r>
      <w:r>
        <w:rPr>
          <w:color w:val="6E625B"/>
          <w:sz w:val="16"/>
        </w:rPr>
        <w:t xml:space="preserve">  LO2</w:t>
      </w:r>
    </w:p>
    <w:p w14:paraId="3BD61F6C" w14:textId="77777777" w:rsidR="00D65D20" w:rsidRDefault="002A1C17">
      <w:pPr>
        <w:pStyle w:val="Option"/>
        <w:tabs>
          <w:tab w:val="left" w:pos="680"/>
        </w:tabs>
      </w:pPr>
      <w:r>
        <w:rPr>
          <w:b/>
          <w:color w:val="A4472B"/>
        </w:rPr>
        <w:t>A</w:t>
      </w:r>
      <w:r>
        <w:rPr>
          <w:b/>
          <w:color w:val="A4472B"/>
        </w:rPr>
        <w:tab/>
      </w:r>
      <w:r>
        <w:t>1 in 16</w:t>
      </w:r>
    </w:p>
    <w:p w14:paraId="208057EA" w14:textId="77777777" w:rsidR="00D65D20" w:rsidRDefault="002A1C17">
      <w:pPr>
        <w:pStyle w:val="Option"/>
        <w:tabs>
          <w:tab w:val="left" w:pos="680"/>
        </w:tabs>
      </w:pPr>
      <w:r>
        <w:rPr>
          <w:b/>
          <w:color w:val="A4472B"/>
        </w:rPr>
        <w:t>B</w:t>
      </w:r>
      <w:r>
        <w:rPr>
          <w:b/>
          <w:color w:val="A4472B"/>
        </w:rPr>
        <w:tab/>
      </w:r>
      <w:r>
        <w:t>1 in 200</w:t>
      </w:r>
    </w:p>
    <w:p w14:paraId="76B97223" w14:textId="77777777" w:rsidR="00D65D20" w:rsidRDefault="002A1C17">
      <w:pPr>
        <w:pStyle w:val="Option"/>
        <w:tabs>
          <w:tab w:val="left" w:pos="680"/>
        </w:tabs>
      </w:pPr>
      <w:r>
        <w:rPr>
          <w:b/>
          <w:color w:val="A4472B"/>
        </w:rPr>
        <w:t>C</w:t>
      </w:r>
      <w:r>
        <w:rPr>
          <w:b/>
          <w:color w:val="A4472B"/>
        </w:rPr>
        <w:tab/>
      </w:r>
      <w:r>
        <w:t>1 in 2</w:t>
      </w:r>
    </w:p>
    <w:p w14:paraId="435CA984" w14:textId="77777777" w:rsidR="00D65D20" w:rsidRDefault="002A1C17">
      <w:pPr>
        <w:pStyle w:val="Option"/>
        <w:keepNext w:val="0"/>
        <w:tabs>
          <w:tab w:val="left" w:pos="680"/>
        </w:tabs>
        <w:spacing w:after="120"/>
      </w:pPr>
      <w:r>
        <w:rPr>
          <w:b/>
          <w:color w:val="A4472B"/>
        </w:rPr>
        <w:t>D</w:t>
      </w:r>
      <w:r>
        <w:rPr>
          <w:b/>
          <w:color w:val="A4472B"/>
        </w:rPr>
        <w:tab/>
      </w:r>
      <w:r>
        <w:t>1 in 1,000</w:t>
      </w:r>
    </w:p>
    <w:p w14:paraId="54E01015" w14:textId="77777777" w:rsidR="00D65D20" w:rsidRDefault="002A1C17">
      <w:pPr>
        <w:pStyle w:val="Question"/>
      </w:pPr>
      <w:r>
        <w:rPr>
          <w:b/>
          <w:color w:val="A4472B"/>
        </w:rPr>
        <w:t xml:space="preserve">Q3  </w:t>
      </w:r>
      <w:r>
        <w:t>A patient develops anaphylaxis after the first dose of amoxicillin. What type of ADR is this?</w:t>
      </w:r>
      <w:r>
        <w:rPr>
          <w:color w:val="6E625B"/>
          <w:sz w:val="16"/>
        </w:rPr>
        <w:t xml:space="preserve">  LO3</w:t>
      </w:r>
    </w:p>
    <w:p w14:paraId="32D5DB62" w14:textId="77777777" w:rsidR="00D65D20" w:rsidRDefault="002A1C17">
      <w:pPr>
        <w:pStyle w:val="Option"/>
        <w:tabs>
          <w:tab w:val="left" w:pos="680"/>
        </w:tabs>
      </w:pPr>
      <w:r>
        <w:rPr>
          <w:b/>
          <w:color w:val="A4472B"/>
        </w:rPr>
        <w:t>A</w:t>
      </w:r>
      <w:r>
        <w:rPr>
          <w:b/>
          <w:color w:val="A4472B"/>
        </w:rPr>
        <w:tab/>
      </w:r>
      <w:r>
        <w:t>Type A</w:t>
      </w:r>
    </w:p>
    <w:p w14:paraId="514E0BB4" w14:textId="77777777" w:rsidR="00D65D20" w:rsidRDefault="002A1C17">
      <w:pPr>
        <w:pStyle w:val="Option"/>
        <w:tabs>
          <w:tab w:val="left" w:pos="680"/>
        </w:tabs>
      </w:pPr>
      <w:r>
        <w:rPr>
          <w:b/>
          <w:color w:val="A4472B"/>
        </w:rPr>
        <w:t>B</w:t>
      </w:r>
      <w:r>
        <w:rPr>
          <w:b/>
          <w:color w:val="A4472B"/>
        </w:rPr>
        <w:tab/>
      </w:r>
      <w:r>
        <w:t>Type C</w:t>
      </w:r>
    </w:p>
    <w:p w14:paraId="3A23CEB5" w14:textId="77777777" w:rsidR="00D65D20" w:rsidRDefault="002A1C17">
      <w:pPr>
        <w:pStyle w:val="Option"/>
        <w:tabs>
          <w:tab w:val="left" w:pos="680"/>
        </w:tabs>
      </w:pPr>
      <w:r>
        <w:rPr>
          <w:b/>
          <w:color w:val="A4472B"/>
        </w:rPr>
        <w:t>C</w:t>
      </w:r>
      <w:r>
        <w:rPr>
          <w:b/>
          <w:color w:val="A4472B"/>
        </w:rPr>
        <w:tab/>
      </w:r>
      <w:r>
        <w:t>Type E</w:t>
      </w:r>
    </w:p>
    <w:p w14:paraId="0ABDD930" w14:textId="77777777" w:rsidR="00D65D20" w:rsidRDefault="002A1C17">
      <w:pPr>
        <w:pStyle w:val="Option"/>
        <w:keepNext w:val="0"/>
        <w:tabs>
          <w:tab w:val="left" w:pos="680"/>
        </w:tabs>
        <w:spacing w:after="120"/>
      </w:pPr>
      <w:r>
        <w:rPr>
          <w:b/>
          <w:color w:val="A4472B"/>
        </w:rPr>
        <w:t>D</w:t>
      </w:r>
      <w:r>
        <w:rPr>
          <w:b/>
          <w:color w:val="A4472B"/>
        </w:rPr>
        <w:tab/>
      </w:r>
      <w:r>
        <w:t>Type B</w:t>
      </w:r>
    </w:p>
    <w:p w14:paraId="3041BB57" w14:textId="77777777" w:rsidR="00D65D20" w:rsidRDefault="002A1C17">
      <w:pPr>
        <w:pStyle w:val="Question"/>
      </w:pPr>
      <w:r>
        <w:rPr>
          <w:b/>
          <w:color w:val="A4472B"/>
        </w:rPr>
        <w:t xml:space="preserve">Q4  </w:t>
      </w:r>
      <w:r>
        <w:t>A woman on rifampicin becomes pregnant while taking an oral contraceptive. What type of ADR is this?</w:t>
      </w:r>
      <w:r>
        <w:rPr>
          <w:color w:val="6E625B"/>
          <w:sz w:val="16"/>
        </w:rPr>
        <w:t xml:space="preserve">  LO3</w:t>
      </w:r>
    </w:p>
    <w:p w14:paraId="64BCB538" w14:textId="77777777" w:rsidR="00D65D20" w:rsidRDefault="002A1C17">
      <w:pPr>
        <w:pStyle w:val="Option"/>
        <w:tabs>
          <w:tab w:val="left" w:pos="680"/>
        </w:tabs>
      </w:pPr>
      <w:r>
        <w:rPr>
          <w:b/>
          <w:color w:val="A4472B"/>
        </w:rPr>
        <w:t>A</w:t>
      </w:r>
      <w:r>
        <w:rPr>
          <w:b/>
          <w:color w:val="A4472B"/>
        </w:rPr>
        <w:tab/>
      </w:r>
      <w:r>
        <w:t>Type A</w:t>
      </w:r>
    </w:p>
    <w:p w14:paraId="36812386" w14:textId="77777777" w:rsidR="00D65D20" w:rsidRDefault="002A1C17">
      <w:pPr>
        <w:pStyle w:val="Option"/>
        <w:tabs>
          <w:tab w:val="left" w:pos="680"/>
        </w:tabs>
      </w:pPr>
      <w:r>
        <w:rPr>
          <w:b/>
          <w:color w:val="A4472B"/>
        </w:rPr>
        <w:t>B</w:t>
      </w:r>
      <w:r>
        <w:rPr>
          <w:b/>
          <w:color w:val="A4472B"/>
        </w:rPr>
        <w:tab/>
      </w:r>
      <w:r>
        <w:t>Type D</w:t>
      </w:r>
    </w:p>
    <w:p w14:paraId="133CA107" w14:textId="77777777" w:rsidR="00D65D20" w:rsidRDefault="002A1C17">
      <w:pPr>
        <w:pStyle w:val="Option"/>
        <w:tabs>
          <w:tab w:val="left" w:pos="680"/>
        </w:tabs>
      </w:pPr>
      <w:r>
        <w:rPr>
          <w:b/>
          <w:color w:val="A4472B"/>
        </w:rPr>
        <w:t>C</w:t>
      </w:r>
      <w:r>
        <w:rPr>
          <w:b/>
          <w:color w:val="A4472B"/>
        </w:rPr>
        <w:tab/>
      </w:r>
      <w:r>
        <w:t>Type F</w:t>
      </w:r>
    </w:p>
    <w:p w14:paraId="17FA38C0" w14:textId="77777777" w:rsidR="00D65D20" w:rsidRDefault="002A1C17">
      <w:pPr>
        <w:pStyle w:val="Option"/>
        <w:keepNext w:val="0"/>
        <w:tabs>
          <w:tab w:val="left" w:pos="680"/>
        </w:tabs>
        <w:spacing w:after="120"/>
      </w:pPr>
      <w:r>
        <w:rPr>
          <w:b/>
          <w:color w:val="A4472B"/>
        </w:rPr>
        <w:t>D</w:t>
      </w:r>
      <w:r>
        <w:rPr>
          <w:b/>
          <w:color w:val="A4472B"/>
        </w:rPr>
        <w:tab/>
      </w:r>
      <w:r>
        <w:t>Type C</w:t>
      </w:r>
    </w:p>
    <w:p w14:paraId="755FE1DB" w14:textId="77777777" w:rsidR="00D65D20" w:rsidRDefault="002A1C17">
      <w:pPr>
        <w:pStyle w:val="Question"/>
      </w:pPr>
      <w:r>
        <w:rPr>
          <w:b/>
          <w:color w:val="A4472B"/>
        </w:rPr>
        <w:t xml:space="preserve">Q5  </w:t>
      </w:r>
      <w:r>
        <w:t>Which patient has the highest risk of an ADR?</w:t>
      </w:r>
      <w:r>
        <w:rPr>
          <w:color w:val="6E625B"/>
          <w:sz w:val="16"/>
        </w:rPr>
        <w:t xml:space="preserve">  LO4</w:t>
      </w:r>
    </w:p>
    <w:p w14:paraId="7A689307" w14:textId="77777777" w:rsidR="00D65D20" w:rsidRDefault="002A1C17">
      <w:pPr>
        <w:pStyle w:val="Option"/>
        <w:tabs>
          <w:tab w:val="left" w:pos="680"/>
        </w:tabs>
      </w:pPr>
      <w:r>
        <w:rPr>
          <w:b/>
          <w:color w:val="A4472B"/>
        </w:rPr>
        <w:t>A</w:t>
      </w:r>
      <w:r>
        <w:rPr>
          <w:b/>
          <w:color w:val="A4472B"/>
        </w:rPr>
        <w:tab/>
      </w:r>
      <w:r>
        <w:t>A 25-year-old man taking one antibiotic</w:t>
      </w:r>
    </w:p>
    <w:p w14:paraId="18DD7925" w14:textId="77777777" w:rsidR="00D65D20" w:rsidRDefault="002A1C17">
      <w:pPr>
        <w:pStyle w:val="Option"/>
        <w:tabs>
          <w:tab w:val="left" w:pos="680"/>
        </w:tabs>
      </w:pPr>
      <w:r>
        <w:rPr>
          <w:b/>
          <w:color w:val="A4472B"/>
        </w:rPr>
        <w:t>B</w:t>
      </w:r>
      <w:r>
        <w:rPr>
          <w:b/>
          <w:color w:val="A4472B"/>
        </w:rPr>
        <w:tab/>
      </w:r>
      <w:r>
        <w:t>An 80-year-old woman with kidney disease taking eight drugs</w:t>
      </w:r>
    </w:p>
    <w:p w14:paraId="037D2ED3" w14:textId="77777777" w:rsidR="00D65D20" w:rsidRDefault="002A1C17">
      <w:pPr>
        <w:pStyle w:val="Option"/>
        <w:tabs>
          <w:tab w:val="left" w:pos="680"/>
        </w:tabs>
      </w:pPr>
      <w:r>
        <w:rPr>
          <w:b/>
          <w:color w:val="A4472B"/>
        </w:rPr>
        <w:t>C</w:t>
      </w:r>
      <w:r>
        <w:rPr>
          <w:b/>
          <w:color w:val="A4472B"/>
        </w:rPr>
        <w:tab/>
      </w:r>
      <w:r>
        <w:t>A healthy 30-year-old woman taking vitamin D</w:t>
      </w:r>
    </w:p>
    <w:p w14:paraId="747A18D6" w14:textId="77777777" w:rsidR="00D65D20" w:rsidRDefault="002A1C17">
      <w:pPr>
        <w:pStyle w:val="Option"/>
        <w:keepNext w:val="0"/>
        <w:tabs>
          <w:tab w:val="left" w:pos="680"/>
        </w:tabs>
        <w:spacing w:after="120"/>
      </w:pPr>
      <w:r>
        <w:rPr>
          <w:b/>
          <w:color w:val="A4472B"/>
        </w:rPr>
        <w:t>D</w:t>
      </w:r>
      <w:r>
        <w:rPr>
          <w:b/>
          <w:color w:val="A4472B"/>
        </w:rPr>
        <w:tab/>
      </w:r>
      <w:r>
        <w:t>A 40-year-old man taking paracetamol for one day</w:t>
      </w:r>
    </w:p>
    <w:p w14:paraId="0B17AED3" w14:textId="77777777" w:rsidR="00D65D20" w:rsidRDefault="002A1C17">
      <w:r>
        <w:rPr>
          <w:b/>
        </w:rPr>
        <w:t>Practice Case.</w:t>
      </w:r>
      <w:r>
        <w:t xml:space="preserve"> A 65-year-old woman has taken prednisolone 20 mg daily for eight months for arthritis. She stopped it suddenly last week and now feels weak, dizzy and nauseous; her blood pressure is low. (a) What type of ADR is this? (b) What other type of ADR might long-term steroids cause? (c) What advice should she have been given?</w:t>
      </w:r>
    </w:p>
    <w:p w14:paraId="269A897B" w14:textId="77777777" w:rsidR="00D65D20" w:rsidRDefault="002A1C17">
      <w:pPr>
        <w:pStyle w:val="Heading2Unlisted"/>
      </w:pPr>
      <w:r>
        <w:t>Answers and Rationales</w:t>
      </w:r>
    </w:p>
    <w:p w14:paraId="1198E956" w14:textId="77777777" w:rsidR="00D65D20" w:rsidRDefault="002A1C17">
      <w:pPr>
        <w:pStyle w:val="Answer"/>
      </w:pPr>
      <w:r>
        <w:rPr>
          <w:b/>
          <w:color w:val="A4472B"/>
        </w:rPr>
        <w:t xml:space="preserve">Q1. B </w:t>
      </w:r>
      <w:r>
        <w:t>— This is the WHO definition. A is an overdose, C an adverse event, D a medication error.</w:t>
      </w:r>
    </w:p>
    <w:p w14:paraId="323C3DD1" w14:textId="77777777" w:rsidR="00D65D20" w:rsidRDefault="002A1C17">
      <w:pPr>
        <w:pStyle w:val="Answer"/>
      </w:pPr>
      <w:r>
        <w:rPr>
          <w:b/>
          <w:color w:val="A4472B"/>
        </w:rPr>
        <w:t xml:space="preserve">Q2. A </w:t>
      </w:r>
      <w:r>
        <w:t>— About 6.5%, or 1 in 16. B, C and D are wrong.</w:t>
      </w:r>
    </w:p>
    <w:p w14:paraId="4C1C4FE5" w14:textId="77777777" w:rsidR="00D65D20" w:rsidRDefault="002A1C17">
      <w:pPr>
        <w:pStyle w:val="Answer"/>
      </w:pPr>
      <w:r>
        <w:rPr>
          <w:b/>
          <w:color w:val="A4472B"/>
        </w:rPr>
        <w:t xml:space="preserve">Q3. D </w:t>
      </w:r>
      <w:r>
        <w:t>— Allergy is unpredictable and not dose-related: Type B. A, B and C are other types.</w:t>
      </w:r>
    </w:p>
    <w:p w14:paraId="7531DD47" w14:textId="77777777" w:rsidR="00D65D20" w:rsidRDefault="002A1C17">
      <w:pPr>
        <w:pStyle w:val="Answer"/>
      </w:pPr>
      <w:r>
        <w:rPr>
          <w:b/>
          <w:color w:val="A4472B"/>
        </w:rPr>
        <w:t xml:space="preserve">Q4. C </w:t>
      </w:r>
      <w:r>
        <w:t>— The contraceptive failed because rifampicin induces its metabolism: Type F. A, B and D do not fit.</w:t>
      </w:r>
    </w:p>
    <w:p w14:paraId="1502EBE0" w14:textId="77777777" w:rsidR="00D65D20" w:rsidRDefault="002A1C17">
      <w:pPr>
        <w:pStyle w:val="Answer"/>
      </w:pPr>
      <w:r>
        <w:rPr>
          <w:b/>
          <w:color w:val="A4472B"/>
        </w:rPr>
        <w:t xml:space="preserve">Q5. B </w:t>
      </w:r>
      <w:r>
        <w:t>— Old age, kidney disease and polypharmacy all raise risk. A, C and D are low-risk.</w:t>
      </w:r>
    </w:p>
    <w:p w14:paraId="2C1FA640" w14:textId="77777777" w:rsidR="00D65D20" w:rsidRDefault="002A1C17">
      <w:pPr>
        <w:pStyle w:val="Answer"/>
      </w:pPr>
      <w:r>
        <w:rPr>
          <w:b/>
          <w:color w:val="A4472B"/>
        </w:rPr>
        <w:t xml:space="preserve">Practice Case — model answer. </w:t>
      </w:r>
      <w:r>
        <w:t>(a) Type E (end of use): adrenal insufficiency after sudden withdrawal. (b) Type C (chronic): adrenal suppression, osteoporosis. (c) Never stop steroids suddenly; the dose must be reduced gradually under medical supervision, and she should carry a steroid card.</w:t>
      </w:r>
    </w:p>
    <w:p w14:paraId="5539AFBA" w14:textId="77777777" w:rsidR="00D65D20" w:rsidRDefault="002A1C17">
      <w:pPr>
        <w:pStyle w:val="Heading2"/>
      </w:pPr>
      <w:bookmarkStart w:id="53" w:name="_Toc241692765"/>
      <w:r>
        <w:t>References</w:t>
      </w:r>
      <w:bookmarkEnd w:id="53"/>
    </w:p>
    <w:p w14:paraId="2117618B" w14:textId="77777777" w:rsidR="00D65D20" w:rsidRDefault="002A1C17">
      <w:pPr>
        <w:pStyle w:val="Reference"/>
      </w:pPr>
      <w:r>
        <w:rPr>
          <w:color w:val="6E625B"/>
        </w:rPr>
        <w:t>1.</w:t>
      </w:r>
      <w:r>
        <w:rPr>
          <w:color w:val="6E625B"/>
        </w:rPr>
        <w:tab/>
      </w:r>
      <w:r>
        <w:t>World Health Organization. International drug monitoring: the role of national centres. Technical Report Series No. 498. Geneva: WHO; 1972.</w:t>
      </w:r>
    </w:p>
    <w:p w14:paraId="1905C559" w14:textId="77777777" w:rsidR="00D65D20" w:rsidRDefault="002A1C17">
      <w:pPr>
        <w:pStyle w:val="Reference"/>
      </w:pPr>
      <w:r>
        <w:rPr>
          <w:color w:val="6E625B"/>
        </w:rPr>
        <w:t>2.</w:t>
      </w:r>
      <w:r>
        <w:rPr>
          <w:color w:val="6E625B"/>
        </w:rPr>
        <w:tab/>
      </w:r>
      <w:r>
        <w:t xml:space="preserve">Edwards IR, Aronson JK. Adverse drug reactions: definitions, diagnosis, and management. Lancet. 2000;356(9237):1255-9. DOI: </w:t>
      </w:r>
      <w:hyperlink r:id="rId50">
        <w:r>
          <w:rPr>
            <w:rStyle w:val="Hyperlink1"/>
          </w:rPr>
          <w:t>10.1016/S0140-6736(00)02799-9</w:t>
        </w:r>
      </w:hyperlink>
    </w:p>
    <w:p w14:paraId="0D70B57C" w14:textId="77777777" w:rsidR="00D65D20" w:rsidRDefault="002A1C17">
      <w:pPr>
        <w:pStyle w:val="Reference"/>
      </w:pPr>
      <w:r>
        <w:rPr>
          <w:color w:val="6E625B"/>
        </w:rPr>
        <w:t>3.</w:t>
      </w:r>
      <w:r>
        <w:rPr>
          <w:color w:val="6E625B"/>
        </w:rPr>
        <w:tab/>
      </w:r>
      <w:r>
        <w:t xml:space="preserve">Pirmohamed M, James S, Meakin S, et al. Adverse drug reactions as cause of admission to hospital: prospective analysis of 18 820 patients. BMJ. 2004;329(7456):15-9. DOI: </w:t>
      </w:r>
      <w:hyperlink r:id="rId51">
        <w:r>
          <w:rPr>
            <w:rStyle w:val="Hyperlink1"/>
          </w:rPr>
          <w:t>10.1136/bmj.329.7456.15</w:t>
        </w:r>
      </w:hyperlink>
    </w:p>
    <w:p w14:paraId="37EF1AD5" w14:textId="77777777" w:rsidR="00D65D20" w:rsidRDefault="00D65D20">
      <w:pPr>
        <w:sectPr w:rsidR="00D65D20">
          <w:headerReference w:type="default" r:id="rId52"/>
          <w:footerReference w:type="default" r:id="rId53"/>
          <w:headerReference w:type="first" r:id="rId54"/>
          <w:footerReference w:type="first" r:id="rId55"/>
          <w:pgSz w:w="11906" w:h="16838"/>
          <w:pgMar w:top="1474" w:right="1984" w:bottom="1361" w:left="1984" w:header="737" w:footer="680" w:gutter="0"/>
          <w:cols w:space="720"/>
          <w:titlePg/>
          <w:docGrid w:linePitch="360"/>
        </w:sectPr>
      </w:pPr>
    </w:p>
    <w:p w14:paraId="6AE52D7A" w14:textId="77777777" w:rsidR="00D65D20" w:rsidRDefault="002A1C17">
      <w:pPr>
        <w:pStyle w:val="Heading1"/>
        <w:pBdr>
          <w:bottom w:val="single" w:sz="18" w:space="10" w:color="F0B429"/>
        </w:pBdr>
      </w:pPr>
      <w:bookmarkStart w:id="54" w:name="_Toc241692766"/>
      <w:r>
        <w:rPr>
          <w:color w:val="2F6F7A"/>
        </w:rPr>
        <w:t>8</w:t>
      </w:r>
      <w:r>
        <w:t>   ADR Causality and Management</w:t>
      </w:r>
      <w:bookmarkEnd w:id="54"/>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33FFD826" w14:textId="77777777">
        <w:trPr>
          <w:jc w:val="center"/>
        </w:trPr>
        <w:tc>
          <w:tcPr>
            <w:tcW w:w="7937" w:type="dxa"/>
            <w:shd w:val="clear" w:color="auto" w:fill="FBF7F2"/>
            <w:tcMar>
              <w:top w:w="181" w:type="dxa"/>
              <w:left w:w="181" w:type="dxa"/>
              <w:bottom w:w="181" w:type="dxa"/>
              <w:right w:w="181" w:type="dxa"/>
            </w:tcMar>
          </w:tcPr>
          <w:p w14:paraId="750E81D3" w14:textId="77777777" w:rsidR="00D65D20" w:rsidRDefault="002A1C17">
            <w:pPr>
              <w:pStyle w:val="BoxLabel"/>
            </w:pPr>
            <w:r>
              <w:t>In This Section</w:t>
            </w:r>
          </w:p>
          <w:p w14:paraId="48977A0E" w14:textId="77777777" w:rsidR="00D65D20" w:rsidRDefault="002A1C17">
            <w:pPr>
              <w:pStyle w:val="BoxText"/>
            </w:pPr>
            <w:r>
              <w:t>By the end of this section you will be able to:</w:t>
            </w:r>
          </w:p>
          <w:p w14:paraId="76325568" w14:textId="77777777" w:rsidR="00D65D20" w:rsidRDefault="002A1C17">
            <w:pPr>
              <w:pStyle w:val="BoxText"/>
              <w:tabs>
                <w:tab w:val="left" w:pos="624"/>
              </w:tabs>
              <w:ind w:left="624" w:hanging="624"/>
              <w:jc w:val="left"/>
            </w:pPr>
            <w:r>
              <w:rPr>
                <w:b/>
                <w:color w:val="2F6F7A"/>
                <w:sz w:val="17"/>
              </w:rPr>
              <w:t>LO1</w:t>
            </w:r>
            <w:r>
              <w:rPr>
                <w:b/>
                <w:color w:val="2F6F7A"/>
                <w:sz w:val="17"/>
              </w:rPr>
              <w:tab/>
            </w:r>
            <w:r>
              <w:t>Assess whether a drug caused an event using the WHO-UMC categories.</w:t>
            </w:r>
          </w:p>
          <w:p w14:paraId="04036D52" w14:textId="77777777" w:rsidR="00D65D20" w:rsidRDefault="002A1C17">
            <w:pPr>
              <w:pStyle w:val="BoxText"/>
              <w:tabs>
                <w:tab w:val="left" w:pos="624"/>
              </w:tabs>
              <w:ind w:left="624" w:hanging="624"/>
              <w:jc w:val="left"/>
            </w:pPr>
            <w:r>
              <w:rPr>
                <w:b/>
                <w:color w:val="2F6F7A"/>
                <w:sz w:val="17"/>
              </w:rPr>
              <w:t>LO2</w:t>
            </w:r>
            <w:r>
              <w:rPr>
                <w:b/>
                <w:color w:val="2F6F7A"/>
                <w:sz w:val="17"/>
              </w:rPr>
              <w:tab/>
            </w:r>
            <w:r>
              <w:t>Score a suspected ADR with the Naranjo algorithm.</w:t>
            </w:r>
          </w:p>
          <w:p w14:paraId="1285A40E" w14:textId="77777777" w:rsidR="00D65D20" w:rsidRDefault="002A1C17">
            <w:pPr>
              <w:pStyle w:val="BoxText"/>
              <w:tabs>
                <w:tab w:val="left" w:pos="624"/>
              </w:tabs>
              <w:ind w:left="624" w:hanging="624"/>
              <w:jc w:val="left"/>
            </w:pPr>
            <w:r>
              <w:rPr>
                <w:b/>
                <w:color w:val="2F6F7A"/>
                <w:sz w:val="17"/>
              </w:rPr>
              <w:t>LO3</w:t>
            </w:r>
            <w:r>
              <w:rPr>
                <w:b/>
                <w:color w:val="2F6F7A"/>
                <w:sz w:val="17"/>
              </w:rPr>
              <w:tab/>
            </w:r>
            <w:r>
              <w:t>Distinguish the severity of an ADR from its seriousness.</w:t>
            </w:r>
          </w:p>
          <w:p w14:paraId="2BF36895" w14:textId="77777777" w:rsidR="00D65D20" w:rsidRDefault="002A1C17">
            <w:pPr>
              <w:pStyle w:val="BoxText"/>
              <w:tabs>
                <w:tab w:val="left" w:pos="624"/>
              </w:tabs>
              <w:ind w:left="624" w:hanging="624"/>
              <w:jc w:val="left"/>
            </w:pPr>
            <w:r>
              <w:rPr>
                <w:b/>
                <w:color w:val="2F6F7A"/>
                <w:sz w:val="17"/>
              </w:rPr>
              <w:t>LO4</w:t>
            </w:r>
            <w:r>
              <w:rPr>
                <w:b/>
                <w:color w:val="2F6F7A"/>
                <w:sz w:val="17"/>
              </w:rPr>
              <w:tab/>
            </w:r>
            <w:r>
              <w:t>Manage a suspected ADR step by step, starting with the patient.</w:t>
            </w:r>
          </w:p>
        </w:tc>
      </w:tr>
    </w:tbl>
    <w:p w14:paraId="7913F03C" w14:textId="77777777" w:rsidR="00D65D20" w:rsidRDefault="00D65D20">
      <w:pPr>
        <w:spacing w:after="80" w:line="120" w:lineRule="exact"/>
      </w:pPr>
    </w:p>
    <w:p w14:paraId="0CF4241D" w14:textId="77777777" w:rsidR="00D65D20" w:rsidRDefault="002A1C17">
      <w:pPr>
        <w:pStyle w:val="Heading2"/>
      </w:pPr>
      <w:bookmarkStart w:id="55" w:name="_Toc241692767"/>
      <w:r>
        <w:t>8.1 Causality: Did the Drug Do It?</w:t>
      </w:r>
      <w:bookmarkEnd w:id="55"/>
    </w:p>
    <w:p w14:paraId="0D1A18D2" w14:textId="77777777" w:rsidR="00D65D20" w:rsidRDefault="002A1C17">
      <w:r>
        <w:rPr>
          <w:b/>
        </w:rPr>
        <w:t>Causality</w:t>
      </w:r>
      <w:r>
        <w:t xml:space="preserve"> is the likelihood that a medicine caused an event. Most ADRs cannot be proved, so we grade how likely the link is. Four questions do most of the work:</w:t>
      </w:r>
    </w:p>
    <w:p w14:paraId="3D36F12D" w14:textId="77777777" w:rsidR="00D65D20" w:rsidRDefault="002A1C17">
      <w:pPr>
        <w:tabs>
          <w:tab w:val="left" w:pos="397"/>
        </w:tabs>
        <w:ind w:left="397" w:hanging="397"/>
      </w:pPr>
      <w:r>
        <w:rPr>
          <w:b/>
          <w:color w:val="A4472B"/>
        </w:rPr>
        <w:t>1.</w:t>
      </w:r>
      <w:r>
        <w:rPr>
          <w:b/>
          <w:color w:val="A4472B"/>
        </w:rPr>
        <w:tab/>
      </w:r>
      <w:r>
        <w:rPr>
          <w:b/>
        </w:rPr>
        <w:t>Time:</w:t>
      </w:r>
      <w:r>
        <w:t xml:space="preserve"> did the event start after the drug, in a plausible time?</w:t>
      </w:r>
    </w:p>
    <w:p w14:paraId="7FCF30B9" w14:textId="77777777" w:rsidR="00D65D20" w:rsidRDefault="002A1C17">
      <w:pPr>
        <w:tabs>
          <w:tab w:val="left" w:pos="397"/>
        </w:tabs>
        <w:ind w:left="397" w:hanging="397"/>
      </w:pPr>
      <w:r>
        <w:rPr>
          <w:b/>
          <w:color w:val="A4472B"/>
        </w:rPr>
        <w:t>2.</w:t>
      </w:r>
      <w:r>
        <w:rPr>
          <w:b/>
          <w:color w:val="A4472B"/>
        </w:rPr>
        <w:tab/>
      </w:r>
      <w:r>
        <w:rPr>
          <w:b/>
        </w:rPr>
        <w:t>Other causes:</w:t>
      </w:r>
      <w:r>
        <w:t xml:space="preserve"> could the disease or another drug explain it?</w:t>
      </w:r>
    </w:p>
    <w:p w14:paraId="4A8D2031" w14:textId="77777777" w:rsidR="00D65D20" w:rsidRDefault="002A1C17">
      <w:pPr>
        <w:tabs>
          <w:tab w:val="left" w:pos="397"/>
        </w:tabs>
        <w:ind w:left="397" w:hanging="397"/>
      </w:pPr>
      <w:r>
        <w:rPr>
          <w:b/>
          <w:color w:val="A4472B"/>
        </w:rPr>
        <w:t>3.</w:t>
      </w:r>
      <w:r>
        <w:rPr>
          <w:b/>
          <w:color w:val="A4472B"/>
        </w:rPr>
        <w:tab/>
      </w:r>
      <w:r>
        <w:rPr>
          <w:b/>
        </w:rPr>
        <w:t>Dechallenge:</w:t>
      </w:r>
      <w:r>
        <w:t xml:space="preserve"> did the event improve when the drug was stopped or the dose lowered?</w:t>
      </w:r>
    </w:p>
    <w:p w14:paraId="2318E2BA" w14:textId="77777777" w:rsidR="00D65D20" w:rsidRDefault="002A1C17">
      <w:pPr>
        <w:tabs>
          <w:tab w:val="left" w:pos="397"/>
        </w:tabs>
        <w:ind w:left="397" w:hanging="397"/>
      </w:pPr>
      <w:r>
        <w:rPr>
          <w:b/>
          <w:color w:val="A4472B"/>
        </w:rPr>
        <w:t>4.</w:t>
      </w:r>
      <w:r>
        <w:rPr>
          <w:b/>
          <w:color w:val="A4472B"/>
        </w:rPr>
        <w:tab/>
      </w:r>
      <w:r>
        <w:rPr>
          <w:b/>
        </w:rPr>
        <w:t>Rechallenge:</w:t>
      </w:r>
      <w:r>
        <w:t xml:space="preserve"> did it come back when the drug was given again?</w:t>
      </w:r>
    </w:p>
    <w:p w14:paraId="0CBEB4C4" w14:textId="77777777" w:rsidR="00D65D20" w:rsidRDefault="002A1C17">
      <w:r>
        <w:t>Other clues are a known association (the ADR is already described), a dose-response relationship (worse with a higher dose), and objective evidence such as a drug level or a laboratory test.</w:t>
      </w:r>
    </w:p>
    <w:p w14:paraId="0B2989B7" w14:textId="77777777" w:rsidR="00D65D20" w:rsidRDefault="002A1C17">
      <w:r>
        <w:t>Rechallenge is strong evidence but is often unsafe. Never rechallenge on purpose after a serious reaction such as anaphylaxis.</w:t>
      </w:r>
    </w:p>
    <w:p w14:paraId="5394E208" w14:textId="77777777" w:rsidR="00D65D20" w:rsidRDefault="002A1C17">
      <w:pPr>
        <w:pStyle w:val="Heading2"/>
      </w:pPr>
      <w:bookmarkStart w:id="56" w:name="_Toc241692768"/>
      <w:r>
        <w:t>8.2 Three Ways to Assess Causality</w:t>
      </w:r>
      <w:bookmarkEnd w:id="56"/>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984"/>
        <w:gridCol w:w="1984"/>
        <w:gridCol w:w="1984"/>
        <w:gridCol w:w="1984"/>
      </w:tblGrid>
      <w:tr w:rsidR="00D65D20" w14:paraId="6249A678" w14:textId="77777777">
        <w:trPr>
          <w:cantSplit/>
          <w:tblHeader/>
          <w:jc w:val="center"/>
        </w:trPr>
        <w:tc>
          <w:tcPr>
            <w:tcW w:w="1984" w:type="dxa"/>
            <w:shd w:val="clear" w:color="auto" w:fill="A4472B"/>
            <w:tcMar>
              <w:top w:w="85" w:type="dxa"/>
              <w:left w:w="85" w:type="dxa"/>
              <w:bottom w:w="85" w:type="dxa"/>
              <w:right w:w="85" w:type="dxa"/>
            </w:tcMar>
          </w:tcPr>
          <w:p w14:paraId="11B041B9" w14:textId="77777777" w:rsidR="00D65D20" w:rsidRDefault="002A1C17">
            <w:pPr>
              <w:pStyle w:val="TableText"/>
            </w:pPr>
            <w:r>
              <w:rPr>
                <w:b/>
                <w:color w:val="FFFFFF"/>
              </w:rPr>
              <w:t>Method</w:t>
            </w:r>
          </w:p>
        </w:tc>
        <w:tc>
          <w:tcPr>
            <w:tcW w:w="1984" w:type="dxa"/>
            <w:shd w:val="clear" w:color="auto" w:fill="A4472B"/>
            <w:tcMar>
              <w:top w:w="85" w:type="dxa"/>
              <w:left w:w="85" w:type="dxa"/>
              <w:bottom w:w="85" w:type="dxa"/>
              <w:right w:w="85" w:type="dxa"/>
            </w:tcMar>
          </w:tcPr>
          <w:p w14:paraId="31D61081" w14:textId="77777777" w:rsidR="00D65D20" w:rsidRDefault="002A1C17">
            <w:pPr>
              <w:pStyle w:val="TableText"/>
            </w:pPr>
            <w:r>
              <w:rPr>
                <w:b/>
                <w:color w:val="FFFFFF"/>
              </w:rPr>
              <w:t>How it works</w:t>
            </w:r>
          </w:p>
        </w:tc>
        <w:tc>
          <w:tcPr>
            <w:tcW w:w="1984" w:type="dxa"/>
            <w:shd w:val="clear" w:color="auto" w:fill="A4472B"/>
            <w:tcMar>
              <w:top w:w="85" w:type="dxa"/>
              <w:left w:w="85" w:type="dxa"/>
              <w:bottom w:w="85" w:type="dxa"/>
              <w:right w:w="85" w:type="dxa"/>
            </w:tcMar>
          </w:tcPr>
          <w:p w14:paraId="7C43E479" w14:textId="77777777" w:rsidR="00D65D20" w:rsidRDefault="002A1C17">
            <w:pPr>
              <w:pStyle w:val="TableText"/>
            </w:pPr>
            <w:r>
              <w:rPr>
                <w:b/>
                <w:color w:val="FFFFFF"/>
              </w:rPr>
              <w:t>Strength</w:t>
            </w:r>
          </w:p>
        </w:tc>
        <w:tc>
          <w:tcPr>
            <w:tcW w:w="1984" w:type="dxa"/>
            <w:shd w:val="clear" w:color="auto" w:fill="A4472B"/>
            <w:tcMar>
              <w:top w:w="85" w:type="dxa"/>
              <w:left w:w="85" w:type="dxa"/>
              <w:bottom w:w="85" w:type="dxa"/>
              <w:right w:w="85" w:type="dxa"/>
            </w:tcMar>
          </w:tcPr>
          <w:p w14:paraId="53A0FE53" w14:textId="77777777" w:rsidR="00D65D20" w:rsidRDefault="002A1C17">
            <w:pPr>
              <w:pStyle w:val="TableText"/>
            </w:pPr>
            <w:r>
              <w:rPr>
                <w:b/>
                <w:color w:val="FFFFFF"/>
              </w:rPr>
              <w:t>Weakness</w:t>
            </w:r>
          </w:p>
        </w:tc>
      </w:tr>
      <w:tr w:rsidR="00D65D20" w14:paraId="15AF3317" w14:textId="77777777">
        <w:trPr>
          <w:cantSplit/>
          <w:jc w:val="center"/>
        </w:trPr>
        <w:tc>
          <w:tcPr>
            <w:tcW w:w="1984" w:type="dxa"/>
            <w:tcMar>
              <w:top w:w="85" w:type="dxa"/>
              <w:left w:w="85" w:type="dxa"/>
              <w:bottom w:w="85" w:type="dxa"/>
              <w:right w:w="85" w:type="dxa"/>
            </w:tcMar>
          </w:tcPr>
          <w:p w14:paraId="3E842E26" w14:textId="77777777" w:rsidR="00D65D20" w:rsidRDefault="002A1C17">
            <w:pPr>
              <w:pStyle w:val="TableText"/>
            </w:pPr>
            <w:r>
              <w:rPr>
                <w:b/>
              </w:rPr>
              <w:t>Expert judgement (global introspection)</w:t>
            </w:r>
          </w:p>
        </w:tc>
        <w:tc>
          <w:tcPr>
            <w:tcW w:w="1984" w:type="dxa"/>
            <w:tcMar>
              <w:top w:w="85" w:type="dxa"/>
              <w:left w:w="85" w:type="dxa"/>
              <w:bottom w:w="85" w:type="dxa"/>
              <w:right w:w="85" w:type="dxa"/>
            </w:tcMar>
          </w:tcPr>
          <w:p w14:paraId="6FEB3880" w14:textId="77777777" w:rsidR="00D65D20" w:rsidRDefault="002A1C17">
            <w:pPr>
              <w:pStyle w:val="TableText"/>
            </w:pPr>
            <w:r>
              <w:t>An experienced clinician decides, without a fixed tool</w:t>
            </w:r>
          </w:p>
        </w:tc>
        <w:tc>
          <w:tcPr>
            <w:tcW w:w="1984" w:type="dxa"/>
            <w:tcMar>
              <w:top w:w="85" w:type="dxa"/>
              <w:left w:w="85" w:type="dxa"/>
              <w:bottom w:w="85" w:type="dxa"/>
              <w:right w:w="85" w:type="dxa"/>
            </w:tcMar>
          </w:tcPr>
          <w:p w14:paraId="2DE37864" w14:textId="77777777" w:rsidR="00D65D20" w:rsidRDefault="002A1C17">
            <w:pPr>
              <w:pStyle w:val="TableText"/>
            </w:pPr>
            <w:r>
              <w:t>Fast; uses clinical knowledge</w:t>
            </w:r>
          </w:p>
        </w:tc>
        <w:tc>
          <w:tcPr>
            <w:tcW w:w="1984" w:type="dxa"/>
            <w:tcMar>
              <w:top w:w="85" w:type="dxa"/>
              <w:left w:w="85" w:type="dxa"/>
              <w:bottom w:w="85" w:type="dxa"/>
              <w:right w:w="85" w:type="dxa"/>
            </w:tcMar>
          </w:tcPr>
          <w:p w14:paraId="0A8E71C4" w14:textId="77777777" w:rsidR="00D65D20" w:rsidRDefault="002A1C17">
            <w:pPr>
              <w:pStyle w:val="TableText"/>
            </w:pPr>
            <w:r>
              <w:t>Different experts disagree</w:t>
            </w:r>
          </w:p>
        </w:tc>
      </w:tr>
      <w:tr w:rsidR="00D65D20" w14:paraId="0179C1DD" w14:textId="77777777">
        <w:trPr>
          <w:cantSplit/>
          <w:jc w:val="center"/>
        </w:trPr>
        <w:tc>
          <w:tcPr>
            <w:tcW w:w="1984" w:type="dxa"/>
            <w:shd w:val="clear" w:color="auto" w:fill="F4F6F8"/>
            <w:tcMar>
              <w:top w:w="85" w:type="dxa"/>
              <w:left w:w="85" w:type="dxa"/>
              <w:bottom w:w="85" w:type="dxa"/>
              <w:right w:w="85" w:type="dxa"/>
            </w:tcMar>
          </w:tcPr>
          <w:p w14:paraId="7D47A662" w14:textId="77777777" w:rsidR="00D65D20" w:rsidRDefault="002A1C17">
            <w:pPr>
              <w:pStyle w:val="TableText"/>
            </w:pPr>
            <w:r>
              <w:rPr>
                <w:b/>
              </w:rPr>
              <w:t>Algorithm</w:t>
            </w:r>
          </w:p>
        </w:tc>
        <w:tc>
          <w:tcPr>
            <w:tcW w:w="1984" w:type="dxa"/>
            <w:shd w:val="clear" w:color="auto" w:fill="F4F6F8"/>
            <w:tcMar>
              <w:top w:w="85" w:type="dxa"/>
              <w:left w:w="85" w:type="dxa"/>
              <w:bottom w:w="85" w:type="dxa"/>
              <w:right w:w="85" w:type="dxa"/>
            </w:tcMar>
          </w:tcPr>
          <w:p w14:paraId="40C7042C" w14:textId="77777777" w:rsidR="00D65D20" w:rsidRDefault="002A1C17">
            <w:pPr>
              <w:pStyle w:val="TableText"/>
            </w:pPr>
            <w:r>
              <w:t>Fixed questions with scores (for example Naranjo)</w:t>
            </w:r>
          </w:p>
        </w:tc>
        <w:tc>
          <w:tcPr>
            <w:tcW w:w="1984" w:type="dxa"/>
            <w:shd w:val="clear" w:color="auto" w:fill="F4F6F8"/>
            <w:tcMar>
              <w:top w:w="85" w:type="dxa"/>
              <w:left w:w="85" w:type="dxa"/>
              <w:bottom w:w="85" w:type="dxa"/>
              <w:right w:w="85" w:type="dxa"/>
            </w:tcMar>
          </w:tcPr>
          <w:p w14:paraId="2DF7EE84" w14:textId="77777777" w:rsidR="00D65D20" w:rsidRDefault="002A1C17">
            <w:pPr>
              <w:pStyle w:val="TableText"/>
            </w:pPr>
            <w:r>
              <w:t>Reproducible; easy to teach</w:t>
            </w:r>
          </w:p>
        </w:tc>
        <w:tc>
          <w:tcPr>
            <w:tcW w:w="1984" w:type="dxa"/>
            <w:shd w:val="clear" w:color="auto" w:fill="F4F6F8"/>
            <w:tcMar>
              <w:top w:w="85" w:type="dxa"/>
              <w:left w:w="85" w:type="dxa"/>
              <w:bottom w:w="85" w:type="dxa"/>
              <w:right w:w="85" w:type="dxa"/>
            </w:tcMar>
          </w:tcPr>
          <w:p w14:paraId="1B861253" w14:textId="77777777" w:rsidR="00D65D20" w:rsidRDefault="002A1C17">
            <w:pPr>
              <w:pStyle w:val="TableText"/>
            </w:pPr>
            <w:r>
              <w:t>Rigid; can miss context</w:t>
            </w:r>
          </w:p>
        </w:tc>
      </w:tr>
      <w:tr w:rsidR="00D65D20" w14:paraId="3EE1C911" w14:textId="77777777">
        <w:trPr>
          <w:cantSplit/>
          <w:jc w:val="center"/>
        </w:trPr>
        <w:tc>
          <w:tcPr>
            <w:tcW w:w="1984" w:type="dxa"/>
            <w:tcMar>
              <w:top w:w="85" w:type="dxa"/>
              <w:left w:w="85" w:type="dxa"/>
              <w:bottom w:w="85" w:type="dxa"/>
              <w:right w:w="85" w:type="dxa"/>
            </w:tcMar>
          </w:tcPr>
          <w:p w14:paraId="370EE83E" w14:textId="77777777" w:rsidR="00D65D20" w:rsidRDefault="002A1C17">
            <w:pPr>
              <w:pStyle w:val="TableText"/>
            </w:pPr>
            <w:r>
              <w:rPr>
                <w:b/>
              </w:rPr>
              <w:t>Probabilistic (Bayesian) methods</w:t>
            </w:r>
          </w:p>
        </w:tc>
        <w:tc>
          <w:tcPr>
            <w:tcW w:w="1984" w:type="dxa"/>
            <w:tcMar>
              <w:top w:w="85" w:type="dxa"/>
              <w:left w:w="85" w:type="dxa"/>
              <w:bottom w:w="85" w:type="dxa"/>
              <w:right w:w="85" w:type="dxa"/>
            </w:tcMar>
          </w:tcPr>
          <w:p w14:paraId="51F06BC3" w14:textId="77777777" w:rsidR="00D65D20" w:rsidRDefault="002A1C17">
            <w:pPr>
              <w:pStyle w:val="TableText"/>
            </w:pPr>
            <w:r>
              <w:t>Statistics combine prior knowledge with case details</w:t>
            </w:r>
          </w:p>
        </w:tc>
        <w:tc>
          <w:tcPr>
            <w:tcW w:w="1984" w:type="dxa"/>
            <w:tcMar>
              <w:top w:w="85" w:type="dxa"/>
              <w:left w:w="85" w:type="dxa"/>
              <w:bottom w:w="85" w:type="dxa"/>
              <w:right w:w="85" w:type="dxa"/>
            </w:tcMar>
          </w:tcPr>
          <w:p w14:paraId="0F6309F5" w14:textId="77777777" w:rsidR="00D65D20" w:rsidRDefault="002A1C17">
            <w:pPr>
              <w:pStyle w:val="TableText"/>
            </w:pPr>
            <w:r>
              <w:t>Most precise</w:t>
            </w:r>
          </w:p>
        </w:tc>
        <w:tc>
          <w:tcPr>
            <w:tcW w:w="1984" w:type="dxa"/>
            <w:tcMar>
              <w:top w:w="85" w:type="dxa"/>
              <w:left w:w="85" w:type="dxa"/>
              <w:bottom w:w="85" w:type="dxa"/>
              <w:right w:w="85" w:type="dxa"/>
            </w:tcMar>
          </w:tcPr>
          <w:p w14:paraId="6581C7FB" w14:textId="77777777" w:rsidR="00D65D20" w:rsidRDefault="002A1C17">
            <w:pPr>
              <w:pStyle w:val="TableText"/>
            </w:pPr>
            <w:r>
              <w:t>Complex; used by experts only</w:t>
            </w:r>
          </w:p>
        </w:tc>
      </w:tr>
    </w:tbl>
    <w:p w14:paraId="76EB65B1" w14:textId="77777777" w:rsidR="00D65D20" w:rsidRDefault="00D65D20">
      <w:pPr>
        <w:spacing w:after="80" w:line="120" w:lineRule="exact"/>
      </w:pPr>
    </w:p>
    <w:p w14:paraId="3FA9334F" w14:textId="77777777" w:rsidR="00D65D20" w:rsidRDefault="002A1C17">
      <w:r>
        <w:rPr>
          <w:i/>
        </w:rPr>
        <w:t>Table 8.1 — Methods for assessing causality.</w:t>
      </w:r>
    </w:p>
    <w:p w14:paraId="592228DA" w14:textId="77777777" w:rsidR="00D65D20" w:rsidRDefault="002A1C17">
      <w:pPr>
        <w:pStyle w:val="Heading2"/>
      </w:pPr>
      <w:bookmarkStart w:id="57" w:name="_Toc241692769"/>
      <w:r>
        <w:t>8.3 The WHO-UMC Categories</w:t>
      </w:r>
      <w:bookmarkEnd w:id="57"/>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D65D20" w14:paraId="44197673" w14:textId="77777777">
        <w:trPr>
          <w:cantSplit/>
          <w:tblHeader/>
          <w:jc w:val="center"/>
        </w:trPr>
        <w:tc>
          <w:tcPr>
            <w:tcW w:w="1588" w:type="dxa"/>
            <w:shd w:val="clear" w:color="auto" w:fill="A4472B"/>
            <w:tcMar>
              <w:top w:w="85" w:type="dxa"/>
              <w:left w:w="85" w:type="dxa"/>
              <w:bottom w:w="85" w:type="dxa"/>
              <w:right w:w="85" w:type="dxa"/>
            </w:tcMar>
          </w:tcPr>
          <w:p w14:paraId="0E861428" w14:textId="77777777" w:rsidR="00D65D20" w:rsidRDefault="002A1C17">
            <w:pPr>
              <w:pStyle w:val="TableText"/>
            </w:pPr>
            <w:r>
              <w:rPr>
                <w:b/>
                <w:color w:val="FFFFFF"/>
              </w:rPr>
              <w:t>Category</w:t>
            </w:r>
          </w:p>
        </w:tc>
        <w:tc>
          <w:tcPr>
            <w:tcW w:w="1588" w:type="dxa"/>
            <w:shd w:val="clear" w:color="auto" w:fill="A4472B"/>
            <w:tcMar>
              <w:top w:w="85" w:type="dxa"/>
              <w:left w:w="85" w:type="dxa"/>
              <w:bottom w:w="85" w:type="dxa"/>
              <w:right w:w="85" w:type="dxa"/>
            </w:tcMar>
          </w:tcPr>
          <w:p w14:paraId="48BFF7A8" w14:textId="77777777" w:rsidR="00D65D20" w:rsidRDefault="002A1C17">
            <w:pPr>
              <w:pStyle w:val="TableText"/>
            </w:pPr>
            <w:r>
              <w:rPr>
                <w:b/>
                <w:color w:val="FFFFFF"/>
              </w:rPr>
              <w:t>Time link</w:t>
            </w:r>
          </w:p>
        </w:tc>
        <w:tc>
          <w:tcPr>
            <w:tcW w:w="1588" w:type="dxa"/>
            <w:shd w:val="clear" w:color="auto" w:fill="A4472B"/>
            <w:tcMar>
              <w:top w:w="85" w:type="dxa"/>
              <w:left w:w="85" w:type="dxa"/>
              <w:bottom w:w="85" w:type="dxa"/>
              <w:right w:w="85" w:type="dxa"/>
            </w:tcMar>
          </w:tcPr>
          <w:p w14:paraId="078CB98F" w14:textId="77777777" w:rsidR="00D65D20" w:rsidRDefault="002A1C17">
            <w:pPr>
              <w:pStyle w:val="TableText"/>
            </w:pPr>
            <w:r>
              <w:rPr>
                <w:b/>
                <w:color w:val="FFFFFF"/>
              </w:rPr>
              <w:t>Other causes</w:t>
            </w:r>
          </w:p>
        </w:tc>
        <w:tc>
          <w:tcPr>
            <w:tcW w:w="1588" w:type="dxa"/>
            <w:shd w:val="clear" w:color="auto" w:fill="A4472B"/>
            <w:tcMar>
              <w:top w:w="85" w:type="dxa"/>
              <w:left w:w="85" w:type="dxa"/>
              <w:bottom w:w="85" w:type="dxa"/>
              <w:right w:w="85" w:type="dxa"/>
            </w:tcMar>
          </w:tcPr>
          <w:p w14:paraId="3CB7480A" w14:textId="77777777" w:rsidR="00D65D20" w:rsidRDefault="002A1C17">
            <w:pPr>
              <w:pStyle w:val="TableText"/>
            </w:pPr>
            <w:r>
              <w:rPr>
                <w:b/>
                <w:color w:val="FFFFFF"/>
              </w:rPr>
              <w:t>Dechallenge</w:t>
            </w:r>
          </w:p>
        </w:tc>
        <w:tc>
          <w:tcPr>
            <w:tcW w:w="1588" w:type="dxa"/>
            <w:shd w:val="clear" w:color="auto" w:fill="A4472B"/>
            <w:tcMar>
              <w:top w:w="85" w:type="dxa"/>
              <w:left w:w="85" w:type="dxa"/>
              <w:bottom w:w="85" w:type="dxa"/>
              <w:right w:w="85" w:type="dxa"/>
            </w:tcMar>
          </w:tcPr>
          <w:p w14:paraId="5E537E19" w14:textId="77777777" w:rsidR="00D65D20" w:rsidRDefault="002A1C17">
            <w:pPr>
              <w:pStyle w:val="TableText"/>
            </w:pPr>
            <w:r>
              <w:rPr>
                <w:b/>
                <w:color w:val="FFFFFF"/>
              </w:rPr>
              <w:t>Rechallenge</w:t>
            </w:r>
          </w:p>
        </w:tc>
      </w:tr>
      <w:tr w:rsidR="00D65D20" w14:paraId="477CBDCB" w14:textId="77777777">
        <w:trPr>
          <w:cantSplit/>
          <w:jc w:val="center"/>
        </w:trPr>
        <w:tc>
          <w:tcPr>
            <w:tcW w:w="1588" w:type="dxa"/>
            <w:tcMar>
              <w:top w:w="85" w:type="dxa"/>
              <w:left w:w="85" w:type="dxa"/>
              <w:bottom w:w="85" w:type="dxa"/>
              <w:right w:w="85" w:type="dxa"/>
            </w:tcMar>
          </w:tcPr>
          <w:p w14:paraId="1FE1ECCD" w14:textId="77777777" w:rsidR="00D65D20" w:rsidRDefault="002A1C17">
            <w:pPr>
              <w:pStyle w:val="TableText"/>
            </w:pPr>
            <w:r>
              <w:rPr>
                <w:b/>
              </w:rPr>
              <w:t>Certain</w:t>
            </w:r>
          </w:p>
        </w:tc>
        <w:tc>
          <w:tcPr>
            <w:tcW w:w="1588" w:type="dxa"/>
            <w:tcMar>
              <w:top w:w="85" w:type="dxa"/>
              <w:left w:w="85" w:type="dxa"/>
              <w:bottom w:w="85" w:type="dxa"/>
              <w:right w:w="85" w:type="dxa"/>
            </w:tcMar>
          </w:tcPr>
          <w:p w14:paraId="394631D7" w14:textId="77777777" w:rsidR="00D65D20" w:rsidRDefault="002A1C17">
            <w:pPr>
              <w:pStyle w:val="TableText"/>
            </w:pPr>
            <w:r>
              <w:t>Plausible</w:t>
            </w:r>
          </w:p>
        </w:tc>
        <w:tc>
          <w:tcPr>
            <w:tcW w:w="1588" w:type="dxa"/>
            <w:tcMar>
              <w:top w:w="85" w:type="dxa"/>
              <w:left w:w="85" w:type="dxa"/>
              <w:bottom w:w="85" w:type="dxa"/>
              <w:right w:w="85" w:type="dxa"/>
            </w:tcMar>
          </w:tcPr>
          <w:p w14:paraId="54F2D5E1" w14:textId="77777777" w:rsidR="00D65D20" w:rsidRDefault="002A1C17">
            <w:pPr>
              <w:pStyle w:val="TableText"/>
            </w:pPr>
            <w:r>
              <w:t>Ruled out</w:t>
            </w:r>
          </w:p>
        </w:tc>
        <w:tc>
          <w:tcPr>
            <w:tcW w:w="1588" w:type="dxa"/>
            <w:tcMar>
              <w:top w:w="85" w:type="dxa"/>
              <w:left w:w="85" w:type="dxa"/>
              <w:bottom w:w="85" w:type="dxa"/>
              <w:right w:w="85" w:type="dxa"/>
            </w:tcMar>
          </w:tcPr>
          <w:p w14:paraId="0303EB3D" w14:textId="77777777" w:rsidR="00D65D20" w:rsidRDefault="002A1C17">
            <w:pPr>
              <w:pStyle w:val="TableText"/>
            </w:pPr>
            <w:r>
              <w:t>Positive</w:t>
            </w:r>
          </w:p>
        </w:tc>
        <w:tc>
          <w:tcPr>
            <w:tcW w:w="1588" w:type="dxa"/>
            <w:tcMar>
              <w:top w:w="85" w:type="dxa"/>
              <w:left w:w="85" w:type="dxa"/>
              <w:bottom w:w="85" w:type="dxa"/>
              <w:right w:w="85" w:type="dxa"/>
            </w:tcMar>
          </w:tcPr>
          <w:p w14:paraId="4864361C" w14:textId="77777777" w:rsidR="00D65D20" w:rsidRDefault="002A1C17">
            <w:pPr>
              <w:pStyle w:val="TableText"/>
            </w:pPr>
            <w:r>
              <w:t>Positive, if needed</w:t>
            </w:r>
          </w:p>
        </w:tc>
      </w:tr>
      <w:tr w:rsidR="00D65D20" w14:paraId="68B977AA" w14:textId="77777777">
        <w:trPr>
          <w:cantSplit/>
          <w:jc w:val="center"/>
        </w:trPr>
        <w:tc>
          <w:tcPr>
            <w:tcW w:w="1588" w:type="dxa"/>
            <w:shd w:val="clear" w:color="auto" w:fill="F4F6F8"/>
            <w:tcMar>
              <w:top w:w="85" w:type="dxa"/>
              <w:left w:w="85" w:type="dxa"/>
              <w:bottom w:w="85" w:type="dxa"/>
              <w:right w:w="85" w:type="dxa"/>
            </w:tcMar>
          </w:tcPr>
          <w:p w14:paraId="1789FBA0" w14:textId="77777777" w:rsidR="00D65D20" w:rsidRDefault="002A1C17">
            <w:pPr>
              <w:pStyle w:val="TableText"/>
            </w:pPr>
            <w:r>
              <w:rPr>
                <w:b/>
              </w:rPr>
              <w:t>Probable / likely</w:t>
            </w:r>
          </w:p>
        </w:tc>
        <w:tc>
          <w:tcPr>
            <w:tcW w:w="1588" w:type="dxa"/>
            <w:shd w:val="clear" w:color="auto" w:fill="F4F6F8"/>
            <w:tcMar>
              <w:top w:w="85" w:type="dxa"/>
              <w:left w:w="85" w:type="dxa"/>
              <w:bottom w:w="85" w:type="dxa"/>
              <w:right w:w="85" w:type="dxa"/>
            </w:tcMar>
          </w:tcPr>
          <w:p w14:paraId="2386EBAA" w14:textId="77777777" w:rsidR="00D65D20" w:rsidRDefault="002A1C17">
            <w:pPr>
              <w:pStyle w:val="TableText"/>
            </w:pPr>
            <w:r>
              <w:t>Reasonable</w:t>
            </w:r>
          </w:p>
        </w:tc>
        <w:tc>
          <w:tcPr>
            <w:tcW w:w="1588" w:type="dxa"/>
            <w:shd w:val="clear" w:color="auto" w:fill="F4F6F8"/>
            <w:tcMar>
              <w:top w:w="85" w:type="dxa"/>
              <w:left w:w="85" w:type="dxa"/>
              <w:bottom w:w="85" w:type="dxa"/>
              <w:right w:w="85" w:type="dxa"/>
            </w:tcMar>
          </w:tcPr>
          <w:p w14:paraId="0A0B97A0" w14:textId="77777777" w:rsidR="00D65D20" w:rsidRDefault="002A1C17">
            <w:pPr>
              <w:pStyle w:val="TableText"/>
            </w:pPr>
            <w:r>
              <w:t>Unlikely</w:t>
            </w:r>
          </w:p>
        </w:tc>
        <w:tc>
          <w:tcPr>
            <w:tcW w:w="1588" w:type="dxa"/>
            <w:shd w:val="clear" w:color="auto" w:fill="F4F6F8"/>
            <w:tcMar>
              <w:top w:w="85" w:type="dxa"/>
              <w:left w:w="85" w:type="dxa"/>
              <w:bottom w:w="85" w:type="dxa"/>
              <w:right w:w="85" w:type="dxa"/>
            </w:tcMar>
          </w:tcPr>
          <w:p w14:paraId="79C497CF" w14:textId="77777777" w:rsidR="00D65D20" w:rsidRDefault="002A1C17">
            <w:pPr>
              <w:pStyle w:val="TableText"/>
            </w:pPr>
            <w:r>
              <w:t>Positive</w:t>
            </w:r>
          </w:p>
        </w:tc>
        <w:tc>
          <w:tcPr>
            <w:tcW w:w="1588" w:type="dxa"/>
            <w:shd w:val="clear" w:color="auto" w:fill="F4F6F8"/>
            <w:tcMar>
              <w:top w:w="85" w:type="dxa"/>
              <w:left w:w="85" w:type="dxa"/>
              <w:bottom w:w="85" w:type="dxa"/>
              <w:right w:w="85" w:type="dxa"/>
            </w:tcMar>
          </w:tcPr>
          <w:p w14:paraId="0600D35E" w14:textId="77777777" w:rsidR="00D65D20" w:rsidRDefault="002A1C17">
            <w:pPr>
              <w:pStyle w:val="TableText"/>
            </w:pPr>
            <w:r>
              <w:t>Not required</w:t>
            </w:r>
          </w:p>
        </w:tc>
      </w:tr>
      <w:tr w:rsidR="00D65D20" w14:paraId="462F9664" w14:textId="77777777">
        <w:trPr>
          <w:cantSplit/>
          <w:jc w:val="center"/>
        </w:trPr>
        <w:tc>
          <w:tcPr>
            <w:tcW w:w="1588" w:type="dxa"/>
            <w:tcMar>
              <w:top w:w="85" w:type="dxa"/>
              <w:left w:w="85" w:type="dxa"/>
              <w:bottom w:w="85" w:type="dxa"/>
              <w:right w:w="85" w:type="dxa"/>
            </w:tcMar>
          </w:tcPr>
          <w:p w14:paraId="2E30AFA4" w14:textId="77777777" w:rsidR="00D65D20" w:rsidRDefault="002A1C17">
            <w:pPr>
              <w:pStyle w:val="TableText"/>
            </w:pPr>
            <w:r>
              <w:rPr>
                <w:b/>
              </w:rPr>
              <w:t>Possible</w:t>
            </w:r>
          </w:p>
        </w:tc>
        <w:tc>
          <w:tcPr>
            <w:tcW w:w="1588" w:type="dxa"/>
            <w:tcMar>
              <w:top w:w="85" w:type="dxa"/>
              <w:left w:w="85" w:type="dxa"/>
              <w:bottom w:w="85" w:type="dxa"/>
              <w:right w:w="85" w:type="dxa"/>
            </w:tcMar>
          </w:tcPr>
          <w:p w14:paraId="1CCEFC39" w14:textId="77777777" w:rsidR="00D65D20" w:rsidRDefault="002A1C17">
            <w:pPr>
              <w:pStyle w:val="TableText"/>
            </w:pPr>
            <w:r>
              <w:t>Reasonable</w:t>
            </w:r>
          </w:p>
        </w:tc>
        <w:tc>
          <w:tcPr>
            <w:tcW w:w="1588" w:type="dxa"/>
            <w:tcMar>
              <w:top w:w="85" w:type="dxa"/>
              <w:left w:w="85" w:type="dxa"/>
              <w:bottom w:w="85" w:type="dxa"/>
              <w:right w:w="85" w:type="dxa"/>
            </w:tcMar>
          </w:tcPr>
          <w:p w14:paraId="4BAEE1C9" w14:textId="77777777" w:rsidR="00D65D20" w:rsidRDefault="002A1C17">
            <w:pPr>
              <w:pStyle w:val="TableText"/>
            </w:pPr>
            <w:r>
              <w:t>Could explain it</w:t>
            </w:r>
          </w:p>
        </w:tc>
        <w:tc>
          <w:tcPr>
            <w:tcW w:w="1588" w:type="dxa"/>
            <w:tcMar>
              <w:top w:w="85" w:type="dxa"/>
              <w:left w:w="85" w:type="dxa"/>
              <w:bottom w:w="85" w:type="dxa"/>
              <w:right w:w="85" w:type="dxa"/>
            </w:tcMar>
          </w:tcPr>
          <w:p w14:paraId="0F18B603" w14:textId="77777777" w:rsidR="00D65D20" w:rsidRDefault="002A1C17">
            <w:pPr>
              <w:pStyle w:val="TableText"/>
            </w:pPr>
            <w:r>
              <w:t>Unclear or not done</w:t>
            </w:r>
          </w:p>
        </w:tc>
        <w:tc>
          <w:tcPr>
            <w:tcW w:w="1588" w:type="dxa"/>
            <w:tcMar>
              <w:top w:w="85" w:type="dxa"/>
              <w:left w:w="85" w:type="dxa"/>
              <w:bottom w:w="85" w:type="dxa"/>
              <w:right w:w="85" w:type="dxa"/>
            </w:tcMar>
          </w:tcPr>
          <w:p w14:paraId="420B4A56" w14:textId="77777777" w:rsidR="00D65D20" w:rsidRDefault="002A1C17">
            <w:pPr>
              <w:pStyle w:val="TableText"/>
            </w:pPr>
            <w:r>
              <w:t>Not required</w:t>
            </w:r>
          </w:p>
        </w:tc>
      </w:tr>
      <w:tr w:rsidR="00D65D20" w14:paraId="543C8F87" w14:textId="77777777">
        <w:trPr>
          <w:cantSplit/>
          <w:jc w:val="center"/>
        </w:trPr>
        <w:tc>
          <w:tcPr>
            <w:tcW w:w="1588" w:type="dxa"/>
            <w:shd w:val="clear" w:color="auto" w:fill="F4F6F8"/>
            <w:tcMar>
              <w:top w:w="85" w:type="dxa"/>
              <w:left w:w="85" w:type="dxa"/>
              <w:bottom w:w="85" w:type="dxa"/>
              <w:right w:w="85" w:type="dxa"/>
            </w:tcMar>
          </w:tcPr>
          <w:p w14:paraId="2AA9494E" w14:textId="77777777" w:rsidR="00D65D20" w:rsidRDefault="002A1C17">
            <w:pPr>
              <w:pStyle w:val="TableText"/>
            </w:pPr>
            <w:r>
              <w:rPr>
                <w:b/>
              </w:rPr>
              <w:t>Unlikely</w:t>
            </w:r>
          </w:p>
        </w:tc>
        <w:tc>
          <w:tcPr>
            <w:tcW w:w="1588" w:type="dxa"/>
            <w:shd w:val="clear" w:color="auto" w:fill="F4F6F8"/>
            <w:tcMar>
              <w:top w:w="85" w:type="dxa"/>
              <w:left w:w="85" w:type="dxa"/>
              <w:bottom w:w="85" w:type="dxa"/>
              <w:right w:w="85" w:type="dxa"/>
            </w:tcMar>
          </w:tcPr>
          <w:p w14:paraId="3B6DFA0C" w14:textId="77777777" w:rsidR="00D65D20" w:rsidRDefault="002A1C17">
            <w:pPr>
              <w:pStyle w:val="TableText"/>
            </w:pPr>
            <w:r>
              <w:t>Improbable</w:t>
            </w:r>
          </w:p>
        </w:tc>
        <w:tc>
          <w:tcPr>
            <w:tcW w:w="1588" w:type="dxa"/>
            <w:shd w:val="clear" w:color="auto" w:fill="F4F6F8"/>
            <w:tcMar>
              <w:top w:w="85" w:type="dxa"/>
              <w:left w:w="85" w:type="dxa"/>
              <w:bottom w:w="85" w:type="dxa"/>
              <w:right w:w="85" w:type="dxa"/>
            </w:tcMar>
          </w:tcPr>
          <w:p w14:paraId="051E677E" w14:textId="77777777" w:rsidR="00D65D20" w:rsidRDefault="002A1C17">
            <w:pPr>
              <w:pStyle w:val="TableText"/>
            </w:pPr>
            <w:r>
              <w:t>Plausible explanations exist</w:t>
            </w:r>
          </w:p>
        </w:tc>
        <w:tc>
          <w:tcPr>
            <w:tcW w:w="1588" w:type="dxa"/>
            <w:shd w:val="clear" w:color="auto" w:fill="F4F6F8"/>
            <w:tcMar>
              <w:top w:w="85" w:type="dxa"/>
              <w:left w:w="85" w:type="dxa"/>
              <w:bottom w:w="85" w:type="dxa"/>
              <w:right w:w="85" w:type="dxa"/>
            </w:tcMar>
          </w:tcPr>
          <w:p w14:paraId="7A750B09" w14:textId="77777777" w:rsidR="00D65D20" w:rsidRDefault="002A1C17">
            <w:pPr>
              <w:pStyle w:val="TableText"/>
            </w:pPr>
            <w:r>
              <w:t>—</w:t>
            </w:r>
          </w:p>
        </w:tc>
        <w:tc>
          <w:tcPr>
            <w:tcW w:w="1588" w:type="dxa"/>
            <w:shd w:val="clear" w:color="auto" w:fill="F4F6F8"/>
            <w:tcMar>
              <w:top w:w="85" w:type="dxa"/>
              <w:left w:w="85" w:type="dxa"/>
              <w:bottom w:w="85" w:type="dxa"/>
              <w:right w:w="85" w:type="dxa"/>
            </w:tcMar>
          </w:tcPr>
          <w:p w14:paraId="7735564C" w14:textId="77777777" w:rsidR="00D65D20" w:rsidRDefault="002A1C17">
            <w:pPr>
              <w:pStyle w:val="TableText"/>
            </w:pPr>
            <w:r>
              <w:t>—</w:t>
            </w:r>
          </w:p>
        </w:tc>
      </w:tr>
      <w:tr w:rsidR="00D65D20" w14:paraId="612D5CAA" w14:textId="77777777">
        <w:trPr>
          <w:cantSplit/>
          <w:jc w:val="center"/>
        </w:trPr>
        <w:tc>
          <w:tcPr>
            <w:tcW w:w="1588" w:type="dxa"/>
            <w:tcMar>
              <w:top w:w="85" w:type="dxa"/>
              <w:left w:w="85" w:type="dxa"/>
              <w:bottom w:w="85" w:type="dxa"/>
              <w:right w:w="85" w:type="dxa"/>
            </w:tcMar>
          </w:tcPr>
          <w:p w14:paraId="325B19DE" w14:textId="77777777" w:rsidR="00D65D20" w:rsidRDefault="002A1C17">
            <w:pPr>
              <w:pStyle w:val="TableText"/>
            </w:pPr>
            <w:r>
              <w:rPr>
                <w:b/>
              </w:rPr>
              <w:t>Conditional / unclassified</w:t>
            </w:r>
          </w:p>
        </w:tc>
        <w:tc>
          <w:tcPr>
            <w:tcW w:w="1588" w:type="dxa"/>
            <w:tcMar>
              <w:top w:w="85" w:type="dxa"/>
              <w:left w:w="85" w:type="dxa"/>
              <w:bottom w:w="85" w:type="dxa"/>
              <w:right w:w="85" w:type="dxa"/>
            </w:tcMar>
          </w:tcPr>
          <w:p w14:paraId="6BFC1BBC" w14:textId="77777777" w:rsidR="00D65D20" w:rsidRDefault="002A1C17">
            <w:pPr>
              <w:pStyle w:val="TableText"/>
            </w:pPr>
            <w:r>
              <w:t>More data are needed and are being sought</w:t>
            </w:r>
          </w:p>
        </w:tc>
        <w:tc>
          <w:tcPr>
            <w:tcW w:w="1588" w:type="dxa"/>
            <w:tcMar>
              <w:top w:w="85" w:type="dxa"/>
              <w:left w:w="85" w:type="dxa"/>
              <w:bottom w:w="85" w:type="dxa"/>
              <w:right w:w="85" w:type="dxa"/>
            </w:tcMar>
          </w:tcPr>
          <w:p w14:paraId="41C0DD14" w14:textId="77777777" w:rsidR="00D65D20" w:rsidRDefault="00D65D20">
            <w:pPr>
              <w:pStyle w:val="TableText"/>
            </w:pPr>
          </w:p>
        </w:tc>
        <w:tc>
          <w:tcPr>
            <w:tcW w:w="1588" w:type="dxa"/>
            <w:tcMar>
              <w:top w:w="85" w:type="dxa"/>
              <w:left w:w="85" w:type="dxa"/>
              <w:bottom w:w="85" w:type="dxa"/>
              <w:right w:w="85" w:type="dxa"/>
            </w:tcMar>
          </w:tcPr>
          <w:p w14:paraId="1EEE23C1" w14:textId="77777777" w:rsidR="00D65D20" w:rsidRDefault="00D65D20">
            <w:pPr>
              <w:pStyle w:val="TableText"/>
            </w:pPr>
          </w:p>
        </w:tc>
        <w:tc>
          <w:tcPr>
            <w:tcW w:w="1588" w:type="dxa"/>
            <w:tcMar>
              <w:top w:w="85" w:type="dxa"/>
              <w:left w:w="85" w:type="dxa"/>
              <w:bottom w:w="85" w:type="dxa"/>
              <w:right w:w="85" w:type="dxa"/>
            </w:tcMar>
          </w:tcPr>
          <w:p w14:paraId="30DE74A3" w14:textId="77777777" w:rsidR="00D65D20" w:rsidRDefault="00D65D20">
            <w:pPr>
              <w:pStyle w:val="TableText"/>
            </w:pPr>
          </w:p>
        </w:tc>
      </w:tr>
      <w:tr w:rsidR="00D65D20" w14:paraId="06F3BF1C" w14:textId="77777777">
        <w:trPr>
          <w:cantSplit/>
          <w:jc w:val="center"/>
        </w:trPr>
        <w:tc>
          <w:tcPr>
            <w:tcW w:w="1588" w:type="dxa"/>
            <w:shd w:val="clear" w:color="auto" w:fill="F4F6F8"/>
            <w:tcMar>
              <w:top w:w="85" w:type="dxa"/>
              <w:left w:w="85" w:type="dxa"/>
              <w:bottom w:w="85" w:type="dxa"/>
              <w:right w:w="85" w:type="dxa"/>
            </w:tcMar>
          </w:tcPr>
          <w:p w14:paraId="2448E297" w14:textId="77777777" w:rsidR="00D65D20" w:rsidRDefault="002A1C17">
            <w:pPr>
              <w:pStyle w:val="TableText"/>
            </w:pPr>
            <w:r>
              <w:rPr>
                <w:b/>
              </w:rPr>
              <w:t>Unassessable</w:t>
            </w:r>
          </w:p>
        </w:tc>
        <w:tc>
          <w:tcPr>
            <w:tcW w:w="1588" w:type="dxa"/>
            <w:shd w:val="clear" w:color="auto" w:fill="F4F6F8"/>
            <w:tcMar>
              <w:top w:w="85" w:type="dxa"/>
              <w:left w:w="85" w:type="dxa"/>
              <w:bottom w:w="85" w:type="dxa"/>
              <w:right w:w="85" w:type="dxa"/>
            </w:tcMar>
          </w:tcPr>
          <w:p w14:paraId="1B2985DC" w14:textId="77777777" w:rsidR="00D65D20" w:rsidRDefault="002A1C17">
            <w:pPr>
              <w:pStyle w:val="TableText"/>
            </w:pPr>
            <w:r>
              <w:t>Information is missing or contradictory and cannot be completed</w:t>
            </w:r>
          </w:p>
        </w:tc>
        <w:tc>
          <w:tcPr>
            <w:tcW w:w="1588" w:type="dxa"/>
            <w:shd w:val="clear" w:color="auto" w:fill="F4F6F8"/>
            <w:tcMar>
              <w:top w:w="85" w:type="dxa"/>
              <w:left w:w="85" w:type="dxa"/>
              <w:bottom w:w="85" w:type="dxa"/>
              <w:right w:w="85" w:type="dxa"/>
            </w:tcMar>
          </w:tcPr>
          <w:p w14:paraId="23011BF2" w14:textId="77777777" w:rsidR="00D65D20" w:rsidRDefault="00D65D20">
            <w:pPr>
              <w:pStyle w:val="TableText"/>
            </w:pPr>
          </w:p>
        </w:tc>
        <w:tc>
          <w:tcPr>
            <w:tcW w:w="1588" w:type="dxa"/>
            <w:shd w:val="clear" w:color="auto" w:fill="F4F6F8"/>
            <w:tcMar>
              <w:top w:w="85" w:type="dxa"/>
              <w:left w:w="85" w:type="dxa"/>
              <w:bottom w:w="85" w:type="dxa"/>
              <w:right w:w="85" w:type="dxa"/>
            </w:tcMar>
          </w:tcPr>
          <w:p w14:paraId="7C99D047" w14:textId="77777777" w:rsidR="00D65D20" w:rsidRDefault="00D65D20">
            <w:pPr>
              <w:pStyle w:val="TableText"/>
            </w:pPr>
          </w:p>
        </w:tc>
        <w:tc>
          <w:tcPr>
            <w:tcW w:w="1588" w:type="dxa"/>
            <w:shd w:val="clear" w:color="auto" w:fill="F4F6F8"/>
            <w:tcMar>
              <w:top w:w="85" w:type="dxa"/>
              <w:left w:w="85" w:type="dxa"/>
              <w:bottom w:w="85" w:type="dxa"/>
              <w:right w:w="85" w:type="dxa"/>
            </w:tcMar>
          </w:tcPr>
          <w:p w14:paraId="33D82AEE" w14:textId="77777777" w:rsidR="00D65D20" w:rsidRDefault="00D65D20">
            <w:pPr>
              <w:pStyle w:val="TableText"/>
            </w:pPr>
          </w:p>
        </w:tc>
      </w:tr>
    </w:tbl>
    <w:p w14:paraId="4FF7560F" w14:textId="77777777" w:rsidR="00D65D20" w:rsidRDefault="00D65D20">
      <w:pPr>
        <w:spacing w:after="80" w:line="120" w:lineRule="exact"/>
      </w:pPr>
    </w:p>
    <w:p w14:paraId="5EAD62D3" w14:textId="77777777" w:rsidR="00D65D20" w:rsidRDefault="002A1C17">
      <w:r>
        <w:rPr>
          <w:i/>
        </w:rPr>
        <w:t>Table 8.2 — WHO-UMC causality categories, simplified [1].</w:t>
      </w:r>
    </w:p>
    <w:p w14:paraId="3CB52FA4" w14:textId="77777777" w:rsidR="00D65D20" w:rsidRDefault="002A1C17">
      <w:pPr>
        <w:pStyle w:val="Heading2"/>
      </w:pPr>
      <w:bookmarkStart w:id="58" w:name="_Toc241692770"/>
      <w:r>
        <w:t>8.4 The Naranjo Algorithm</w:t>
      </w:r>
      <w:bookmarkEnd w:id="58"/>
    </w:p>
    <w:p w14:paraId="0DF16B24" w14:textId="77777777" w:rsidR="00D65D20" w:rsidRDefault="002A1C17">
      <w:r>
        <w:t>The Naranjo algorithm asks ten questions. Add the scores for the answers [2].</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D65D20" w14:paraId="508E24DA" w14:textId="77777777">
        <w:trPr>
          <w:cantSplit/>
          <w:tblHeader/>
          <w:jc w:val="center"/>
        </w:trPr>
        <w:tc>
          <w:tcPr>
            <w:tcW w:w="1588" w:type="dxa"/>
            <w:shd w:val="clear" w:color="auto" w:fill="A4472B"/>
            <w:tcMar>
              <w:top w:w="85" w:type="dxa"/>
              <w:left w:w="85" w:type="dxa"/>
              <w:bottom w:w="85" w:type="dxa"/>
              <w:right w:w="85" w:type="dxa"/>
            </w:tcMar>
          </w:tcPr>
          <w:p w14:paraId="01A7FF47" w14:textId="77777777" w:rsidR="00D65D20" w:rsidRDefault="002A1C17">
            <w:pPr>
              <w:pStyle w:val="TableText"/>
            </w:pPr>
            <w:r>
              <w:rPr>
                <w:b/>
                <w:color w:val="FFFFFF"/>
              </w:rPr>
              <w:t>#</w:t>
            </w:r>
          </w:p>
        </w:tc>
        <w:tc>
          <w:tcPr>
            <w:tcW w:w="1588" w:type="dxa"/>
            <w:shd w:val="clear" w:color="auto" w:fill="A4472B"/>
            <w:tcMar>
              <w:top w:w="85" w:type="dxa"/>
              <w:left w:w="85" w:type="dxa"/>
              <w:bottom w:w="85" w:type="dxa"/>
              <w:right w:w="85" w:type="dxa"/>
            </w:tcMar>
          </w:tcPr>
          <w:p w14:paraId="24F8E6F0" w14:textId="77777777" w:rsidR="00D65D20" w:rsidRDefault="002A1C17">
            <w:pPr>
              <w:pStyle w:val="TableText"/>
            </w:pPr>
            <w:r>
              <w:rPr>
                <w:b/>
                <w:color w:val="FFFFFF"/>
              </w:rPr>
              <w:t>Question</w:t>
            </w:r>
          </w:p>
        </w:tc>
        <w:tc>
          <w:tcPr>
            <w:tcW w:w="1588" w:type="dxa"/>
            <w:shd w:val="clear" w:color="auto" w:fill="A4472B"/>
            <w:tcMar>
              <w:top w:w="85" w:type="dxa"/>
              <w:left w:w="85" w:type="dxa"/>
              <w:bottom w:w="85" w:type="dxa"/>
              <w:right w:w="85" w:type="dxa"/>
            </w:tcMar>
          </w:tcPr>
          <w:p w14:paraId="7BC05C1A" w14:textId="77777777" w:rsidR="00D65D20" w:rsidRDefault="002A1C17">
            <w:pPr>
              <w:pStyle w:val="TableText"/>
            </w:pPr>
            <w:r>
              <w:rPr>
                <w:b/>
                <w:color w:val="FFFFFF"/>
              </w:rPr>
              <w:t>Yes</w:t>
            </w:r>
          </w:p>
        </w:tc>
        <w:tc>
          <w:tcPr>
            <w:tcW w:w="1588" w:type="dxa"/>
            <w:shd w:val="clear" w:color="auto" w:fill="A4472B"/>
            <w:tcMar>
              <w:top w:w="85" w:type="dxa"/>
              <w:left w:w="85" w:type="dxa"/>
              <w:bottom w:w="85" w:type="dxa"/>
              <w:right w:w="85" w:type="dxa"/>
            </w:tcMar>
          </w:tcPr>
          <w:p w14:paraId="1D9A51C3" w14:textId="77777777" w:rsidR="00D65D20" w:rsidRDefault="002A1C17">
            <w:pPr>
              <w:pStyle w:val="TableText"/>
            </w:pPr>
            <w:r>
              <w:rPr>
                <w:b/>
                <w:color w:val="FFFFFF"/>
              </w:rPr>
              <w:t>No</w:t>
            </w:r>
          </w:p>
        </w:tc>
        <w:tc>
          <w:tcPr>
            <w:tcW w:w="1588" w:type="dxa"/>
            <w:shd w:val="clear" w:color="auto" w:fill="A4472B"/>
            <w:tcMar>
              <w:top w:w="85" w:type="dxa"/>
              <w:left w:w="85" w:type="dxa"/>
              <w:bottom w:w="85" w:type="dxa"/>
              <w:right w:w="85" w:type="dxa"/>
            </w:tcMar>
          </w:tcPr>
          <w:p w14:paraId="443F6EE5" w14:textId="77777777" w:rsidR="00D65D20" w:rsidRDefault="002A1C17">
            <w:pPr>
              <w:pStyle w:val="TableText"/>
            </w:pPr>
            <w:r>
              <w:rPr>
                <w:b/>
                <w:color w:val="FFFFFF"/>
              </w:rPr>
              <w:t>Do not know</w:t>
            </w:r>
          </w:p>
        </w:tc>
      </w:tr>
      <w:tr w:rsidR="00D65D20" w14:paraId="12D509E8" w14:textId="77777777">
        <w:trPr>
          <w:cantSplit/>
          <w:jc w:val="center"/>
        </w:trPr>
        <w:tc>
          <w:tcPr>
            <w:tcW w:w="1588" w:type="dxa"/>
            <w:tcMar>
              <w:top w:w="85" w:type="dxa"/>
              <w:left w:w="85" w:type="dxa"/>
              <w:bottom w:w="85" w:type="dxa"/>
              <w:right w:w="85" w:type="dxa"/>
            </w:tcMar>
          </w:tcPr>
          <w:p w14:paraId="78289AFB" w14:textId="77777777" w:rsidR="00D65D20" w:rsidRDefault="002A1C17">
            <w:pPr>
              <w:pStyle w:val="TableText"/>
            </w:pPr>
            <w:r>
              <w:t>1</w:t>
            </w:r>
          </w:p>
        </w:tc>
        <w:tc>
          <w:tcPr>
            <w:tcW w:w="1588" w:type="dxa"/>
            <w:tcMar>
              <w:top w:w="85" w:type="dxa"/>
              <w:left w:w="85" w:type="dxa"/>
              <w:bottom w:w="85" w:type="dxa"/>
              <w:right w:w="85" w:type="dxa"/>
            </w:tcMar>
          </w:tcPr>
          <w:p w14:paraId="48CE7C94" w14:textId="77777777" w:rsidR="00D65D20" w:rsidRDefault="002A1C17">
            <w:pPr>
              <w:pStyle w:val="TableText"/>
            </w:pPr>
            <w:r>
              <w:t>Are there previous conclusive reports of this reaction?</w:t>
            </w:r>
          </w:p>
        </w:tc>
        <w:tc>
          <w:tcPr>
            <w:tcW w:w="1588" w:type="dxa"/>
            <w:tcMar>
              <w:top w:w="85" w:type="dxa"/>
              <w:left w:w="85" w:type="dxa"/>
              <w:bottom w:w="85" w:type="dxa"/>
              <w:right w:w="85" w:type="dxa"/>
            </w:tcMar>
          </w:tcPr>
          <w:p w14:paraId="348E1B19" w14:textId="77777777" w:rsidR="00D65D20" w:rsidRDefault="002A1C17">
            <w:pPr>
              <w:pStyle w:val="TableText"/>
            </w:pPr>
            <w:r>
              <w:t>+1</w:t>
            </w:r>
          </w:p>
        </w:tc>
        <w:tc>
          <w:tcPr>
            <w:tcW w:w="1588" w:type="dxa"/>
            <w:tcMar>
              <w:top w:w="85" w:type="dxa"/>
              <w:left w:w="85" w:type="dxa"/>
              <w:bottom w:w="85" w:type="dxa"/>
              <w:right w:w="85" w:type="dxa"/>
            </w:tcMar>
          </w:tcPr>
          <w:p w14:paraId="4AB2660C" w14:textId="77777777" w:rsidR="00D65D20" w:rsidRDefault="002A1C17">
            <w:pPr>
              <w:pStyle w:val="TableText"/>
            </w:pPr>
            <w:r>
              <w:t>0</w:t>
            </w:r>
          </w:p>
        </w:tc>
        <w:tc>
          <w:tcPr>
            <w:tcW w:w="1588" w:type="dxa"/>
            <w:tcMar>
              <w:top w:w="85" w:type="dxa"/>
              <w:left w:w="85" w:type="dxa"/>
              <w:bottom w:w="85" w:type="dxa"/>
              <w:right w:w="85" w:type="dxa"/>
            </w:tcMar>
          </w:tcPr>
          <w:p w14:paraId="3901BDA4" w14:textId="77777777" w:rsidR="00D65D20" w:rsidRDefault="002A1C17">
            <w:pPr>
              <w:pStyle w:val="TableText"/>
            </w:pPr>
            <w:r>
              <w:t>0</w:t>
            </w:r>
          </w:p>
        </w:tc>
      </w:tr>
      <w:tr w:rsidR="00D65D20" w14:paraId="43E6CEFA" w14:textId="77777777">
        <w:trPr>
          <w:cantSplit/>
          <w:jc w:val="center"/>
        </w:trPr>
        <w:tc>
          <w:tcPr>
            <w:tcW w:w="1588" w:type="dxa"/>
            <w:shd w:val="clear" w:color="auto" w:fill="F4F6F8"/>
            <w:tcMar>
              <w:top w:w="85" w:type="dxa"/>
              <w:left w:w="85" w:type="dxa"/>
              <w:bottom w:w="85" w:type="dxa"/>
              <w:right w:w="85" w:type="dxa"/>
            </w:tcMar>
          </w:tcPr>
          <w:p w14:paraId="11E9CE25" w14:textId="77777777" w:rsidR="00D65D20" w:rsidRDefault="002A1C17">
            <w:pPr>
              <w:pStyle w:val="TableText"/>
            </w:pPr>
            <w:r>
              <w:t>2</w:t>
            </w:r>
          </w:p>
        </w:tc>
        <w:tc>
          <w:tcPr>
            <w:tcW w:w="1588" w:type="dxa"/>
            <w:shd w:val="clear" w:color="auto" w:fill="F4F6F8"/>
            <w:tcMar>
              <w:top w:w="85" w:type="dxa"/>
              <w:left w:w="85" w:type="dxa"/>
              <w:bottom w:w="85" w:type="dxa"/>
              <w:right w:w="85" w:type="dxa"/>
            </w:tcMar>
          </w:tcPr>
          <w:p w14:paraId="51961225" w14:textId="77777777" w:rsidR="00D65D20" w:rsidRDefault="002A1C17">
            <w:pPr>
              <w:pStyle w:val="TableText"/>
            </w:pPr>
            <w:r>
              <w:t>Did the event appear after the drug was given?</w:t>
            </w:r>
          </w:p>
        </w:tc>
        <w:tc>
          <w:tcPr>
            <w:tcW w:w="1588" w:type="dxa"/>
            <w:shd w:val="clear" w:color="auto" w:fill="F4F6F8"/>
            <w:tcMar>
              <w:top w:w="85" w:type="dxa"/>
              <w:left w:w="85" w:type="dxa"/>
              <w:bottom w:w="85" w:type="dxa"/>
              <w:right w:w="85" w:type="dxa"/>
            </w:tcMar>
          </w:tcPr>
          <w:p w14:paraId="0542F1D5" w14:textId="77777777" w:rsidR="00D65D20" w:rsidRDefault="002A1C17">
            <w:pPr>
              <w:pStyle w:val="TableText"/>
            </w:pPr>
            <w:r>
              <w:t>+2</w:t>
            </w:r>
          </w:p>
        </w:tc>
        <w:tc>
          <w:tcPr>
            <w:tcW w:w="1588" w:type="dxa"/>
            <w:shd w:val="clear" w:color="auto" w:fill="F4F6F8"/>
            <w:tcMar>
              <w:top w:w="85" w:type="dxa"/>
              <w:left w:w="85" w:type="dxa"/>
              <w:bottom w:w="85" w:type="dxa"/>
              <w:right w:w="85" w:type="dxa"/>
            </w:tcMar>
          </w:tcPr>
          <w:p w14:paraId="74442A6E" w14:textId="77777777" w:rsidR="00D65D20" w:rsidRDefault="002A1C17">
            <w:pPr>
              <w:pStyle w:val="TableText"/>
            </w:pPr>
            <w:r>
              <w:t>−</w:t>
            </w:r>
            <w:r>
              <w:t>1</w:t>
            </w:r>
          </w:p>
        </w:tc>
        <w:tc>
          <w:tcPr>
            <w:tcW w:w="1588" w:type="dxa"/>
            <w:shd w:val="clear" w:color="auto" w:fill="F4F6F8"/>
            <w:tcMar>
              <w:top w:w="85" w:type="dxa"/>
              <w:left w:w="85" w:type="dxa"/>
              <w:bottom w:w="85" w:type="dxa"/>
              <w:right w:w="85" w:type="dxa"/>
            </w:tcMar>
          </w:tcPr>
          <w:p w14:paraId="761CA4AF" w14:textId="77777777" w:rsidR="00D65D20" w:rsidRDefault="002A1C17">
            <w:pPr>
              <w:pStyle w:val="TableText"/>
            </w:pPr>
            <w:r>
              <w:t>0</w:t>
            </w:r>
          </w:p>
        </w:tc>
      </w:tr>
      <w:tr w:rsidR="00D65D20" w14:paraId="4AA4160E" w14:textId="77777777">
        <w:trPr>
          <w:cantSplit/>
          <w:jc w:val="center"/>
        </w:trPr>
        <w:tc>
          <w:tcPr>
            <w:tcW w:w="1588" w:type="dxa"/>
            <w:tcMar>
              <w:top w:w="85" w:type="dxa"/>
              <w:left w:w="85" w:type="dxa"/>
              <w:bottom w:w="85" w:type="dxa"/>
              <w:right w:w="85" w:type="dxa"/>
            </w:tcMar>
          </w:tcPr>
          <w:p w14:paraId="089F1AF9" w14:textId="77777777" w:rsidR="00D65D20" w:rsidRDefault="002A1C17">
            <w:pPr>
              <w:pStyle w:val="TableText"/>
            </w:pPr>
            <w:r>
              <w:t>3</w:t>
            </w:r>
          </w:p>
        </w:tc>
        <w:tc>
          <w:tcPr>
            <w:tcW w:w="1588" w:type="dxa"/>
            <w:tcMar>
              <w:top w:w="85" w:type="dxa"/>
              <w:left w:w="85" w:type="dxa"/>
              <w:bottom w:w="85" w:type="dxa"/>
              <w:right w:w="85" w:type="dxa"/>
            </w:tcMar>
          </w:tcPr>
          <w:p w14:paraId="5ADA873D" w14:textId="77777777" w:rsidR="00D65D20" w:rsidRDefault="002A1C17">
            <w:pPr>
              <w:pStyle w:val="TableText"/>
            </w:pPr>
            <w:r>
              <w:t>Did it improve when the drug was stopped or an antagonist given?</w:t>
            </w:r>
          </w:p>
        </w:tc>
        <w:tc>
          <w:tcPr>
            <w:tcW w:w="1588" w:type="dxa"/>
            <w:tcMar>
              <w:top w:w="85" w:type="dxa"/>
              <w:left w:w="85" w:type="dxa"/>
              <w:bottom w:w="85" w:type="dxa"/>
              <w:right w:w="85" w:type="dxa"/>
            </w:tcMar>
          </w:tcPr>
          <w:p w14:paraId="0C8325A0" w14:textId="77777777" w:rsidR="00D65D20" w:rsidRDefault="002A1C17">
            <w:pPr>
              <w:pStyle w:val="TableText"/>
            </w:pPr>
            <w:r>
              <w:t>+1</w:t>
            </w:r>
          </w:p>
        </w:tc>
        <w:tc>
          <w:tcPr>
            <w:tcW w:w="1588" w:type="dxa"/>
            <w:tcMar>
              <w:top w:w="85" w:type="dxa"/>
              <w:left w:w="85" w:type="dxa"/>
              <w:bottom w:w="85" w:type="dxa"/>
              <w:right w:w="85" w:type="dxa"/>
            </w:tcMar>
          </w:tcPr>
          <w:p w14:paraId="1E472546" w14:textId="77777777" w:rsidR="00D65D20" w:rsidRDefault="002A1C17">
            <w:pPr>
              <w:pStyle w:val="TableText"/>
            </w:pPr>
            <w:r>
              <w:t>0</w:t>
            </w:r>
          </w:p>
        </w:tc>
        <w:tc>
          <w:tcPr>
            <w:tcW w:w="1588" w:type="dxa"/>
            <w:tcMar>
              <w:top w:w="85" w:type="dxa"/>
              <w:left w:w="85" w:type="dxa"/>
              <w:bottom w:w="85" w:type="dxa"/>
              <w:right w:w="85" w:type="dxa"/>
            </w:tcMar>
          </w:tcPr>
          <w:p w14:paraId="2A6DA01C" w14:textId="77777777" w:rsidR="00D65D20" w:rsidRDefault="002A1C17">
            <w:pPr>
              <w:pStyle w:val="TableText"/>
            </w:pPr>
            <w:r>
              <w:t>0</w:t>
            </w:r>
          </w:p>
        </w:tc>
      </w:tr>
      <w:tr w:rsidR="00D65D20" w14:paraId="3C6CD748" w14:textId="77777777">
        <w:trPr>
          <w:cantSplit/>
          <w:jc w:val="center"/>
        </w:trPr>
        <w:tc>
          <w:tcPr>
            <w:tcW w:w="1588" w:type="dxa"/>
            <w:shd w:val="clear" w:color="auto" w:fill="F4F6F8"/>
            <w:tcMar>
              <w:top w:w="85" w:type="dxa"/>
              <w:left w:w="85" w:type="dxa"/>
              <w:bottom w:w="85" w:type="dxa"/>
              <w:right w:w="85" w:type="dxa"/>
            </w:tcMar>
          </w:tcPr>
          <w:p w14:paraId="13EF06A8" w14:textId="77777777" w:rsidR="00D65D20" w:rsidRDefault="002A1C17">
            <w:pPr>
              <w:pStyle w:val="TableText"/>
            </w:pPr>
            <w:r>
              <w:t>4</w:t>
            </w:r>
          </w:p>
        </w:tc>
        <w:tc>
          <w:tcPr>
            <w:tcW w:w="1588" w:type="dxa"/>
            <w:shd w:val="clear" w:color="auto" w:fill="F4F6F8"/>
            <w:tcMar>
              <w:top w:w="85" w:type="dxa"/>
              <w:left w:w="85" w:type="dxa"/>
              <w:bottom w:w="85" w:type="dxa"/>
              <w:right w:w="85" w:type="dxa"/>
            </w:tcMar>
          </w:tcPr>
          <w:p w14:paraId="53DF2044" w14:textId="77777777" w:rsidR="00D65D20" w:rsidRDefault="002A1C17">
            <w:pPr>
              <w:pStyle w:val="TableText"/>
            </w:pPr>
            <w:r>
              <w:t>Did it reappear when the drug was given again?</w:t>
            </w:r>
          </w:p>
        </w:tc>
        <w:tc>
          <w:tcPr>
            <w:tcW w:w="1588" w:type="dxa"/>
            <w:shd w:val="clear" w:color="auto" w:fill="F4F6F8"/>
            <w:tcMar>
              <w:top w:w="85" w:type="dxa"/>
              <w:left w:w="85" w:type="dxa"/>
              <w:bottom w:w="85" w:type="dxa"/>
              <w:right w:w="85" w:type="dxa"/>
            </w:tcMar>
          </w:tcPr>
          <w:p w14:paraId="31E5A440" w14:textId="77777777" w:rsidR="00D65D20" w:rsidRDefault="002A1C17">
            <w:pPr>
              <w:pStyle w:val="TableText"/>
            </w:pPr>
            <w:r>
              <w:t>+2</w:t>
            </w:r>
          </w:p>
        </w:tc>
        <w:tc>
          <w:tcPr>
            <w:tcW w:w="1588" w:type="dxa"/>
            <w:shd w:val="clear" w:color="auto" w:fill="F4F6F8"/>
            <w:tcMar>
              <w:top w:w="85" w:type="dxa"/>
              <w:left w:w="85" w:type="dxa"/>
              <w:bottom w:w="85" w:type="dxa"/>
              <w:right w:w="85" w:type="dxa"/>
            </w:tcMar>
          </w:tcPr>
          <w:p w14:paraId="51DAF308" w14:textId="77777777" w:rsidR="00D65D20" w:rsidRDefault="002A1C17">
            <w:pPr>
              <w:pStyle w:val="TableText"/>
            </w:pPr>
            <w:r>
              <w:t>−</w:t>
            </w:r>
            <w:r>
              <w:t>1</w:t>
            </w:r>
          </w:p>
        </w:tc>
        <w:tc>
          <w:tcPr>
            <w:tcW w:w="1588" w:type="dxa"/>
            <w:shd w:val="clear" w:color="auto" w:fill="F4F6F8"/>
            <w:tcMar>
              <w:top w:w="85" w:type="dxa"/>
              <w:left w:w="85" w:type="dxa"/>
              <w:bottom w:w="85" w:type="dxa"/>
              <w:right w:w="85" w:type="dxa"/>
            </w:tcMar>
          </w:tcPr>
          <w:p w14:paraId="57AA5432" w14:textId="77777777" w:rsidR="00D65D20" w:rsidRDefault="002A1C17">
            <w:pPr>
              <w:pStyle w:val="TableText"/>
            </w:pPr>
            <w:r>
              <w:t>0</w:t>
            </w:r>
          </w:p>
        </w:tc>
      </w:tr>
      <w:tr w:rsidR="00D65D20" w14:paraId="539F0A9D" w14:textId="77777777">
        <w:trPr>
          <w:cantSplit/>
          <w:jc w:val="center"/>
        </w:trPr>
        <w:tc>
          <w:tcPr>
            <w:tcW w:w="1588" w:type="dxa"/>
            <w:tcMar>
              <w:top w:w="85" w:type="dxa"/>
              <w:left w:w="85" w:type="dxa"/>
              <w:bottom w:w="85" w:type="dxa"/>
              <w:right w:w="85" w:type="dxa"/>
            </w:tcMar>
          </w:tcPr>
          <w:p w14:paraId="368BCC2F" w14:textId="77777777" w:rsidR="00D65D20" w:rsidRDefault="002A1C17">
            <w:pPr>
              <w:pStyle w:val="TableText"/>
            </w:pPr>
            <w:r>
              <w:t>5</w:t>
            </w:r>
          </w:p>
        </w:tc>
        <w:tc>
          <w:tcPr>
            <w:tcW w:w="1588" w:type="dxa"/>
            <w:tcMar>
              <w:top w:w="85" w:type="dxa"/>
              <w:left w:w="85" w:type="dxa"/>
              <w:bottom w:w="85" w:type="dxa"/>
              <w:right w:w="85" w:type="dxa"/>
            </w:tcMar>
          </w:tcPr>
          <w:p w14:paraId="2C24F78C" w14:textId="77777777" w:rsidR="00D65D20" w:rsidRDefault="002A1C17">
            <w:pPr>
              <w:pStyle w:val="TableText"/>
            </w:pPr>
            <w:r>
              <w:t>Are there other causes that could have caused it?</w:t>
            </w:r>
          </w:p>
        </w:tc>
        <w:tc>
          <w:tcPr>
            <w:tcW w:w="1588" w:type="dxa"/>
            <w:tcMar>
              <w:top w:w="85" w:type="dxa"/>
              <w:left w:w="85" w:type="dxa"/>
              <w:bottom w:w="85" w:type="dxa"/>
              <w:right w:w="85" w:type="dxa"/>
            </w:tcMar>
          </w:tcPr>
          <w:p w14:paraId="213992D9" w14:textId="77777777" w:rsidR="00D65D20" w:rsidRDefault="002A1C17">
            <w:pPr>
              <w:pStyle w:val="TableText"/>
            </w:pPr>
            <w:r>
              <w:t>−</w:t>
            </w:r>
            <w:r>
              <w:t>1</w:t>
            </w:r>
          </w:p>
        </w:tc>
        <w:tc>
          <w:tcPr>
            <w:tcW w:w="1588" w:type="dxa"/>
            <w:tcMar>
              <w:top w:w="85" w:type="dxa"/>
              <w:left w:w="85" w:type="dxa"/>
              <w:bottom w:w="85" w:type="dxa"/>
              <w:right w:w="85" w:type="dxa"/>
            </w:tcMar>
          </w:tcPr>
          <w:p w14:paraId="38C35245" w14:textId="77777777" w:rsidR="00D65D20" w:rsidRDefault="002A1C17">
            <w:pPr>
              <w:pStyle w:val="TableText"/>
            </w:pPr>
            <w:r>
              <w:t>+2</w:t>
            </w:r>
          </w:p>
        </w:tc>
        <w:tc>
          <w:tcPr>
            <w:tcW w:w="1588" w:type="dxa"/>
            <w:tcMar>
              <w:top w:w="85" w:type="dxa"/>
              <w:left w:w="85" w:type="dxa"/>
              <w:bottom w:w="85" w:type="dxa"/>
              <w:right w:w="85" w:type="dxa"/>
            </w:tcMar>
          </w:tcPr>
          <w:p w14:paraId="3837E6D3" w14:textId="77777777" w:rsidR="00D65D20" w:rsidRDefault="002A1C17">
            <w:pPr>
              <w:pStyle w:val="TableText"/>
            </w:pPr>
            <w:r>
              <w:t>0</w:t>
            </w:r>
          </w:p>
        </w:tc>
      </w:tr>
      <w:tr w:rsidR="00D65D20" w14:paraId="448C530C" w14:textId="77777777">
        <w:trPr>
          <w:cantSplit/>
          <w:jc w:val="center"/>
        </w:trPr>
        <w:tc>
          <w:tcPr>
            <w:tcW w:w="1588" w:type="dxa"/>
            <w:shd w:val="clear" w:color="auto" w:fill="F4F6F8"/>
            <w:tcMar>
              <w:top w:w="85" w:type="dxa"/>
              <w:left w:w="85" w:type="dxa"/>
              <w:bottom w:w="85" w:type="dxa"/>
              <w:right w:w="85" w:type="dxa"/>
            </w:tcMar>
          </w:tcPr>
          <w:p w14:paraId="1766FA56" w14:textId="77777777" w:rsidR="00D65D20" w:rsidRDefault="002A1C17">
            <w:pPr>
              <w:pStyle w:val="TableText"/>
            </w:pPr>
            <w:r>
              <w:t>6</w:t>
            </w:r>
          </w:p>
        </w:tc>
        <w:tc>
          <w:tcPr>
            <w:tcW w:w="1588" w:type="dxa"/>
            <w:shd w:val="clear" w:color="auto" w:fill="F4F6F8"/>
            <w:tcMar>
              <w:top w:w="85" w:type="dxa"/>
              <w:left w:w="85" w:type="dxa"/>
              <w:bottom w:w="85" w:type="dxa"/>
              <w:right w:w="85" w:type="dxa"/>
            </w:tcMar>
          </w:tcPr>
          <w:p w14:paraId="649E6BCA" w14:textId="77777777" w:rsidR="00D65D20" w:rsidRDefault="002A1C17">
            <w:pPr>
              <w:pStyle w:val="TableText"/>
            </w:pPr>
            <w:r>
              <w:t>Did it reappear when a placebo was given?</w:t>
            </w:r>
          </w:p>
        </w:tc>
        <w:tc>
          <w:tcPr>
            <w:tcW w:w="1588" w:type="dxa"/>
            <w:shd w:val="clear" w:color="auto" w:fill="F4F6F8"/>
            <w:tcMar>
              <w:top w:w="85" w:type="dxa"/>
              <w:left w:w="85" w:type="dxa"/>
              <w:bottom w:w="85" w:type="dxa"/>
              <w:right w:w="85" w:type="dxa"/>
            </w:tcMar>
          </w:tcPr>
          <w:p w14:paraId="2C9A0737" w14:textId="77777777" w:rsidR="00D65D20" w:rsidRDefault="002A1C17">
            <w:pPr>
              <w:pStyle w:val="TableText"/>
            </w:pPr>
            <w:r>
              <w:t>−</w:t>
            </w:r>
            <w:r>
              <w:t>1</w:t>
            </w:r>
          </w:p>
        </w:tc>
        <w:tc>
          <w:tcPr>
            <w:tcW w:w="1588" w:type="dxa"/>
            <w:shd w:val="clear" w:color="auto" w:fill="F4F6F8"/>
            <w:tcMar>
              <w:top w:w="85" w:type="dxa"/>
              <w:left w:w="85" w:type="dxa"/>
              <w:bottom w:w="85" w:type="dxa"/>
              <w:right w:w="85" w:type="dxa"/>
            </w:tcMar>
          </w:tcPr>
          <w:p w14:paraId="2C1392DC" w14:textId="77777777" w:rsidR="00D65D20" w:rsidRDefault="002A1C17">
            <w:pPr>
              <w:pStyle w:val="TableText"/>
            </w:pPr>
            <w:r>
              <w:t>+1</w:t>
            </w:r>
          </w:p>
        </w:tc>
        <w:tc>
          <w:tcPr>
            <w:tcW w:w="1588" w:type="dxa"/>
            <w:shd w:val="clear" w:color="auto" w:fill="F4F6F8"/>
            <w:tcMar>
              <w:top w:w="85" w:type="dxa"/>
              <w:left w:w="85" w:type="dxa"/>
              <w:bottom w:w="85" w:type="dxa"/>
              <w:right w:w="85" w:type="dxa"/>
            </w:tcMar>
          </w:tcPr>
          <w:p w14:paraId="05F5DF83" w14:textId="77777777" w:rsidR="00D65D20" w:rsidRDefault="002A1C17">
            <w:pPr>
              <w:pStyle w:val="TableText"/>
            </w:pPr>
            <w:r>
              <w:t>0</w:t>
            </w:r>
          </w:p>
        </w:tc>
      </w:tr>
      <w:tr w:rsidR="00D65D20" w14:paraId="69C29172" w14:textId="77777777">
        <w:trPr>
          <w:cantSplit/>
          <w:jc w:val="center"/>
        </w:trPr>
        <w:tc>
          <w:tcPr>
            <w:tcW w:w="1588" w:type="dxa"/>
            <w:tcMar>
              <w:top w:w="85" w:type="dxa"/>
              <w:left w:w="85" w:type="dxa"/>
              <w:bottom w:w="85" w:type="dxa"/>
              <w:right w:w="85" w:type="dxa"/>
            </w:tcMar>
          </w:tcPr>
          <w:p w14:paraId="565ABE83" w14:textId="77777777" w:rsidR="00D65D20" w:rsidRDefault="002A1C17">
            <w:pPr>
              <w:pStyle w:val="TableText"/>
            </w:pPr>
            <w:r>
              <w:t>7</w:t>
            </w:r>
          </w:p>
        </w:tc>
        <w:tc>
          <w:tcPr>
            <w:tcW w:w="1588" w:type="dxa"/>
            <w:tcMar>
              <w:top w:w="85" w:type="dxa"/>
              <w:left w:w="85" w:type="dxa"/>
              <w:bottom w:w="85" w:type="dxa"/>
              <w:right w:w="85" w:type="dxa"/>
            </w:tcMar>
          </w:tcPr>
          <w:p w14:paraId="724B888B" w14:textId="77777777" w:rsidR="00D65D20" w:rsidRDefault="002A1C17">
            <w:pPr>
              <w:pStyle w:val="TableText"/>
            </w:pPr>
            <w:r>
              <w:t>Was the drug found in blood at toxic levels?</w:t>
            </w:r>
          </w:p>
        </w:tc>
        <w:tc>
          <w:tcPr>
            <w:tcW w:w="1588" w:type="dxa"/>
            <w:tcMar>
              <w:top w:w="85" w:type="dxa"/>
              <w:left w:w="85" w:type="dxa"/>
              <w:bottom w:w="85" w:type="dxa"/>
              <w:right w:w="85" w:type="dxa"/>
            </w:tcMar>
          </w:tcPr>
          <w:p w14:paraId="56C23E59" w14:textId="77777777" w:rsidR="00D65D20" w:rsidRDefault="002A1C17">
            <w:pPr>
              <w:pStyle w:val="TableText"/>
            </w:pPr>
            <w:r>
              <w:t>+1</w:t>
            </w:r>
          </w:p>
        </w:tc>
        <w:tc>
          <w:tcPr>
            <w:tcW w:w="1588" w:type="dxa"/>
            <w:tcMar>
              <w:top w:w="85" w:type="dxa"/>
              <w:left w:w="85" w:type="dxa"/>
              <w:bottom w:w="85" w:type="dxa"/>
              <w:right w:w="85" w:type="dxa"/>
            </w:tcMar>
          </w:tcPr>
          <w:p w14:paraId="74DEADED" w14:textId="77777777" w:rsidR="00D65D20" w:rsidRDefault="002A1C17">
            <w:pPr>
              <w:pStyle w:val="TableText"/>
            </w:pPr>
            <w:r>
              <w:t>0</w:t>
            </w:r>
          </w:p>
        </w:tc>
        <w:tc>
          <w:tcPr>
            <w:tcW w:w="1588" w:type="dxa"/>
            <w:tcMar>
              <w:top w:w="85" w:type="dxa"/>
              <w:left w:w="85" w:type="dxa"/>
              <w:bottom w:w="85" w:type="dxa"/>
              <w:right w:w="85" w:type="dxa"/>
            </w:tcMar>
          </w:tcPr>
          <w:p w14:paraId="1DC355E2" w14:textId="77777777" w:rsidR="00D65D20" w:rsidRDefault="002A1C17">
            <w:pPr>
              <w:pStyle w:val="TableText"/>
            </w:pPr>
            <w:r>
              <w:t>0</w:t>
            </w:r>
          </w:p>
        </w:tc>
      </w:tr>
      <w:tr w:rsidR="00D65D20" w14:paraId="09349836" w14:textId="77777777">
        <w:trPr>
          <w:cantSplit/>
          <w:jc w:val="center"/>
        </w:trPr>
        <w:tc>
          <w:tcPr>
            <w:tcW w:w="1588" w:type="dxa"/>
            <w:shd w:val="clear" w:color="auto" w:fill="F4F6F8"/>
            <w:tcMar>
              <w:top w:w="85" w:type="dxa"/>
              <w:left w:w="85" w:type="dxa"/>
              <w:bottom w:w="85" w:type="dxa"/>
              <w:right w:w="85" w:type="dxa"/>
            </w:tcMar>
          </w:tcPr>
          <w:p w14:paraId="6852B427" w14:textId="77777777" w:rsidR="00D65D20" w:rsidRDefault="002A1C17">
            <w:pPr>
              <w:pStyle w:val="TableText"/>
            </w:pPr>
            <w:r>
              <w:t>8</w:t>
            </w:r>
          </w:p>
        </w:tc>
        <w:tc>
          <w:tcPr>
            <w:tcW w:w="1588" w:type="dxa"/>
            <w:shd w:val="clear" w:color="auto" w:fill="F4F6F8"/>
            <w:tcMar>
              <w:top w:w="85" w:type="dxa"/>
              <w:left w:w="85" w:type="dxa"/>
              <w:bottom w:w="85" w:type="dxa"/>
              <w:right w:w="85" w:type="dxa"/>
            </w:tcMar>
          </w:tcPr>
          <w:p w14:paraId="47D63208" w14:textId="77777777" w:rsidR="00D65D20" w:rsidRDefault="002A1C17">
            <w:pPr>
              <w:pStyle w:val="TableText"/>
            </w:pPr>
            <w:r>
              <w:t>Was it worse with a higher dose or better with a lower dose?</w:t>
            </w:r>
          </w:p>
        </w:tc>
        <w:tc>
          <w:tcPr>
            <w:tcW w:w="1588" w:type="dxa"/>
            <w:shd w:val="clear" w:color="auto" w:fill="F4F6F8"/>
            <w:tcMar>
              <w:top w:w="85" w:type="dxa"/>
              <w:left w:w="85" w:type="dxa"/>
              <w:bottom w:w="85" w:type="dxa"/>
              <w:right w:w="85" w:type="dxa"/>
            </w:tcMar>
          </w:tcPr>
          <w:p w14:paraId="7F4A2C07" w14:textId="77777777" w:rsidR="00D65D20" w:rsidRDefault="002A1C17">
            <w:pPr>
              <w:pStyle w:val="TableText"/>
            </w:pPr>
            <w:r>
              <w:t>+1</w:t>
            </w:r>
          </w:p>
        </w:tc>
        <w:tc>
          <w:tcPr>
            <w:tcW w:w="1588" w:type="dxa"/>
            <w:shd w:val="clear" w:color="auto" w:fill="F4F6F8"/>
            <w:tcMar>
              <w:top w:w="85" w:type="dxa"/>
              <w:left w:w="85" w:type="dxa"/>
              <w:bottom w:w="85" w:type="dxa"/>
              <w:right w:w="85" w:type="dxa"/>
            </w:tcMar>
          </w:tcPr>
          <w:p w14:paraId="5B88018D" w14:textId="77777777" w:rsidR="00D65D20" w:rsidRDefault="002A1C17">
            <w:pPr>
              <w:pStyle w:val="TableText"/>
            </w:pPr>
            <w:r>
              <w:t>0</w:t>
            </w:r>
          </w:p>
        </w:tc>
        <w:tc>
          <w:tcPr>
            <w:tcW w:w="1588" w:type="dxa"/>
            <w:shd w:val="clear" w:color="auto" w:fill="F4F6F8"/>
            <w:tcMar>
              <w:top w:w="85" w:type="dxa"/>
              <w:left w:w="85" w:type="dxa"/>
              <w:bottom w:w="85" w:type="dxa"/>
              <w:right w:w="85" w:type="dxa"/>
            </w:tcMar>
          </w:tcPr>
          <w:p w14:paraId="0BB0658D" w14:textId="77777777" w:rsidR="00D65D20" w:rsidRDefault="002A1C17">
            <w:pPr>
              <w:pStyle w:val="TableText"/>
            </w:pPr>
            <w:r>
              <w:t>0</w:t>
            </w:r>
          </w:p>
        </w:tc>
      </w:tr>
      <w:tr w:rsidR="00D65D20" w14:paraId="07E056C6" w14:textId="77777777">
        <w:trPr>
          <w:cantSplit/>
          <w:jc w:val="center"/>
        </w:trPr>
        <w:tc>
          <w:tcPr>
            <w:tcW w:w="1588" w:type="dxa"/>
            <w:tcMar>
              <w:top w:w="85" w:type="dxa"/>
              <w:left w:w="85" w:type="dxa"/>
              <w:bottom w:w="85" w:type="dxa"/>
              <w:right w:w="85" w:type="dxa"/>
            </w:tcMar>
          </w:tcPr>
          <w:p w14:paraId="41BFF5C2" w14:textId="77777777" w:rsidR="00D65D20" w:rsidRDefault="002A1C17">
            <w:pPr>
              <w:pStyle w:val="TableText"/>
            </w:pPr>
            <w:r>
              <w:t>9</w:t>
            </w:r>
          </w:p>
        </w:tc>
        <w:tc>
          <w:tcPr>
            <w:tcW w:w="1588" w:type="dxa"/>
            <w:tcMar>
              <w:top w:w="85" w:type="dxa"/>
              <w:left w:w="85" w:type="dxa"/>
              <w:bottom w:w="85" w:type="dxa"/>
              <w:right w:w="85" w:type="dxa"/>
            </w:tcMar>
          </w:tcPr>
          <w:p w14:paraId="7C43D868" w14:textId="77777777" w:rsidR="00D65D20" w:rsidRDefault="002A1C17">
            <w:pPr>
              <w:pStyle w:val="TableText"/>
            </w:pPr>
            <w:r>
              <w:t>Has the patient had a similar reaction to the same or a similar drug before?</w:t>
            </w:r>
          </w:p>
        </w:tc>
        <w:tc>
          <w:tcPr>
            <w:tcW w:w="1588" w:type="dxa"/>
            <w:tcMar>
              <w:top w:w="85" w:type="dxa"/>
              <w:left w:w="85" w:type="dxa"/>
              <w:bottom w:w="85" w:type="dxa"/>
              <w:right w:w="85" w:type="dxa"/>
            </w:tcMar>
          </w:tcPr>
          <w:p w14:paraId="51D2122E" w14:textId="77777777" w:rsidR="00D65D20" w:rsidRDefault="002A1C17">
            <w:pPr>
              <w:pStyle w:val="TableText"/>
            </w:pPr>
            <w:r>
              <w:t>+1</w:t>
            </w:r>
          </w:p>
        </w:tc>
        <w:tc>
          <w:tcPr>
            <w:tcW w:w="1588" w:type="dxa"/>
            <w:tcMar>
              <w:top w:w="85" w:type="dxa"/>
              <w:left w:w="85" w:type="dxa"/>
              <w:bottom w:w="85" w:type="dxa"/>
              <w:right w:w="85" w:type="dxa"/>
            </w:tcMar>
          </w:tcPr>
          <w:p w14:paraId="0310470E" w14:textId="77777777" w:rsidR="00D65D20" w:rsidRDefault="002A1C17">
            <w:pPr>
              <w:pStyle w:val="TableText"/>
            </w:pPr>
            <w:r>
              <w:t>0</w:t>
            </w:r>
          </w:p>
        </w:tc>
        <w:tc>
          <w:tcPr>
            <w:tcW w:w="1588" w:type="dxa"/>
            <w:tcMar>
              <w:top w:w="85" w:type="dxa"/>
              <w:left w:w="85" w:type="dxa"/>
              <w:bottom w:w="85" w:type="dxa"/>
              <w:right w:w="85" w:type="dxa"/>
            </w:tcMar>
          </w:tcPr>
          <w:p w14:paraId="22829D7C" w14:textId="77777777" w:rsidR="00D65D20" w:rsidRDefault="002A1C17">
            <w:pPr>
              <w:pStyle w:val="TableText"/>
            </w:pPr>
            <w:r>
              <w:t>0</w:t>
            </w:r>
          </w:p>
        </w:tc>
      </w:tr>
      <w:tr w:rsidR="00D65D20" w14:paraId="4FE4A56C" w14:textId="77777777">
        <w:trPr>
          <w:cantSplit/>
          <w:jc w:val="center"/>
        </w:trPr>
        <w:tc>
          <w:tcPr>
            <w:tcW w:w="1588" w:type="dxa"/>
            <w:shd w:val="clear" w:color="auto" w:fill="F4F6F8"/>
            <w:tcMar>
              <w:top w:w="85" w:type="dxa"/>
              <w:left w:w="85" w:type="dxa"/>
              <w:bottom w:w="85" w:type="dxa"/>
              <w:right w:w="85" w:type="dxa"/>
            </w:tcMar>
          </w:tcPr>
          <w:p w14:paraId="446DA14D" w14:textId="77777777" w:rsidR="00D65D20" w:rsidRDefault="002A1C17">
            <w:pPr>
              <w:pStyle w:val="TableText"/>
            </w:pPr>
            <w:r>
              <w:t>10</w:t>
            </w:r>
          </w:p>
        </w:tc>
        <w:tc>
          <w:tcPr>
            <w:tcW w:w="1588" w:type="dxa"/>
            <w:shd w:val="clear" w:color="auto" w:fill="F4F6F8"/>
            <w:tcMar>
              <w:top w:w="85" w:type="dxa"/>
              <w:left w:w="85" w:type="dxa"/>
              <w:bottom w:w="85" w:type="dxa"/>
              <w:right w:w="85" w:type="dxa"/>
            </w:tcMar>
          </w:tcPr>
          <w:p w14:paraId="3CD1E9BB" w14:textId="77777777" w:rsidR="00D65D20" w:rsidRDefault="002A1C17">
            <w:pPr>
              <w:pStyle w:val="TableText"/>
            </w:pPr>
            <w:r>
              <w:t>Was the event confirmed by objective evidence?</w:t>
            </w:r>
          </w:p>
        </w:tc>
        <w:tc>
          <w:tcPr>
            <w:tcW w:w="1588" w:type="dxa"/>
            <w:shd w:val="clear" w:color="auto" w:fill="F4F6F8"/>
            <w:tcMar>
              <w:top w:w="85" w:type="dxa"/>
              <w:left w:w="85" w:type="dxa"/>
              <w:bottom w:w="85" w:type="dxa"/>
              <w:right w:w="85" w:type="dxa"/>
            </w:tcMar>
          </w:tcPr>
          <w:p w14:paraId="5C006DD8" w14:textId="77777777" w:rsidR="00D65D20" w:rsidRDefault="002A1C17">
            <w:pPr>
              <w:pStyle w:val="TableText"/>
            </w:pPr>
            <w:r>
              <w:t>+1</w:t>
            </w:r>
          </w:p>
        </w:tc>
        <w:tc>
          <w:tcPr>
            <w:tcW w:w="1588" w:type="dxa"/>
            <w:shd w:val="clear" w:color="auto" w:fill="F4F6F8"/>
            <w:tcMar>
              <w:top w:w="85" w:type="dxa"/>
              <w:left w:w="85" w:type="dxa"/>
              <w:bottom w:w="85" w:type="dxa"/>
              <w:right w:w="85" w:type="dxa"/>
            </w:tcMar>
          </w:tcPr>
          <w:p w14:paraId="1782D92E" w14:textId="77777777" w:rsidR="00D65D20" w:rsidRDefault="002A1C17">
            <w:pPr>
              <w:pStyle w:val="TableText"/>
            </w:pPr>
            <w:r>
              <w:t>0</w:t>
            </w:r>
          </w:p>
        </w:tc>
        <w:tc>
          <w:tcPr>
            <w:tcW w:w="1588" w:type="dxa"/>
            <w:shd w:val="clear" w:color="auto" w:fill="F4F6F8"/>
            <w:tcMar>
              <w:top w:w="85" w:type="dxa"/>
              <w:left w:w="85" w:type="dxa"/>
              <w:bottom w:w="85" w:type="dxa"/>
              <w:right w:w="85" w:type="dxa"/>
            </w:tcMar>
          </w:tcPr>
          <w:p w14:paraId="11D267CC" w14:textId="77777777" w:rsidR="00D65D20" w:rsidRDefault="002A1C17">
            <w:pPr>
              <w:pStyle w:val="TableText"/>
            </w:pPr>
            <w:r>
              <w:t>0</w:t>
            </w:r>
          </w:p>
        </w:tc>
      </w:tr>
    </w:tbl>
    <w:p w14:paraId="11AAEF70" w14:textId="77777777" w:rsidR="00D65D20" w:rsidRDefault="00D65D20">
      <w:pPr>
        <w:spacing w:after="80" w:line="120" w:lineRule="exact"/>
      </w:pPr>
    </w:p>
    <w:p w14:paraId="65B04EF0" w14:textId="77777777" w:rsidR="00D65D20" w:rsidRDefault="002A1C17">
      <w:r>
        <w:rPr>
          <w:i/>
        </w:rPr>
        <w:t>Table 8.3 — The Naranjo algorithm.</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3E30A6D0" w14:textId="77777777">
        <w:trPr>
          <w:cantSplit/>
          <w:tblHeader/>
          <w:jc w:val="center"/>
        </w:trPr>
        <w:tc>
          <w:tcPr>
            <w:tcW w:w="3969" w:type="dxa"/>
            <w:shd w:val="clear" w:color="auto" w:fill="A4472B"/>
            <w:tcMar>
              <w:top w:w="85" w:type="dxa"/>
              <w:left w:w="85" w:type="dxa"/>
              <w:bottom w:w="85" w:type="dxa"/>
              <w:right w:w="85" w:type="dxa"/>
            </w:tcMar>
          </w:tcPr>
          <w:p w14:paraId="37D13052" w14:textId="77777777" w:rsidR="00D65D20" w:rsidRDefault="002A1C17">
            <w:pPr>
              <w:pStyle w:val="TableText"/>
            </w:pPr>
            <w:r>
              <w:rPr>
                <w:b/>
                <w:color w:val="FFFFFF"/>
              </w:rPr>
              <w:t>Total score</w:t>
            </w:r>
          </w:p>
        </w:tc>
        <w:tc>
          <w:tcPr>
            <w:tcW w:w="3969" w:type="dxa"/>
            <w:shd w:val="clear" w:color="auto" w:fill="A4472B"/>
            <w:tcMar>
              <w:top w:w="85" w:type="dxa"/>
              <w:left w:w="85" w:type="dxa"/>
              <w:bottom w:w="85" w:type="dxa"/>
              <w:right w:w="85" w:type="dxa"/>
            </w:tcMar>
          </w:tcPr>
          <w:p w14:paraId="6F37792D" w14:textId="77777777" w:rsidR="00D65D20" w:rsidRDefault="002A1C17">
            <w:pPr>
              <w:pStyle w:val="TableText"/>
            </w:pPr>
            <w:r>
              <w:rPr>
                <w:b/>
                <w:color w:val="FFFFFF"/>
              </w:rPr>
              <w:t>Category</w:t>
            </w:r>
          </w:p>
        </w:tc>
      </w:tr>
      <w:tr w:rsidR="00D65D20" w14:paraId="70370CC6" w14:textId="77777777">
        <w:trPr>
          <w:cantSplit/>
          <w:jc w:val="center"/>
        </w:trPr>
        <w:tc>
          <w:tcPr>
            <w:tcW w:w="3969" w:type="dxa"/>
            <w:tcMar>
              <w:top w:w="85" w:type="dxa"/>
              <w:left w:w="85" w:type="dxa"/>
              <w:bottom w:w="85" w:type="dxa"/>
              <w:right w:w="85" w:type="dxa"/>
            </w:tcMar>
          </w:tcPr>
          <w:p w14:paraId="6B7C4FF4" w14:textId="77777777" w:rsidR="00D65D20" w:rsidRDefault="002A1C17">
            <w:pPr>
              <w:pStyle w:val="TableText"/>
            </w:pPr>
            <w:r>
              <w:t>9 or more</w:t>
            </w:r>
          </w:p>
        </w:tc>
        <w:tc>
          <w:tcPr>
            <w:tcW w:w="3969" w:type="dxa"/>
            <w:tcMar>
              <w:top w:w="85" w:type="dxa"/>
              <w:left w:w="85" w:type="dxa"/>
              <w:bottom w:w="85" w:type="dxa"/>
              <w:right w:w="85" w:type="dxa"/>
            </w:tcMar>
          </w:tcPr>
          <w:p w14:paraId="1B142E0B" w14:textId="77777777" w:rsidR="00D65D20" w:rsidRDefault="002A1C17">
            <w:pPr>
              <w:pStyle w:val="TableText"/>
            </w:pPr>
            <w:r>
              <w:t>Definite</w:t>
            </w:r>
          </w:p>
        </w:tc>
      </w:tr>
      <w:tr w:rsidR="00D65D20" w14:paraId="015C8969" w14:textId="77777777">
        <w:trPr>
          <w:cantSplit/>
          <w:jc w:val="center"/>
        </w:trPr>
        <w:tc>
          <w:tcPr>
            <w:tcW w:w="3969" w:type="dxa"/>
            <w:shd w:val="clear" w:color="auto" w:fill="F4F6F8"/>
            <w:tcMar>
              <w:top w:w="85" w:type="dxa"/>
              <w:left w:w="85" w:type="dxa"/>
              <w:bottom w:w="85" w:type="dxa"/>
              <w:right w:w="85" w:type="dxa"/>
            </w:tcMar>
          </w:tcPr>
          <w:p w14:paraId="0AF1EB4A" w14:textId="77777777" w:rsidR="00D65D20" w:rsidRDefault="002A1C17">
            <w:pPr>
              <w:pStyle w:val="TableText"/>
            </w:pPr>
            <w:r>
              <w:t>5 to 8</w:t>
            </w:r>
          </w:p>
        </w:tc>
        <w:tc>
          <w:tcPr>
            <w:tcW w:w="3969" w:type="dxa"/>
            <w:shd w:val="clear" w:color="auto" w:fill="F4F6F8"/>
            <w:tcMar>
              <w:top w:w="85" w:type="dxa"/>
              <w:left w:w="85" w:type="dxa"/>
              <w:bottom w:w="85" w:type="dxa"/>
              <w:right w:w="85" w:type="dxa"/>
            </w:tcMar>
          </w:tcPr>
          <w:p w14:paraId="7DDC23F6" w14:textId="77777777" w:rsidR="00D65D20" w:rsidRDefault="002A1C17">
            <w:pPr>
              <w:pStyle w:val="TableText"/>
            </w:pPr>
            <w:r>
              <w:t>Probable</w:t>
            </w:r>
          </w:p>
        </w:tc>
      </w:tr>
      <w:tr w:rsidR="00D65D20" w14:paraId="6E86637B" w14:textId="77777777">
        <w:trPr>
          <w:cantSplit/>
          <w:jc w:val="center"/>
        </w:trPr>
        <w:tc>
          <w:tcPr>
            <w:tcW w:w="3969" w:type="dxa"/>
            <w:tcMar>
              <w:top w:w="85" w:type="dxa"/>
              <w:left w:w="85" w:type="dxa"/>
              <w:bottom w:w="85" w:type="dxa"/>
              <w:right w:w="85" w:type="dxa"/>
            </w:tcMar>
          </w:tcPr>
          <w:p w14:paraId="56102A21" w14:textId="77777777" w:rsidR="00D65D20" w:rsidRDefault="002A1C17">
            <w:pPr>
              <w:pStyle w:val="TableText"/>
            </w:pPr>
            <w:r>
              <w:t>1 to 4</w:t>
            </w:r>
          </w:p>
        </w:tc>
        <w:tc>
          <w:tcPr>
            <w:tcW w:w="3969" w:type="dxa"/>
            <w:tcMar>
              <w:top w:w="85" w:type="dxa"/>
              <w:left w:w="85" w:type="dxa"/>
              <w:bottom w:w="85" w:type="dxa"/>
              <w:right w:w="85" w:type="dxa"/>
            </w:tcMar>
          </w:tcPr>
          <w:p w14:paraId="452D1B8A" w14:textId="77777777" w:rsidR="00D65D20" w:rsidRDefault="002A1C17">
            <w:pPr>
              <w:pStyle w:val="TableText"/>
            </w:pPr>
            <w:r>
              <w:t>Possible</w:t>
            </w:r>
          </w:p>
        </w:tc>
      </w:tr>
      <w:tr w:rsidR="00D65D20" w14:paraId="74C5A831" w14:textId="77777777">
        <w:trPr>
          <w:cantSplit/>
          <w:jc w:val="center"/>
        </w:trPr>
        <w:tc>
          <w:tcPr>
            <w:tcW w:w="3969" w:type="dxa"/>
            <w:shd w:val="clear" w:color="auto" w:fill="F4F6F8"/>
            <w:tcMar>
              <w:top w:w="85" w:type="dxa"/>
              <w:left w:w="85" w:type="dxa"/>
              <w:bottom w:w="85" w:type="dxa"/>
              <w:right w:w="85" w:type="dxa"/>
            </w:tcMar>
          </w:tcPr>
          <w:p w14:paraId="34A36A88" w14:textId="77777777" w:rsidR="00D65D20" w:rsidRDefault="002A1C17">
            <w:pPr>
              <w:pStyle w:val="TableText"/>
            </w:pPr>
            <w:r>
              <w:t>0 or less</w:t>
            </w:r>
          </w:p>
        </w:tc>
        <w:tc>
          <w:tcPr>
            <w:tcW w:w="3969" w:type="dxa"/>
            <w:shd w:val="clear" w:color="auto" w:fill="F4F6F8"/>
            <w:tcMar>
              <w:top w:w="85" w:type="dxa"/>
              <w:left w:w="85" w:type="dxa"/>
              <w:bottom w:w="85" w:type="dxa"/>
              <w:right w:w="85" w:type="dxa"/>
            </w:tcMar>
          </w:tcPr>
          <w:p w14:paraId="7C3ABF31" w14:textId="77777777" w:rsidR="00D65D20" w:rsidRDefault="002A1C17">
            <w:pPr>
              <w:pStyle w:val="TableText"/>
            </w:pPr>
            <w:r>
              <w:t>Doubtful</w:t>
            </w:r>
          </w:p>
        </w:tc>
      </w:tr>
    </w:tbl>
    <w:p w14:paraId="5DD2677F" w14:textId="77777777" w:rsidR="00D65D20" w:rsidRDefault="00D65D20">
      <w:pPr>
        <w:spacing w:after="80" w:line="120" w:lineRule="exact"/>
      </w:pPr>
    </w:p>
    <w:p w14:paraId="6BD94B2D" w14:textId="77777777" w:rsidR="00D65D20" w:rsidRDefault="002A1C17">
      <w:r>
        <w:rPr>
          <w:i/>
        </w:rPr>
        <w:t>Table 8.4 — Interpreting the Naranjo score.</w:t>
      </w:r>
    </w:p>
    <w:p w14:paraId="0A25E799" w14:textId="77777777" w:rsidR="00D65D20" w:rsidRDefault="002A1C17">
      <w:r>
        <w:rPr>
          <w:b/>
        </w:rPr>
        <w:t>Worked example.</w:t>
      </w:r>
      <w:r>
        <w:t xml:space="preserve"> A man starts enalapril and, two weeks later, develops a dry cough. Scores: Q1 yes (+1); Q2 yes (+2); Q3 the cough stops after enalapril is stopped (+1); Q4 not rechallenged (0); Q5 no other cause (+2); Q6-Q10 not done or not known (0). Total </w:t>
      </w:r>
      <w:r>
        <w:rPr>
          <w:b/>
        </w:rPr>
        <w:t>6 = probable</w:t>
      </w:r>
      <w:r>
        <w:t>.</w:t>
      </w: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646D5FDF" w14:textId="77777777">
        <w:trPr>
          <w:cantSplit/>
          <w:jc w:val="center"/>
        </w:trPr>
        <w:tc>
          <w:tcPr>
            <w:tcW w:w="7937" w:type="dxa"/>
            <w:shd w:val="clear" w:color="auto" w:fill="F6E5DE"/>
            <w:tcMar>
              <w:top w:w="181" w:type="dxa"/>
              <w:left w:w="181" w:type="dxa"/>
              <w:bottom w:w="181" w:type="dxa"/>
              <w:right w:w="181" w:type="dxa"/>
            </w:tcMar>
          </w:tcPr>
          <w:p w14:paraId="6B32A1EF" w14:textId="77777777" w:rsidR="00D65D20" w:rsidRDefault="002A1C17">
            <w:pPr>
              <w:pStyle w:val="BoxLabel"/>
            </w:pPr>
            <w:r>
              <w:t>Exam Tip</w:t>
            </w:r>
          </w:p>
          <w:p w14:paraId="107B475C" w14:textId="77777777" w:rsidR="00D65D20" w:rsidRDefault="002A1C17">
            <w:pPr>
              <w:pStyle w:val="BoxText"/>
            </w:pPr>
            <w:r>
              <w:t>Naranjo gives four categories (definite, probable, possible, doubtful). WHO-UMC uses six (certain, probable, possible, unlikely, conditional, unassessable).</w:t>
            </w:r>
          </w:p>
        </w:tc>
      </w:tr>
    </w:tbl>
    <w:p w14:paraId="5303EAD7" w14:textId="77777777" w:rsidR="00D65D20" w:rsidRDefault="00D65D20">
      <w:pPr>
        <w:spacing w:after="80" w:line="120" w:lineRule="exact"/>
      </w:pPr>
    </w:p>
    <w:p w14:paraId="58552B79" w14:textId="77777777" w:rsidR="00D65D20" w:rsidRDefault="002A1C17">
      <w:pPr>
        <w:pStyle w:val="Heading2"/>
      </w:pPr>
      <w:bookmarkStart w:id="59" w:name="_Toc241692771"/>
      <w:r>
        <w:t>8.5 Severity Is Not Seriousness</w:t>
      </w:r>
      <w:bookmarkEnd w:id="59"/>
    </w:p>
    <w:p w14:paraId="567193FA" w14:textId="77777777" w:rsidR="00D65D20" w:rsidRDefault="002A1C17">
      <w:r>
        <w:t>These two words sound alike but mean different things [3].</w:t>
      </w:r>
    </w:p>
    <w:p w14:paraId="5E46C18C" w14:textId="77777777" w:rsidR="00D65D20" w:rsidRDefault="002A1C17">
      <w:r>
        <w:rPr>
          <w:b/>
        </w:rPr>
        <w:t>Severity</w:t>
      </w:r>
      <w:r>
        <w:t xml:space="preserve"> describes the </w:t>
      </w:r>
      <w:r>
        <w:rPr>
          <w:b/>
        </w:rPr>
        <w:t>intensity</w:t>
      </w:r>
      <w:r>
        <w:t xml:space="preserve"> of the reaction:</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6CAF34AA" w14:textId="77777777">
        <w:trPr>
          <w:cantSplit/>
          <w:tblHeader/>
          <w:jc w:val="center"/>
        </w:trPr>
        <w:tc>
          <w:tcPr>
            <w:tcW w:w="3969" w:type="dxa"/>
            <w:shd w:val="clear" w:color="auto" w:fill="A4472B"/>
            <w:tcMar>
              <w:top w:w="85" w:type="dxa"/>
              <w:left w:w="85" w:type="dxa"/>
              <w:bottom w:w="85" w:type="dxa"/>
              <w:right w:w="85" w:type="dxa"/>
            </w:tcMar>
          </w:tcPr>
          <w:p w14:paraId="5B7C0EFE" w14:textId="77777777" w:rsidR="00D65D20" w:rsidRDefault="002A1C17">
            <w:pPr>
              <w:pStyle w:val="TableText"/>
            </w:pPr>
            <w:r>
              <w:rPr>
                <w:b/>
                <w:color w:val="FFFFFF"/>
              </w:rPr>
              <w:t>Severity</w:t>
            </w:r>
          </w:p>
        </w:tc>
        <w:tc>
          <w:tcPr>
            <w:tcW w:w="3969" w:type="dxa"/>
            <w:shd w:val="clear" w:color="auto" w:fill="A4472B"/>
            <w:tcMar>
              <w:top w:w="85" w:type="dxa"/>
              <w:left w:w="85" w:type="dxa"/>
              <w:bottom w:w="85" w:type="dxa"/>
              <w:right w:w="85" w:type="dxa"/>
            </w:tcMar>
          </w:tcPr>
          <w:p w14:paraId="41581F22" w14:textId="77777777" w:rsidR="00D65D20" w:rsidRDefault="002A1C17">
            <w:pPr>
              <w:pStyle w:val="TableText"/>
            </w:pPr>
            <w:r>
              <w:rPr>
                <w:b/>
                <w:color w:val="FFFFFF"/>
              </w:rPr>
              <w:t>Meaning</w:t>
            </w:r>
          </w:p>
        </w:tc>
      </w:tr>
      <w:tr w:rsidR="00D65D20" w14:paraId="63773C02" w14:textId="77777777">
        <w:trPr>
          <w:cantSplit/>
          <w:jc w:val="center"/>
        </w:trPr>
        <w:tc>
          <w:tcPr>
            <w:tcW w:w="3969" w:type="dxa"/>
            <w:tcMar>
              <w:top w:w="85" w:type="dxa"/>
              <w:left w:w="85" w:type="dxa"/>
              <w:bottom w:w="85" w:type="dxa"/>
              <w:right w:w="85" w:type="dxa"/>
            </w:tcMar>
          </w:tcPr>
          <w:p w14:paraId="18844B61" w14:textId="77777777" w:rsidR="00D65D20" w:rsidRDefault="002A1C17">
            <w:pPr>
              <w:pStyle w:val="TableText"/>
            </w:pPr>
            <w:r>
              <w:t>Mild</w:t>
            </w:r>
          </w:p>
        </w:tc>
        <w:tc>
          <w:tcPr>
            <w:tcW w:w="3969" w:type="dxa"/>
            <w:tcMar>
              <w:top w:w="85" w:type="dxa"/>
              <w:left w:w="85" w:type="dxa"/>
              <w:bottom w:w="85" w:type="dxa"/>
              <w:right w:w="85" w:type="dxa"/>
            </w:tcMar>
          </w:tcPr>
          <w:p w14:paraId="264C9830" w14:textId="77777777" w:rsidR="00D65D20" w:rsidRDefault="002A1C17">
            <w:pPr>
              <w:pStyle w:val="TableText"/>
            </w:pPr>
            <w:r>
              <w:t>No treatment change needed, or the drug is stopped with no further treatment</w:t>
            </w:r>
          </w:p>
        </w:tc>
      </w:tr>
      <w:tr w:rsidR="00D65D20" w14:paraId="7BABA051" w14:textId="77777777">
        <w:trPr>
          <w:cantSplit/>
          <w:jc w:val="center"/>
        </w:trPr>
        <w:tc>
          <w:tcPr>
            <w:tcW w:w="3969" w:type="dxa"/>
            <w:shd w:val="clear" w:color="auto" w:fill="F4F6F8"/>
            <w:tcMar>
              <w:top w:w="85" w:type="dxa"/>
              <w:left w:w="85" w:type="dxa"/>
              <w:bottom w:w="85" w:type="dxa"/>
              <w:right w:w="85" w:type="dxa"/>
            </w:tcMar>
          </w:tcPr>
          <w:p w14:paraId="7045F902" w14:textId="77777777" w:rsidR="00D65D20" w:rsidRDefault="002A1C17">
            <w:pPr>
              <w:pStyle w:val="TableText"/>
            </w:pPr>
            <w:r>
              <w:t>Moderate</w:t>
            </w:r>
          </w:p>
        </w:tc>
        <w:tc>
          <w:tcPr>
            <w:tcW w:w="3969" w:type="dxa"/>
            <w:shd w:val="clear" w:color="auto" w:fill="F4F6F8"/>
            <w:tcMar>
              <w:top w:w="85" w:type="dxa"/>
              <w:left w:w="85" w:type="dxa"/>
              <w:bottom w:w="85" w:type="dxa"/>
              <w:right w:w="85" w:type="dxa"/>
            </w:tcMar>
          </w:tcPr>
          <w:p w14:paraId="476EAB3A" w14:textId="77777777" w:rsidR="00D65D20" w:rsidRDefault="002A1C17">
            <w:pPr>
              <w:pStyle w:val="TableText"/>
            </w:pPr>
            <w:r>
              <w:t>Needs a change in treatment or an antidote, or lengthens the hospital stay</w:t>
            </w:r>
          </w:p>
        </w:tc>
      </w:tr>
      <w:tr w:rsidR="00D65D20" w14:paraId="2E2E3AF1" w14:textId="77777777">
        <w:trPr>
          <w:cantSplit/>
          <w:jc w:val="center"/>
        </w:trPr>
        <w:tc>
          <w:tcPr>
            <w:tcW w:w="3969" w:type="dxa"/>
            <w:tcMar>
              <w:top w:w="85" w:type="dxa"/>
              <w:left w:w="85" w:type="dxa"/>
              <w:bottom w:w="85" w:type="dxa"/>
              <w:right w:w="85" w:type="dxa"/>
            </w:tcMar>
          </w:tcPr>
          <w:p w14:paraId="023231E0" w14:textId="77777777" w:rsidR="00D65D20" w:rsidRDefault="002A1C17">
            <w:pPr>
              <w:pStyle w:val="TableText"/>
            </w:pPr>
            <w:r>
              <w:t>Severe</w:t>
            </w:r>
          </w:p>
        </w:tc>
        <w:tc>
          <w:tcPr>
            <w:tcW w:w="3969" w:type="dxa"/>
            <w:tcMar>
              <w:top w:w="85" w:type="dxa"/>
              <w:left w:w="85" w:type="dxa"/>
              <w:bottom w:w="85" w:type="dxa"/>
              <w:right w:w="85" w:type="dxa"/>
            </w:tcMar>
          </w:tcPr>
          <w:p w14:paraId="5AB007F5" w14:textId="77777777" w:rsidR="00D65D20" w:rsidRDefault="002A1C17">
            <w:pPr>
              <w:pStyle w:val="TableText"/>
            </w:pPr>
            <w:r>
              <w:t>Life-threatening, causes permanent harm, or needs intensive care</w:t>
            </w:r>
          </w:p>
        </w:tc>
      </w:tr>
    </w:tbl>
    <w:p w14:paraId="3E980079" w14:textId="77777777" w:rsidR="00D65D20" w:rsidRDefault="00D65D20">
      <w:pPr>
        <w:spacing w:after="80" w:line="120" w:lineRule="exact"/>
      </w:pPr>
    </w:p>
    <w:p w14:paraId="68570263" w14:textId="77777777" w:rsidR="00D65D20" w:rsidRDefault="002A1C17">
      <w:r>
        <w:rPr>
          <w:i/>
        </w:rPr>
        <w:t>Table 8.5 — Severity (intensity) of an ADR.</w:t>
      </w:r>
    </w:p>
    <w:p w14:paraId="6D038766" w14:textId="77777777" w:rsidR="00D65D20" w:rsidRDefault="002A1C17">
      <w:r>
        <w:rPr>
          <w:b/>
        </w:rPr>
        <w:t>Seriousness</w:t>
      </w:r>
      <w:r>
        <w:t xml:space="preserve"> is a regulatory term based on the </w:t>
      </w:r>
      <w:r>
        <w:rPr>
          <w:b/>
        </w:rPr>
        <w:t>outcome</w:t>
      </w:r>
      <w:r>
        <w:t xml:space="preserve">. An ADR is </w:t>
      </w:r>
      <w:r>
        <w:rPr>
          <w:b/>
        </w:rPr>
        <w:t>serious</w:t>
      </w:r>
      <w:r>
        <w:t xml:space="preserve"> if it [4]:</w:t>
      </w:r>
    </w:p>
    <w:p w14:paraId="3B6E426D" w14:textId="77777777" w:rsidR="00D65D20" w:rsidRDefault="002A1C17">
      <w:pPr>
        <w:pStyle w:val="ListBullet"/>
      </w:pPr>
      <w:r>
        <w:t>causes death;</w:t>
      </w:r>
    </w:p>
    <w:p w14:paraId="0FF71882" w14:textId="77777777" w:rsidR="00D65D20" w:rsidRDefault="002A1C17">
      <w:pPr>
        <w:pStyle w:val="ListBullet"/>
      </w:pPr>
      <w:r>
        <w:t>is life-threatening;</w:t>
      </w:r>
    </w:p>
    <w:p w14:paraId="1573DC97" w14:textId="77777777" w:rsidR="00D65D20" w:rsidRDefault="002A1C17">
      <w:pPr>
        <w:pStyle w:val="ListBullet"/>
      </w:pPr>
      <w:r>
        <w:t>requires or prolongs hospital admission;</w:t>
      </w:r>
    </w:p>
    <w:p w14:paraId="18E24A86" w14:textId="77777777" w:rsidR="00D65D20" w:rsidRDefault="002A1C17">
      <w:pPr>
        <w:pStyle w:val="ListBullet"/>
      </w:pPr>
      <w:r>
        <w:t>causes persistent or significant disability;</w:t>
      </w:r>
    </w:p>
    <w:p w14:paraId="3C51BCF7" w14:textId="77777777" w:rsidR="00D65D20" w:rsidRDefault="002A1C17">
      <w:pPr>
        <w:pStyle w:val="ListBullet"/>
      </w:pPr>
      <w:r>
        <w:t>causes a congenital anomaly; or</w:t>
      </w:r>
    </w:p>
    <w:p w14:paraId="26CB11BF" w14:textId="77777777" w:rsidR="00D65D20" w:rsidRDefault="002A1C17">
      <w:pPr>
        <w:pStyle w:val="ListBullet"/>
      </w:pPr>
      <w:r>
        <w:t>is another important medical event.</w:t>
      </w:r>
    </w:p>
    <w:p w14:paraId="577480D6" w14:textId="77777777" w:rsidR="00D65D20" w:rsidRDefault="002A1C17">
      <w:r>
        <w:t>A severe headache is intense but usually not serious. Serious reactions must be reported quickly (Chapter 9).</w:t>
      </w:r>
    </w:p>
    <w:p w14:paraId="2B7F7147" w14:textId="77777777" w:rsidR="00D65D20" w:rsidRDefault="002A1C17">
      <w:pPr>
        <w:pStyle w:val="Heading2"/>
      </w:pPr>
      <w:bookmarkStart w:id="60" w:name="_Toc241692772"/>
      <w:r>
        <w:t>8.6 Managing a Suspected ADR</w:t>
      </w:r>
      <w:bookmarkEnd w:id="60"/>
    </w:p>
    <w:p w14:paraId="53297AF9" w14:textId="77777777" w:rsidR="00D65D20" w:rsidRDefault="002A1C17">
      <w:pPr>
        <w:pStyle w:val="Figure"/>
      </w:pPr>
      <w:r>
        <w:rPr>
          <w:noProof/>
        </w:rPr>
        <w:drawing>
          <wp:inline distT="0" distB="0" distL="0" distR="0" wp14:anchorId="609F090E" wp14:editId="502B56B8">
            <wp:extent cx="5040000" cy="2352406"/>
            <wp:effectExtent l="0" t="0" r="0" b="0"/>
            <wp:docPr id="3" name="Picture 3" descr="Five boxes in a vertical flow: patient first (stop, treat, monitor, escalate); evaluate (history, severity, seriousness); causality (WHO-UMC or Naranjo); record and report (EPVC); prevent (education, DTC review, reg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management.png"/>
                    <pic:cNvPicPr/>
                  </pic:nvPicPr>
                  <pic:blipFill>
                    <a:blip r:embed="rId56"/>
                    <a:stretch>
                      <a:fillRect/>
                    </a:stretch>
                  </pic:blipFill>
                  <pic:spPr>
                    <a:xfrm>
                      <a:off x="0" y="0"/>
                      <a:ext cx="5040000" cy="2352406"/>
                    </a:xfrm>
                    <a:prstGeom prst="rect">
                      <a:avLst/>
                    </a:prstGeom>
                  </pic:spPr>
                </pic:pic>
              </a:graphicData>
            </a:graphic>
          </wp:inline>
        </w:drawing>
      </w:r>
    </w:p>
    <w:p w14:paraId="795F758D" w14:textId="77777777" w:rsidR="00D65D20" w:rsidRDefault="002A1C17">
      <w:pPr>
        <w:pStyle w:val="CaptionText"/>
      </w:pPr>
      <w:r>
        <w:rPr>
          <w:b/>
          <w:color w:val="A4472B"/>
        </w:rPr>
        <w:t xml:space="preserve">Figure 8.1  </w:t>
      </w:r>
      <w:r>
        <w:t>Managing a suspected adverse drug reaction, starting with the patient.</w:t>
      </w:r>
    </w:p>
    <w:p w14:paraId="5E2D8CEB" w14:textId="77777777" w:rsidR="00D65D20" w:rsidRDefault="002A1C17">
      <w:pPr>
        <w:pStyle w:val="CaptionText"/>
      </w:pPr>
      <w:r>
        <w:rPr>
          <w:sz w:val="16"/>
        </w:rPr>
        <w:t>Original diagram for this book (original)</w:t>
      </w:r>
    </w:p>
    <w:p w14:paraId="14840664" w14:textId="77777777" w:rsidR="00D65D20" w:rsidRDefault="002A1C17">
      <w:pPr>
        <w:tabs>
          <w:tab w:val="left" w:pos="397"/>
        </w:tabs>
        <w:ind w:left="397" w:hanging="397"/>
      </w:pPr>
      <w:r>
        <w:rPr>
          <w:b/>
          <w:color w:val="A4472B"/>
        </w:rPr>
        <w:t>1.</w:t>
      </w:r>
      <w:r>
        <w:rPr>
          <w:b/>
          <w:color w:val="A4472B"/>
        </w:rPr>
        <w:tab/>
      </w:r>
      <w:r>
        <w:rPr>
          <w:b/>
        </w:rPr>
        <w:t>Look after the patient first.</w:t>
      </w:r>
      <w:r>
        <w:t xml:space="preserve"> Assess the patient. Stop or withhold the suspected drug when appropriate. Treat the reaction (for example adrenaline for anaphylaxis), monitor, and call for urgent help if needed.</w:t>
      </w:r>
    </w:p>
    <w:p w14:paraId="27F5D6D6" w14:textId="77777777" w:rsidR="00D65D20" w:rsidRDefault="002A1C17">
      <w:pPr>
        <w:tabs>
          <w:tab w:val="left" w:pos="397"/>
        </w:tabs>
        <w:ind w:left="397" w:hanging="397"/>
      </w:pPr>
      <w:r>
        <w:rPr>
          <w:b/>
          <w:color w:val="A4472B"/>
        </w:rPr>
        <w:t>2.</w:t>
      </w:r>
      <w:r>
        <w:rPr>
          <w:b/>
          <w:color w:val="A4472B"/>
        </w:rPr>
        <w:tab/>
      </w:r>
      <w:r>
        <w:rPr>
          <w:b/>
        </w:rPr>
        <w:t>Evaluate the event.</w:t>
      </w:r>
      <w:r>
        <w:t xml:space="preserve"> Take a full drug history, including over-the-counter and herbal products. Grade the severity and decide whether it is serious.</w:t>
      </w:r>
    </w:p>
    <w:p w14:paraId="1D3FA58A" w14:textId="77777777" w:rsidR="00D65D20" w:rsidRDefault="002A1C17">
      <w:pPr>
        <w:tabs>
          <w:tab w:val="left" w:pos="397"/>
        </w:tabs>
        <w:ind w:left="397" w:hanging="397"/>
      </w:pPr>
      <w:r>
        <w:rPr>
          <w:b/>
          <w:color w:val="A4472B"/>
        </w:rPr>
        <w:t>3.</w:t>
      </w:r>
      <w:r>
        <w:rPr>
          <w:b/>
          <w:color w:val="A4472B"/>
        </w:rPr>
        <w:tab/>
      </w:r>
      <w:r>
        <w:rPr>
          <w:b/>
        </w:rPr>
        <w:t>Establish the cause.</w:t>
      </w:r>
      <w:r>
        <w:t xml:space="preserve"> Use WHO-UMC or Naranjo. Check the quality of the product and whether a medication error occurred.</w:t>
      </w:r>
    </w:p>
    <w:p w14:paraId="2DBE51C9" w14:textId="77777777" w:rsidR="00D65D20" w:rsidRDefault="002A1C17">
      <w:pPr>
        <w:tabs>
          <w:tab w:val="left" w:pos="397"/>
        </w:tabs>
        <w:ind w:left="397" w:hanging="397"/>
      </w:pPr>
      <w:r>
        <w:rPr>
          <w:b/>
          <w:color w:val="A4472B"/>
        </w:rPr>
        <w:t>4.</w:t>
      </w:r>
      <w:r>
        <w:rPr>
          <w:b/>
          <w:color w:val="A4472B"/>
        </w:rPr>
        <w:tab/>
      </w:r>
      <w:r>
        <w:rPr>
          <w:b/>
        </w:rPr>
        <w:t>Act and follow up.</w:t>
      </w:r>
      <w:r>
        <w:t xml:space="preserve"> Record the reaction in the patient's notes and allergy record. Tell the patient which drug to avoid. Report the ADR (Chapter 9).</w:t>
      </w:r>
    </w:p>
    <w:p w14:paraId="79545DC3" w14:textId="77777777" w:rsidR="00D65D20" w:rsidRDefault="002A1C17">
      <w:pPr>
        <w:tabs>
          <w:tab w:val="left" w:pos="397"/>
        </w:tabs>
        <w:ind w:left="397" w:hanging="397"/>
      </w:pPr>
      <w:r>
        <w:rPr>
          <w:b/>
          <w:color w:val="A4472B"/>
        </w:rPr>
        <w:t>5.</w:t>
      </w:r>
      <w:r>
        <w:rPr>
          <w:b/>
          <w:color w:val="A4472B"/>
        </w:rPr>
        <w:tab/>
      </w:r>
      <w:r>
        <w:rPr>
          <w:b/>
        </w:rPr>
        <w:t>Prevent recurrence.</w:t>
      </w:r>
      <w:r>
        <w:t xml:space="preserve"> For serious or repeated reactions, educate prescribers, review the formulary or treatment guideline through the Drug and Therapeutics Committee, and inform the regulator and the manufacturer.</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048F02BE" w14:textId="77777777">
        <w:trPr>
          <w:cantSplit/>
          <w:jc w:val="center"/>
        </w:trPr>
        <w:tc>
          <w:tcPr>
            <w:tcW w:w="7937" w:type="dxa"/>
            <w:shd w:val="clear" w:color="auto" w:fill="E0EEF0"/>
            <w:tcMar>
              <w:top w:w="181" w:type="dxa"/>
              <w:left w:w="181" w:type="dxa"/>
              <w:bottom w:w="181" w:type="dxa"/>
              <w:right w:w="181" w:type="dxa"/>
            </w:tcMar>
          </w:tcPr>
          <w:p w14:paraId="349E0890" w14:textId="77777777" w:rsidR="00D65D20" w:rsidRDefault="002A1C17">
            <w:pPr>
              <w:pStyle w:val="BoxLabel"/>
            </w:pPr>
            <w:r>
              <w:rPr>
                <w:color w:val="2F6F7A"/>
              </w:rPr>
              <w:t>At the Pharmacy</w:t>
            </w:r>
          </w:p>
          <w:p w14:paraId="2DBB4691" w14:textId="77777777" w:rsidR="00D65D20" w:rsidRDefault="002A1C17">
            <w:pPr>
              <w:pStyle w:val="BoxText"/>
            </w:pPr>
            <w:r>
              <w:t>A woman returns two days after starting co-trimoxazole with a widespread rash and mouth ulcers. You recognise a possible serious skin reaction. You tell her to stop the tablet and send her to the emergency department at once. Later you complete the causality assessment, record the allergy, and report the case to the EDA.</w:t>
            </w:r>
          </w:p>
        </w:tc>
      </w:tr>
    </w:tbl>
    <w:p w14:paraId="7D68F33C" w14:textId="77777777" w:rsidR="00D65D20" w:rsidRDefault="00D65D20">
      <w:pPr>
        <w:spacing w:after="80" w:line="120" w:lineRule="exact"/>
      </w:pP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697AFE91" w14:textId="77777777">
        <w:trPr>
          <w:cantSplit/>
          <w:jc w:val="center"/>
        </w:trPr>
        <w:tc>
          <w:tcPr>
            <w:tcW w:w="7937" w:type="dxa"/>
            <w:shd w:val="clear" w:color="auto" w:fill="FBEAEA"/>
            <w:tcMar>
              <w:top w:w="181" w:type="dxa"/>
              <w:left w:w="181" w:type="dxa"/>
              <w:bottom w:w="181" w:type="dxa"/>
              <w:right w:w="181" w:type="dxa"/>
            </w:tcMar>
          </w:tcPr>
          <w:p w14:paraId="3E483830" w14:textId="77777777" w:rsidR="00D65D20" w:rsidRDefault="002A1C17">
            <w:pPr>
              <w:pStyle w:val="BoxLabel"/>
            </w:pPr>
            <w:r>
              <w:rPr>
                <w:color w:val="B3261E"/>
              </w:rPr>
              <w:t>Caution</w:t>
            </w:r>
          </w:p>
          <w:p w14:paraId="73A058C9" w14:textId="77777777" w:rsidR="00D65D20" w:rsidRDefault="002A1C17">
            <w:pPr>
              <w:pStyle w:val="BoxText"/>
            </w:pPr>
            <w:r>
              <w:t>Mouth ulcers, blistering or a rash with fever after a new drug may be Stevens-Johnson syndrome. Stop the drug and refer urgently.</w:t>
            </w:r>
          </w:p>
        </w:tc>
      </w:tr>
    </w:tbl>
    <w:p w14:paraId="2E850214" w14:textId="77777777" w:rsidR="00D65D20" w:rsidRDefault="00D65D20">
      <w:pPr>
        <w:spacing w:after="80" w:line="120" w:lineRule="exact"/>
      </w:pPr>
    </w:p>
    <w:p w14:paraId="3FAD8757" w14:textId="77777777" w:rsidR="00D65D20" w:rsidRDefault="002A1C17">
      <w:pPr>
        <w:pStyle w:val="Heading2Unlisted"/>
      </w:pPr>
      <w:r>
        <w:t>Key Takeaways</w:t>
      </w:r>
    </w:p>
    <w:p w14:paraId="7F2DF8C8" w14:textId="77777777" w:rsidR="00D65D20" w:rsidRDefault="002A1C17">
      <w:pPr>
        <w:pStyle w:val="ListBullet"/>
      </w:pPr>
      <w:r>
        <w:t>Causality rests on time, other causes, dechallenge and rechallenge.</w:t>
      </w:r>
    </w:p>
    <w:p w14:paraId="21AE0B3E" w14:textId="77777777" w:rsidR="00D65D20" w:rsidRDefault="002A1C17">
      <w:pPr>
        <w:pStyle w:val="ListBullet"/>
      </w:pPr>
      <w:r>
        <w:t>WHO-UMC has six categories; Naranjo scores ten questions into four categories.</w:t>
      </w:r>
    </w:p>
    <w:p w14:paraId="2CF2034B" w14:textId="77777777" w:rsidR="00D65D20" w:rsidRDefault="002A1C17">
      <w:pPr>
        <w:pStyle w:val="ListBullet"/>
      </w:pPr>
      <w:r>
        <w:t>Severity is intensity; seriousness is the outcome that drives regulatory reporting.</w:t>
      </w:r>
    </w:p>
    <w:p w14:paraId="5B752FCF" w14:textId="77777777" w:rsidR="00D65D20" w:rsidRDefault="002A1C17">
      <w:pPr>
        <w:pStyle w:val="ListBullet"/>
      </w:pPr>
      <w:r>
        <w:t>Always look after the patient first: stop, treat, monitor, escalate.</w:t>
      </w:r>
    </w:p>
    <w:p w14:paraId="39B7F0B1" w14:textId="77777777" w:rsidR="00D65D20" w:rsidRDefault="002A1C17">
      <w:pPr>
        <w:pStyle w:val="ListBullet"/>
      </w:pPr>
      <w:r>
        <w:t>Then assess, record, report and prevent.</w:t>
      </w:r>
    </w:p>
    <w:p w14:paraId="60997DA1" w14:textId="77777777" w:rsidR="00D65D20" w:rsidRDefault="002A1C17">
      <w:pPr>
        <w:pStyle w:val="Heading2"/>
      </w:pPr>
      <w:bookmarkStart w:id="61" w:name="_Toc241692773"/>
      <w:r>
        <w:t>Self-Assessment</w:t>
      </w:r>
      <w:bookmarkEnd w:id="61"/>
    </w:p>
    <w:p w14:paraId="7B7586B1" w14:textId="77777777" w:rsidR="00D65D20" w:rsidRDefault="002A1C17">
      <w:pPr>
        <w:pStyle w:val="Question"/>
      </w:pPr>
      <w:r>
        <w:rPr>
          <w:b/>
          <w:color w:val="A4472B"/>
        </w:rPr>
        <w:t xml:space="preserve">Q1  </w:t>
      </w:r>
      <w:r>
        <w:t>A rash starts two days after a new drug, clears when it is stopped, and no other cause is found. It was not rechallenged. WHO-UMC category?</w:t>
      </w:r>
      <w:r>
        <w:rPr>
          <w:color w:val="6E625B"/>
          <w:sz w:val="16"/>
        </w:rPr>
        <w:t xml:space="preserve">  LO1</w:t>
      </w:r>
    </w:p>
    <w:p w14:paraId="66BD2225" w14:textId="77777777" w:rsidR="00D65D20" w:rsidRDefault="002A1C17">
      <w:pPr>
        <w:pStyle w:val="Option"/>
        <w:tabs>
          <w:tab w:val="left" w:pos="680"/>
        </w:tabs>
      </w:pPr>
      <w:r>
        <w:rPr>
          <w:b/>
          <w:color w:val="A4472B"/>
        </w:rPr>
        <w:t>A</w:t>
      </w:r>
      <w:r>
        <w:rPr>
          <w:b/>
          <w:color w:val="A4472B"/>
        </w:rPr>
        <w:tab/>
      </w:r>
      <w:r>
        <w:t>Certain</w:t>
      </w:r>
    </w:p>
    <w:p w14:paraId="00D3CA60" w14:textId="77777777" w:rsidR="00D65D20" w:rsidRDefault="002A1C17">
      <w:pPr>
        <w:pStyle w:val="Option"/>
        <w:tabs>
          <w:tab w:val="left" w:pos="680"/>
        </w:tabs>
      </w:pPr>
      <w:r>
        <w:rPr>
          <w:b/>
          <w:color w:val="A4472B"/>
        </w:rPr>
        <w:t>B</w:t>
      </w:r>
      <w:r>
        <w:rPr>
          <w:b/>
          <w:color w:val="A4472B"/>
        </w:rPr>
        <w:tab/>
      </w:r>
      <w:r>
        <w:t>Possible</w:t>
      </w:r>
    </w:p>
    <w:p w14:paraId="58076BB0" w14:textId="77777777" w:rsidR="00D65D20" w:rsidRDefault="002A1C17">
      <w:pPr>
        <w:pStyle w:val="Option"/>
        <w:tabs>
          <w:tab w:val="left" w:pos="680"/>
        </w:tabs>
      </w:pPr>
      <w:r>
        <w:rPr>
          <w:b/>
          <w:color w:val="A4472B"/>
        </w:rPr>
        <w:t>C</w:t>
      </w:r>
      <w:r>
        <w:rPr>
          <w:b/>
          <w:color w:val="A4472B"/>
        </w:rPr>
        <w:tab/>
      </w:r>
      <w:r>
        <w:t>Probable</w:t>
      </w:r>
    </w:p>
    <w:p w14:paraId="2FBB1C3A" w14:textId="77777777" w:rsidR="00D65D20" w:rsidRDefault="002A1C17">
      <w:pPr>
        <w:pStyle w:val="Option"/>
        <w:keepNext w:val="0"/>
        <w:tabs>
          <w:tab w:val="left" w:pos="680"/>
        </w:tabs>
        <w:spacing w:after="120"/>
      </w:pPr>
      <w:r>
        <w:rPr>
          <w:b/>
          <w:color w:val="A4472B"/>
        </w:rPr>
        <w:t>D</w:t>
      </w:r>
      <w:r>
        <w:rPr>
          <w:b/>
          <w:color w:val="A4472B"/>
        </w:rPr>
        <w:tab/>
      </w:r>
      <w:r>
        <w:t>Unassessable</w:t>
      </w:r>
    </w:p>
    <w:p w14:paraId="3836A17B" w14:textId="77777777" w:rsidR="00D65D20" w:rsidRDefault="002A1C17">
      <w:pPr>
        <w:pStyle w:val="Question"/>
      </w:pPr>
      <w:r>
        <w:rPr>
          <w:b/>
          <w:color w:val="A4472B"/>
        </w:rPr>
        <w:t xml:space="preserve">Q2  </w:t>
      </w:r>
      <w:r>
        <w:t>A Naranjo total of 3 means the ADR is:</w:t>
      </w:r>
      <w:r>
        <w:rPr>
          <w:color w:val="6E625B"/>
          <w:sz w:val="16"/>
        </w:rPr>
        <w:t xml:space="preserve">  LO2</w:t>
      </w:r>
    </w:p>
    <w:p w14:paraId="22DDBF4E" w14:textId="77777777" w:rsidR="00D65D20" w:rsidRDefault="002A1C17">
      <w:pPr>
        <w:pStyle w:val="Option"/>
        <w:tabs>
          <w:tab w:val="left" w:pos="680"/>
        </w:tabs>
      </w:pPr>
      <w:r>
        <w:rPr>
          <w:b/>
          <w:color w:val="A4472B"/>
        </w:rPr>
        <w:t>A</w:t>
      </w:r>
      <w:r>
        <w:rPr>
          <w:b/>
          <w:color w:val="A4472B"/>
        </w:rPr>
        <w:tab/>
      </w:r>
      <w:r>
        <w:t>Possible</w:t>
      </w:r>
    </w:p>
    <w:p w14:paraId="3000E216" w14:textId="77777777" w:rsidR="00D65D20" w:rsidRDefault="002A1C17">
      <w:pPr>
        <w:pStyle w:val="Option"/>
        <w:tabs>
          <w:tab w:val="left" w:pos="680"/>
        </w:tabs>
      </w:pPr>
      <w:r>
        <w:rPr>
          <w:b/>
          <w:color w:val="A4472B"/>
        </w:rPr>
        <w:t>B</w:t>
      </w:r>
      <w:r>
        <w:rPr>
          <w:b/>
          <w:color w:val="A4472B"/>
        </w:rPr>
        <w:tab/>
      </w:r>
      <w:r>
        <w:t>Probable</w:t>
      </w:r>
    </w:p>
    <w:p w14:paraId="2CEE3C29" w14:textId="77777777" w:rsidR="00D65D20" w:rsidRDefault="002A1C17">
      <w:pPr>
        <w:pStyle w:val="Option"/>
        <w:tabs>
          <w:tab w:val="left" w:pos="680"/>
        </w:tabs>
      </w:pPr>
      <w:r>
        <w:rPr>
          <w:b/>
          <w:color w:val="A4472B"/>
        </w:rPr>
        <w:t>C</w:t>
      </w:r>
      <w:r>
        <w:rPr>
          <w:b/>
          <w:color w:val="A4472B"/>
        </w:rPr>
        <w:tab/>
      </w:r>
      <w:r>
        <w:t>Definite</w:t>
      </w:r>
    </w:p>
    <w:p w14:paraId="4A86C663" w14:textId="77777777" w:rsidR="00D65D20" w:rsidRDefault="002A1C17">
      <w:pPr>
        <w:pStyle w:val="Option"/>
        <w:keepNext w:val="0"/>
        <w:tabs>
          <w:tab w:val="left" w:pos="680"/>
        </w:tabs>
        <w:spacing w:after="120"/>
      </w:pPr>
      <w:r>
        <w:rPr>
          <w:b/>
          <w:color w:val="A4472B"/>
        </w:rPr>
        <w:t>D</w:t>
      </w:r>
      <w:r>
        <w:rPr>
          <w:b/>
          <w:color w:val="A4472B"/>
        </w:rPr>
        <w:tab/>
      </w:r>
      <w:r>
        <w:t>Doubtful</w:t>
      </w:r>
    </w:p>
    <w:p w14:paraId="2F75A779" w14:textId="77777777" w:rsidR="00D65D20" w:rsidRDefault="002A1C17">
      <w:pPr>
        <w:pStyle w:val="Question"/>
      </w:pPr>
      <w:r>
        <w:rPr>
          <w:b/>
          <w:color w:val="A4472B"/>
        </w:rPr>
        <w:t xml:space="preserve">Q3  </w:t>
      </w:r>
      <w:r>
        <w:t>Which reaction is "serious" in the regulatory sense?</w:t>
      </w:r>
      <w:r>
        <w:rPr>
          <w:color w:val="6E625B"/>
          <w:sz w:val="16"/>
        </w:rPr>
        <w:t xml:space="preserve">  LO3</w:t>
      </w:r>
    </w:p>
    <w:p w14:paraId="4FA688D3" w14:textId="77777777" w:rsidR="00D65D20" w:rsidRDefault="002A1C17">
      <w:pPr>
        <w:pStyle w:val="Option"/>
        <w:tabs>
          <w:tab w:val="left" w:pos="680"/>
        </w:tabs>
      </w:pPr>
      <w:r>
        <w:rPr>
          <w:b/>
          <w:color w:val="A4472B"/>
        </w:rPr>
        <w:t>A</w:t>
      </w:r>
      <w:r>
        <w:rPr>
          <w:b/>
          <w:color w:val="A4472B"/>
        </w:rPr>
        <w:tab/>
      </w:r>
      <w:r>
        <w:t>Severe nausea managed at home</w:t>
      </w:r>
    </w:p>
    <w:p w14:paraId="42DBE583" w14:textId="77777777" w:rsidR="00D65D20" w:rsidRDefault="002A1C17">
      <w:pPr>
        <w:pStyle w:val="Option"/>
        <w:tabs>
          <w:tab w:val="left" w:pos="680"/>
        </w:tabs>
      </w:pPr>
      <w:r>
        <w:rPr>
          <w:b/>
          <w:color w:val="A4472B"/>
        </w:rPr>
        <w:t>B</w:t>
      </w:r>
      <w:r>
        <w:rPr>
          <w:b/>
          <w:color w:val="A4472B"/>
        </w:rPr>
        <w:tab/>
      </w:r>
      <w:r>
        <w:t>Mild headache</w:t>
      </w:r>
    </w:p>
    <w:p w14:paraId="0900AAC9" w14:textId="77777777" w:rsidR="00D65D20" w:rsidRDefault="002A1C17">
      <w:pPr>
        <w:pStyle w:val="Option"/>
        <w:tabs>
          <w:tab w:val="left" w:pos="680"/>
        </w:tabs>
      </w:pPr>
      <w:r>
        <w:rPr>
          <w:b/>
          <w:color w:val="A4472B"/>
        </w:rPr>
        <w:t>C</w:t>
      </w:r>
      <w:r>
        <w:rPr>
          <w:b/>
          <w:color w:val="A4472B"/>
        </w:rPr>
        <w:tab/>
      </w:r>
      <w:r>
        <w:t>A reaction needing hospital admission</w:t>
      </w:r>
    </w:p>
    <w:p w14:paraId="79A48C7A" w14:textId="77777777" w:rsidR="00D65D20" w:rsidRDefault="002A1C17">
      <w:pPr>
        <w:pStyle w:val="Option"/>
        <w:keepNext w:val="0"/>
        <w:tabs>
          <w:tab w:val="left" w:pos="680"/>
        </w:tabs>
        <w:spacing w:after="120"/>
      </w:pPr>
      <w:r>
        <w:rPr>
          <w:b/>
          <w:color w:val="A4472B"/>
        </w:rPr>
        <w:t>D</w:t>
      </w:r>
      <w:r>
        <w:rPr>
          <w:b/>
          <w:color w:val="A4472B"/>
        </w:rPr>
        <w:tab/>
      </w:r>
      <w:r>
        <w:t>Moderate drowsiness</w:t>
      </w:r>
    </w:p>
    <w:p w14:paraId="38AE0BA6" w14:textId="77777777" w:rsidR="00D65D20" w:rsidRDefault="002A1C17">
      <w:pPr>
        <w:pStyle w:val="Question"/>
      </w:pPr>
      <w:r>
        <w:rPr>
          <w:b/>
          <w:color w:val="A4472B"/>
        </w:rPr>
        <w:t xml:space="preserve">Q4  </w:t>
      </w:r>
      <w:r>
        <w:t>A patient collapses with wheezing and a swollen face minutes after an injection. What is the FIRST step?</w:t>
      </w:r>
      <w:r>
        <w:rPr>
          <w:color w:val="6E625B"/>
          <w:sz w:val="16"/>
        </w:rPr>
        <w:t xml:space="preserve">  LO4</w:t>
      </w:r>
    </w:p>
    <w:p w14:paraId="0801A55E" w14:textId="77777777" w:rsidR="00D65D20" w:rsidRDefault="002A1C17">
      <w:pPr>
        <w:pStyle w:val="Option"/>
        <w:tabs>
          <w:tab w:val="left" w:pos="680"/>
        </w:tabs>
      </w:pPr>
      <w:r>
        <w:rPr>
          <w:b/>
          <w:color w:val="A4472B"/>
        </w:rPr>
        <w:t>A</w:t>
      </w:r>
      <w:r>
        <w:rPr>
          <w:b/>
          <w:color w:val="A4472B"/>
        </w:rPr>
        <w:tab/>
      </w:r>
      <w:r>
        <w:t>Complete the Naranjo algorithm</w:t>
      </w:r>
    </w:p>
    <w:p w14:paraId="4231B441" w14:textId="77777777" w:rsidR="00D65D20" w:rsidRDefault="002A1C17">
      <w:pPr>
        <w:pStyle w:val="Option"/>
        <w:tabs>
          <w:tab w:val="left" w:pos="680"/>
        </w:tabs>
      </w:pPr>
      <w:r>
        <w:rPr>
          <w:b/>
          <w:color w:val="A4472B"/>
        </w:rPr>
        <w:t>B</w:t>
      </w:r>
      <w:r>
        <w:rPr>
          <w:b/>
          <w:color w:val="A4472B"/>
        </w:rPr>
        <w:tab/>
      </w:r>
      <w:r>
        <w:t>Look after the patient: stop the drug, give adrenaline, call for help</w:t>
      </w:r>
    </w:p>
    <w:p w14:paraId="07DD08CB" w14:textId="77777777" w:rsidR="00D65D20" w:rsidRDefault="002A1C17">
      <w:pPr>
        <w:pStyle w:val="Option"/>
        <w:tabs>
          <w:tab w:val="left" w:pos="680"/>
        </w:tabs>
      </w:pPr>
      <w:r>
        <w:rPr>
          <w:b/>
          <w:color w:val="A4472B"/>
        </w:rPr>
        <w:t>C</w:t>
      </w:r>
      <w:r>
        <w:rPr>
          <w:b/>
          <w:color w:val="A4472B"/>
        </w:rPr>
        <w:tab/>
      </w:r>
      <w:r>
        <w:t>Report to the EDA</w:t>
      </w:r>
    </w:p>
    <w:p w14:paraId="45A70BCB" w14:textId="77777777" w:rsidR="00D65D20" w:rsidRDefault="002A1C17">
      <w:pPr>
        <w:pStyle w:val="Option"/>
        <w:keepNext w:val="0"/>
        <w:tabs>
          <w:tab w:val="left" w:pos="680"/>
        </w:tabs>
        <w:spacing w:after="120"/>
      </w:pPr>
      <w:r>
        <w:rPr>
          <w:b/>
          <w:color w:val="A4472B"/>
        </w:rPr>
        <w:t>D</w:t>
      </w:r>
      <w:r>
        <w:rPr>
          <w:b/>
          <w:color w:val="A4472B"/>
        </w:rPr>
        <w:tab/>
      </w:r>
      <w:r>
        <w:t>Review the formulary</w:t>
      </w:r>
    </w:p>
    <w:p w14:paraId="347C3F7E" w14:textId="77777777" w:rsidR="00D65D20" w:rsidRDefault="002A1C17">
      <w:pPr>
        <w:pStyle w:val="Question"/>
      </w:pPr>
      <w:r>
        <w:rPr>
          <w:b/>
          <w:color w:val="A4472B"/>
        </w:rPr>
        <w:t xml:space="preserve">Q5  </w:t>
      </w:r>
      <w:r>
        <w:t>In the Naranjo algorithm, which answer adds +2 points?</w:t>
      </w:r>
      <w:r>
        <w:rPr>
          <w:color w:val="6E625B"/>
          <w:sz w:val="16"/>
        </w:rPr>
        <w:t xml:space="preserve">  LO2</w:t>
      </w:r>
    </w:p>
    <w:p w14:paraId="1D9C88F6" w14:textId="77777777" w:rsidR="00D65D20" w:rsidRDefault="002A1C17">
      <w:pPr>
        <w:pStyle w:val="Option"/>
        <w:tabs>
          <w:tab w:val="left" w:pos="680"/>
        </w:tabs>
      </w:pPr>
      <w:r>
        <w:rPr>
          <w:b/>
          <w:color w:val="A4472B"/>
        </w:rPr>
        <w:t>A</w:t>
      </w:r>
      <w:r>
        <w:rPr>
          <w:b/>
          <w:color w:val="A4472B"/>
        </w:rPr>
        <w:tab/>
      </w:r>
      <w:r>
        <w:t>The patient had a similar reaction before</w:t>
      </w:r>
    </w:p>
    <w:p w14:paraId="193F0416" w14:textId="77777777" w:rsidR="00D65D20" w:rsidRDefault="002A1C17">
      <w:pPr>
        <w:pStyle w:val="Option"/>
        <w:tabs>
          <w:tab w:val="left" w:pos="680"/>
        </w:tabs>
      </w:pPr>
      <w:r>
        <w:rPr>
          <w:b/>
          <w:color w:val="A4472B"/>
        </w:rPr>
        <w:t>B</w:t>
      </w:r>
      <w:r>
        <w:rPr>
          <w:b/>
          <w:color w:val="A4472B"/>
        </w:rPr>
        <w:tab/>
      </w:r>
      <w:r>
        <w:t>The drug was found at toxic levels</w:t>
      </w:r>
    </w:p>
    <w:p w14:paraId="218C74BE" w14:textId="77777777" w:rsidR="00D65D20" w:rsidRDefault="002A1C17">
      <w:pPr>
        <w:pStyle w:val="Option"/>
        <w:tabs>
          <w:tab w:val="left" w:pos="680"/>
        </w:tabs>
      </w:pPr>
      <w:r>
        <w:rPr>
          <w:b/>
          <w:color w:val="A4472B"/>
        </w:rPr>
        <w:t>C</w:t>
      </w:r>
      <w:r>
        <w:rPr>
          <w:b/>
          <w:color w:val="A4472B"/>
        </w:rPr>
        <w:tab/>
      </w:r>
      <w:r>
        <w:t>The reaction improved when the drug was stopped</w:t>
      </w:r>
    </w:p>
    <w:p w14:paraId="24677212" w14:textId="77777777" w:rsidR="00D65D20" w:rsidRDefault="002A1C17">
      <w:pPr>
        <w:pStyle w:val="Option"/>
        <w:keepNext w:val="0"/>
        <w:tabs>
          <w:tab w:val="left" w:pos="680"/>
        </w:tabs>
        <w:spacing w:after="120"/>
      </w:pPr>
      <w:r>
        <w:rPr>
          <w:b/>
          <w:color w:val="A4472B"/>
        </w:rPr>
        <w:t>D</w:t>
      </w:r>
      <w:r>
        <w:rPr>
          <w:b/>
          <w:color w:val="A4472B"/>
        </w:rPr>
        <w:tab/>
      </w:r>
      <w:r>
        <w:t>There are no other causes that could explain it</w:t>
      </w:r>
    </w:p>
    <w:p w14:paraId="2F8FD63C" w14:textId="77777777" w:rsidR="00D65D20" w:rsidRDefault="002A1C17">
      <w:r>
        <w:rPr>
          <w:b/>
        </w:rPr>
        <w:t>Practice Case.</w:t>
      </w:r>
      <w:r>
        <w:t xml:space="preserve"> A 70-year-old man on digoxin develops nausea and yellow vision a week after clarithromycin is added. His digoxin level is high. Both symptoms settle after digoxin is withheld. He has no other illness to explain them. (a) Score the reaction with Naranjo (state your answer to each relevant question). (b) What is the category? (c) List the management steps.</w:t>
      </w:r>
    </w:p>
    <w:p w14:paraId="3C1A9064" w14:textId="77777777" w:rsidR="00D65D20" w:rsidRDefault="002A1C17">
      <w:pPr>
        <w:pStyle w:val="Heading2Unlisted"/>
      </w:pPr>
      <w:r>
        <w:t>Answers and Rationales</w:t>
      </w:r>
    </w:p>
    <w:p w14:paraId="622228F0" w14:textId="77777777" w:rsidR="00D65D20" w:rsidRDefault="002A1C17">
      <w:pPr>
        <w:pStyle w:val="Answer"/>
      </w:pPr>
      <w:r>
        <w:rPr>
          <w:b/>
          <w:color w:val="A4472B"/>
        </w:rPr>
        <w:t xml:space="preserve">Q1. C </w:t>
      </w:r>
      <w:r>
        <w:t>— Good time link, positive dechallenge and no other cause: probable. A needs a clear case (often rechallenge); B would have other causes; D lacks data.</w:t>
      </w:r>
    </w:p>
    <w:p w14:paraId="53896C82" w14:textId="77777777" w:rsidR="00D65D20" w:rsidRDefault="002A1C17">
      <w:pPr>
        <w:pStyle w:val="Answer"/>
      </w:pPr>
      <w:r>
        <w:rPr>
          <w:b/>
          <w:color w:val="A4472B"/>
        </w:rPr>
        <w:t xml:space="preserve">Q2. A </w:t>
      </w:r>
      <w:r>
        <w:t>— 1 to 4 is possible. B is 5-8, C is 9 or more, D is 0 or less.</w:t>
      </w:r>
    </w:p>
    <w:p w14:paraId="5A149197" w14:textId="77777777" w:rsidR="00D65D20" w:rsidRDefault="002A1C17">
      <w:pPr>
        <w:pStyle w:val="Answer"/>
      </w:pPr>
      <w:r>
        <w:rPr>
          <w:b/>
          <w:color w:val="A4472B"/>
        </w:rPr>
        <w:t xml:space="preserve">Q3. C </w:t>
      </w:r>
      <w:r>
        <w:t>— Hospital admission makes an ADR serious. A, B and D may be intense but are not serious.</w:t>
      </w:r>
    </w:p>
    <w:p w14:paraId="622229F1" w14:textId="77777777" w:rsidR="00D65D20" w:rsidRDefault="002A1C17">
      <w:pPr>
        <w:pStyle w:val="Answer"/>
      </w:pPr>
      <w:r>
        <w:rPr>
          <w:b/>
          <w:color w:val="A4472B"/>
        </w:rPr>
        <w:t xml:space="preserve">Q4. B </w:t>
      </w:r>
      <w:r>
        <w:t>— Patient care comes first in anaphylaxis. A, C and D come later.</w:t>
      </w:r>
    </w:p>
    <w:p w14:paraId="53AFE575" w14:textId="77777777" w:rsidR="00D65D20" w:rsidRDefault="002A1C17">
      <w:pPr>
        <w:pStyle w:val="Answer"/>
      </w:pPr>
      <w:r>
        <w:rPr>
          <w:b/>
          <w:color w:val="A4472B"/>
        </w:rPr>
        <w:t xml:space="preserve">Q5. D </w:t>
      </w:r>
      <w:r>
        <w:t>— "No" to other causes scores +2. A, B and C each score +1.</w:t>
      </w:r>
    </w:p>
    <w:p w14:paraId="1E028A5B" w14:textId="77777777" w:rsidR="00D65D20" w:rsidRDefault="002A1C17">
      <w:pPr>
        <w:pStyle w:val="Answer"/>
      </w:pPr>
      <w:r>
        <w:rPr>
          <w:b/>
          <w:color w:val="A4472B"/>
        </w:rPr>
        <w:t xml:space="preserve">Practice Case — model answer. </w:t>
      </w:r>
      <w:r>
        <w:t>(a) Q1 known interaction/toxicity +1; Q2 after the drug +2; Q3 improved on withdrawal +1; Q5 no other cause +2; Q7 toxic level +1; others 0. Total 7. (b) Probable. (c) Withhold digoxin, check potassium, kidney function and ECG, monitor; stop or change clarithromycin; restart digoxin at a lower dose only if needed; record, report and warn about the interaction.</w:t>
      </w:r>
    </w:p>
    <w:p w14:paraId="62827828" w14:textId="77777777" w:rsidR="00D65D20" w:rsidRDefault="002A1C17">
      <w:pPr>
        <w:pStyle w:val="Heading2"/>
      </w:pPr>
      <w:bookmarkStart w:id="62" w:name="_Toc241692774"/>
      <w:r>
        <w:t>References</w:t>
      </w:r>
      <w:bookmarkEnd w:id="62"/>
    </w:p>
    <w:p w14:paraId="42489217" w14:textId="77777777" w:rsidR="00D65D20" w:rsidRDefault="002A1C17">
      <w:pPr>
        <w:pStyle w:val="Reference"/>
      </w:pPr>
      <w:r>
        <w:rPr>
          <w:color w:val="6E625B"/>
        </w:rPr>
        <w:t>1.</w:t>
      </w:r>
      <w:r>
        <w:rPr>
          <w:color w:val="6E625B"/>
        </w:rPr>
        <w:tab/>
      </w:r>
      <w:r>
        <w:t>World Health Organization, Uppsala Monitoring Centre. The use of the WHO-UMC system for standardised case causality assessment. Uppsala: WHO-UMC; 2018.</w:t>
      </w:r>
    </w:p>
    <w:p w14:paraId="751943FC" w14:textId="77777777" w:rsidR="00D65D20" w:rsidRDefault="002A1C17">
      <w:pPr>
        <w:pStyle w:val="Reference"/>
      </w:pPr>
      <w:r>
        <w:rPr>
          <w:color w:val="6E625B"/>
        </w:rPr>
        <w:t>2.</w:t>
      </w:r>
      <w:r>
        <w:rPr>
          <w:color w:val="6E625B"/>
        </w:rPr>
        <w:tab/>
      </w:r>
      <w:r>
        <w:t xml:space="preserve">Naranjo CA, Busto U, Sellers EM, et al. A method for estimating the probability of adverse drug reactions. Clin Pharmacol Ther. 1981;30(2):239-45. DOI: </w:t>
      </w:r>
      <w:hyperlink r:id="rId57">
        <w:r>
          <w:rPr>
            <w:rStyle w:val="Hyperlink1"/>
          </w:rPr>
          <w:t>10.1038/clpt.1981.154</w:t>
        </w:r>
      </w:hyperlink>
    </w:p>
    <w:p w14:paraId="65520D43" w14:textId="77777777" w:rsidR="00D65D20" w:rsidRDefault="002A1C17">
      <w:pPr>
        <w:pStyle w:val="Reference"/>
      </w:pPr>
      <w:r>
        <w:rPr>
          <w:color w:val="6E625B"/>
        </w:rPr>
        <w:t>3.</w:t>
      </w:r>
      <w:r>
        <w:rPr>
          <w:color w:val="6E625B"/>
        </w:rPr>
        <w:tab/>
      </w:r>
      <w:r>
        <w:t xml:space="preserve">Hartwig SC, Siegel J, Schneider PJ. Preventability and severity assessment in reporting adverse drug reactions. Am J Hosp Pharm. 1992;49(9):2229-32. DOI: </w:t>
      </w:r>
      <w:hyperlink r:id="rId58">
        <w:r>
          <w:rPr>
            <w:rStyle w:val="Hyperlink1"/>
          </w:rPr>
          <w:t>10.1093/ajhp/49.9.2229</w:t>
        </w:r>
      </w:hyperlink>
    </w:p>
    <w:p w14:paraId="17D3A0C7" w14:textId="77777777" w:rsidR="00D65D20" w:rsidRDefault="002A1C17">
      <w:pPr>
        <w:pStyle w:val="Reference"/>
      </w:pPr>
      <w:r>
        <w:rPr>
          <w:color w:val="6E625B"/>
        </w:rPr>
        <w:t>4.</w:t>
      </w:r>
      <w:r>
        <w:rPr>
          <w:color w:val="6E625B"/>
        </w:rPr>
        <w:tab/>
      </w:r>
      <w:r>
        <w:t>International Council for Harmonisation. ICH E2A Clinical safety data management: definitions and standards for expedited reporting. Geneva: ICH; 1994.</w:t>
      </w:r>
    </w:p>
    <w:p w14:paraId="2CCBB92D" w14:textId="77777777" w:rsidR="00D65D20" w:rsidRDefault="00D65D20">
      <w:pPr>
        <w:sectPr w:rsidR="00D65D20">
          <w:headerReference w:type="default" r:id="rId59"/>
          <w:footerReference w:type="default" r:id="rId60"/>
          <w:headerReference w:type="first" r:id="rId61"/>
          <w:footerReference w:type="first" r:id="rId62"/>
          <w:pgSz w:w="11906" w:h="16838"/>
          <w:pgMar w:top="1474" w:right="1984" w:bottom="1361" w:left="1984" w:header="737" w:footer="680" w:gutter="0"/>
          <w:cols w:space="720"/>
          <w:titlePg/>
          <w:docGrid w:linePitch="360"/>
        </w:sectPr>
      </w:pPr>
    </w:p>
    <w:p w14:paraId="1E8BC6BF" w14:textId="77777777" w:rsidR="00D65D20" w:rsidRDefault="002A1C17">
      <w:pPr>
        <w:pStyle w:val="Heading1"/>
        <w:pBdr>
          <w:bottom w:val="single" w:sz="18" w:space="10" w:color="F0B429"/>
        </w:pBdr>
      </w:pPr>
      <w:bookmarkStart w:id="63" w:name="_Toc241692775"/>
      <w:r>
        <w:rPr>
          <w:color w:val="2F6F7A"/>
        </w:rPr>
        <w:t>9</w:t>
      </w:r>
      <w:r>
        <w:t>   Pharmacovigilance, ADR Reporting and Medication Errors</w:t>
      </w:r>
      <w:bookmarkEnd w:id="63"/>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61665AAA" w14:textId="77777777">
        <w:trPr>
          <w:jc w:val="center"/>
        </w:trPr>
        <w:tc>
          <w:tcPr>
            <w:tcW w:w="7937" w:type="dxa"/>
            <w:shd w:val="clear" w:color="auto" w:fill="FBF7F2"/>
            <w:tcMar>
              <w:top w:w="181" w:type="dxa"/>
              <w:left w:w="181" w:type="dxa"/>
              <w:bottom w:w="181" w:type="dxa"/>
              <w:right w:w="181" w:type="dxa"/>
            </w:tcMar>
          </w:tcPr>
          <w:p w14:paraId="7354473B" w14:textId="77777777" w:rsidR="00D65D20" w:rsidRDefault="002A1C17">
            <w:pPr>
              <w:pStyle w:val="BoxLabel"/>
            </w:pPr>
            <w:r>
              <w:t>In This Section</w:t>
            </w:r>
          </w:p>
          <w:p w14:paraId="033D84F8" w14:textId="77777777" w:rsidR="00D65D20" w:rsidRDefault="002A1C17">
            <w:pPr>
              <w:pStyle w:val="BoxText"/>
            </w:pPr>
            <w:r>
              <w:t>The ADR-reporting part of this chapter was added to this edition.</w:t>
            </w:r>
          </w:p>
          <w:p w14:paraId="6A22CC2C" w14:textId="77777777" w:rsidR="00D65D20" w:rsidRDefault="002A1C17">
            <w:pPr>
              <w:pStyle w:val="BoxText"/>
            </w:pPr>
            <w:r>
              <w:t>By the end of this section you will be able to:</w:t>
            </w:r>
          </w:p>
          <w:p w14:paraId="53FFA906" w14:textId="77777777" w:rsidR="00D65D20" w:rsidRDefault="002A1C17">
            <w:pPr>
              <w:pStyle w:val="BoxText"/>
              <w:tabs>
                <w:tab w:val="left" w:pos="624"/>
              </w:tabs>
              <w:ind w:left="624" w:hanging="624"/>
              <w:jc w:val="left"/>
            </w:pPr>
            <w:r>
              <w:rPr>
                <w:b/>
                <w:color w:val="2F6F7A"/>
                <w:sz w:val="17"/>
              </w:rPr>
              <w:t>LO1</w:t>
            </w:r>
            <w:r>
              <w:rPr>
                <w:b/>
                <w:color w:val="2F6F7A"/>
                <w:sz w:val="17"/>
              </w:rPr>
              <w:tab/>
            </w:r>
            <w:r>
              <w:t>Define pharmacovigilance and explain why post-marketing surveillance is needed.</w:t>
            </w:r>
          </w:p>
          <w:p w14:paraId="12043163" w14:textId="77777777" w:rsidR="00D65D20" w:rsidRDefault="002A1C17">
            <w:pPr>
              <w:pStyle w:val="BoxText"/>
              <w:tabs>
                <w:tab w:val="left" w:pos="624"/>
              </w:tabs>
              <w:ind w:left="624" w:hanging="624"/>
              <w:jc w:val="left"/>
            </w:pPr>
            <w:r>
              <w:rPr>
                <w:b/>
                <w:color w:val="2F6F7A"/>
                <w:sz w:val="17"/>
              </w:rPr>
              <w:t>LO2</w:t>
            </w:r>
            <w:r>
              <w:rPr>
                <w:b/>
                <w:color w:val="2F6F7A"/>
                <w:sz w:val="17"/>
              </w:rPr>
              <w:tab/>
            </w:r>
            <w:r>
              <w:t>Report a suspected ADR to the Egyptian Drug Authority.</w:t>
            </w:r>
          </w:p>
          <w:p w14:paraId="45E74D26" w14:textId="77777777" w:rsidR="00D65D20" w:rsidRDefault="002A1C17">
            <w:pPr>
              <w:pStyle w:val="BoxText"/>
              <w:tabs>
                <w:tab w:val="left" w:pos="624"/>
              </w:tabs>
              <w:ind w:left="624" w:hanging="624"/>
              <w:jc w:val="left"/>
            </w:pPr>
            <w:r>
              <w:rPr>
                <w:b/>
                <w:color w:val="2F6F7A"/>
                <w:sz w:val="17"/>
              </w:rPr>
              <w:t>LO3</w:t>
            </w:r>
            <w:r>
              <w:rPr>
                <w:b/>
                <w:color w:val="2F6F7A"/>
                <w:sz w:val="17"/>
              </w:rPr>
              <w:tab/>
            </w:r>
            <w:r>
              <w:t>Describe the role of the Drug and Therapeutics Committee in drug safety.</w:t>
            </w:r>
          </w:p>
          <w:p w14:paraId="55878EC2" w14:textId="77777777" w:rsidR="00D65D20" w:rsidRDefault="002A1C17">
            <w:pPr>
              <w:pStyle w:val="BoxText"/>
              <w:tabs>
                <w:tab w:val="left" w:pos="624"/>
              </w:tabs>
              <w:ind w:left="624" w:hanging="624"/>
              <w:jc w:val="left"/>
            </w:pPr>
            <w:r>
              <w:rPr>
                <w:b/>
                <w:color w:val="2F6F7A"/>
                <w:sz w:val="17"/>
              </w:rPr>
              <w:t>LO4</w:t>
            </w:r>
            <w:r>
              <w:rPr>
                <w:b/>
                <w:color w:val="2F6F7A"/>
                <w:sz w:val="17"/>
              </w:rPr>
              <w:tab/>
            </w:r>
            <w:r>
              <w:t>Define a medication error and classify its types and causes.</w:t>
            </w:r>
          </w:p>
          <w:p w14:paraId="4C7C8E27" w14:textId="77777777" w:rsidR="00D65D20" w:rsidRDefault="002A1C17">
            <w:pPr>
              <w:pStyle w:val="BoxText"/>
              <w:tabs>
                <w:tab w:val="left" w:pos="624"/>
              </w:tabs>
              <w:ind w:left="624" w:hanging="624"/>
              <w:jc w:val="left"/>
            </w:pPr>
            <w:r>
              <w:rPr>
                <w:b/>
                <w:color w:val="2F6F7A"/>
                <w:sz w:val="17"/>
              </w:rPr>
              <w:t>LO5</w:t>
            </w:r>
            <w:r>
              <w:rPr>
                <w:b/>
                <w:color w:val="2F6F7A"/>
                <w:sz w:val="17"/>
              </w:rPr>
              <w:tab/>
            </w:r>
            <w:r>
              <w:t>List ways to prevent medication errors.</w:t>
            </w:r>
          </w:p>
        </w:tc>
      </w:tr>
    </w:tbl>
    <w:p w14:paraId="2EB10633" w14:textId="77777777" w:rsidR="00D65D20" w:rsidRDefault="00D65D20">
      <w:pPr>
        <w:spacing w:after="80" w:line="120" w:lineRule="exact"/>
      </w:pPr>
    </w:p>
    <w:p w14:paraId="58478F38" w14:textId="77777777" w:rsidR="00D65D20" w:rsidRDefault="002A1C17">
      <w:pPr>
        <w:pStyle w:val="Heading2"/>
      </w:pPr>
      <w:bookmarkStart w:id="64" w:name="_Toc241692776"/>
      <w:r>
        <w:t>9.1 Pharmacovigilance</w:t>
      </w:r>
      <w:bookmarkEnd w:id="64"/>
    </w:p>
    <w:p w14:paraId="4C4E3621" w14:textId="77777777" w:rsidR="00D65D20" w:rsidRDefault="002A1C17">
      <w:r>
        <w:t xml:space="preserve">WHO defines </w:t>
      </w:r>
      <w:r>
        <w:rPr>
          <w:b/>
        </w:rPr>
        <w:t>pharmacovigilance</w:t>
      </w:r>
      <w:r>
        <w:t xml:space="preserve"> as the science and activities relating to the </w:t>
      </w:r>
      <w:r>
        <w:rPr>
          <w:b/>
        </w:rPr>
        <w:t>detection, assessment, understanding and prevention</w:t>
      </w:r>
      <w:r>
        <w:t xml:space="preserve"> of adverse effects or any other drug-related problem [1]. It covers all medicines, including herbal products and vaccines.</w:t>
      </w:r>
    </w:p>
    <w:p w14:paraId="6F7F6135" w14:textId="77777777" w:rsidR="00D65D20" w:rsidRDefault="002A1C17">
      <w:pPr>
        <w:pStyle w:val="Heading3"/>
      </w:pPr>
      <w:r>
        <w:t>Why trials are not enough</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3CCEC54B" w14:textId="77777777">
        <w:trPr>
          <w:cantSplit/>
          <w:tblHeader/>
          <w:jc w:val="center"/>
        </w:trPr>
        <w:tc>
          <w:tcPr>
            <w:tcW w:w="3969" w:type="dxa"/>
            <w:shd w:val="clear" w:color="auto" w:fill="A4472B"/>
            <w:tcMar>
              <w:top w:w="85" w:type="dxa"/>
              <w:left w:w="85" w:type="dxa"/>
              <w:bottom w:w="85" w:type="dxa"/>
              <w:right w:w="85" w:type="dxa"/>
            </w:tcMar>
          </w:tcPr>
          <w:p w14:paraId="04C12A90" w14:textId="77777777" w:rsidR="00D65D20" w:rsidRDefault="002A1C17">
            <w:pPr>
              <w:pStyle w:val="TableText"/>
            </w:pPr>
            <w:r>
              <w:rPr>
                <w:b/>
                <w:color w:val="FFFFFF"/>
              </w:rPr>
              <w:t>Before marketing</w:t>
            </w:r>
          </w:p>
        </w:tc>
        <w:tc>
          <w:tcPr>
            <w:tcW w:w="3969" w:type="dxa"/>
            <w:shd w:val="clear" w:color="auto" w:fill="A4472B"/>
            <w:tcMar>
              <w:top w:w="85" w:type="dxa"/>
              <w:left w:w="85" w:type="dxa"/>
              <w:bottom w:w="85" w:type="dxa"/>
              <w:right w:w="85" w:type="dxa"/>
            </w:tcMar>
          </w:tcPr>
          <w:p w14:paraId="018A96FB" w14:textId="77777777" w:rsidR="00D65D20" w:rsidRDefault="002A1C17">
            <w:pPr>
              <w:pStyle w:val="TableText"/>
            </w:pPr>
            <w:r>
              <w:rPr>
                <w:b/>
                <w:color w:val="FFFFFF"/>
              </w:rPr>
              <w:t>After marketing</w:t>
            </w:r>
          </w:p>
        </w:tc>
      </w:tr>
      <w:tr w:rsidR="00D65D20" w14:paraId="3E6AEFC5" w14:textId="77777777">
        <w:trPr>
          <w:cantSplit/>
          <w:jc w:val="center"/>
        </w:trPr>
        <w:tc>
          <w:tcPr>
            <w:tcW w:w="3969" w:type="dxa"/>
            <w:tcMar>
              <w:top w:w="85" w:type="dxa"/>
              <w:left w:w="85" w:type="dxa"/>
              <w:bottom w:w="85" w:type="dxa"/>
              <w:right w:w="85" w:type="dxa"/>
            </w:tcMar>
          </w:tcPr>
          <w:p w14:paraId="6373AB3B" w14:textId="77777777" w:rsidR="00D65D20" w:rsidRDefault="002A1C17">
            <w:pPr>
              <w:pStyle w:val="TableText"/>
            </w:pPr>
            <w:r>
              <w:t>Animal studies, then phase I, II and III trials</w:t>
            </w:r>
          </w:p>
        </w:tc>
        <w:tc>
          <w:tcPr>
            <w:tcW w:w="3969" w:type="dxa"/>
            <w:tcMar>
              <w:top w:w="85" w:type="dxa"/>
              <w:left w:w="85" w:type="dxa"/>
              <w:bottom w:w="85" w:type="dxa"/>
              <w:right w:w="85" w:type="dxa"/>
            </w:tcMar>
          </w:tcPr>
          <w:p w14:paraId="677CEBB2" w14:textId="77777777" w:rsidR="00D65D20" w:rsidRDefault="002A1C17">
            <w:pPr>
              <w:pStyle w:val="TableText"/>
            </w:pPr>
            <w:r>
              <w:t>Phase IV trials, observational studies, spontaneous reports</w:t>
            </w:r>
          </w:p>
        </w:tc>
      </w:tr>
      <w:tr w:rsidR="00D65D20" w14:paraId="0ABA6AE7" w14:textId="77777777">
        <w:trPr>
          <w:cantSplit/>
          <w:jc w:val="center"/>
        </w:trPr>
        <w:tc>
          <w:tcPr>
            <w:tcW w:w="3969" w:type="dxa"/>
            <w:shd w:val="clear" w:color="auto" w:fill="F4F6F8"/>
            <w:tcMar>
              <w:top w:w="85" w:type="dxa"/>
              <w:left w:w="85" w:type="dxa"/>
              <w:bottom w:w="85" w:type="dxa"/>
              <w:right w:w="85" w:type="dxa"/>
            </w:tcMar>
          </w:tcPr>
          <w:p w14:paraId="277D25D2" w14:textId="77777777" w:rsidR="00D65D20" w:rsidRDefault="002A1C17">
            <w:pPr>
              <w:pStyle w:val="TableText"/>
            </w:pPr>
            <w:r>
              <w:t>A few thousand patients at most</w:t>
            </w:r>
          </w:p>
        </w:tc>
        <w:tc>
          <w:tcPr>
            <w:tcW w:w="3969" w:type="dxa"/>
            <w:shd w:val="clear" w:color="auto" w:fill="F4F6F8"/>
            <w:tcMar>
              <w:top w:w="85" w:type="dxa"/>
              <w:left w:w="85" w:type="dxa"/>
              <w:bottom w:w="85" w:type="dxa"/>
              <w:right w:w="85" w:type="dxa"/>
            </w:tcMar>
          </w:tcPr>
          <w:p w14:paraId="0720A72F" w14:textId="77777777" w:rsidR="00D65D20" w:rsidRDefault="002A1C17">
            <w:pPr>
              <w:pStyle w:val="TableText"/>
            </w:pPr>
            <w:r>
              <w:t>Millions of patients</w:t>
            </w:r>
          </w:p>
        </w:tc>
      </w:tr>
      <w:tr w:rsidR="00D65D20" w14:paraId="04DC1702" w14:textId="77777777">
        <w:trPr>
          <w:cantSplit/>
          <w:jc w:val="center"/>
        </w:trPr>
        <w:tc>
          <w:tcPr>
            <w:tcW w:w="3969" w:type="dxa"/>
            <w:tcMar>
              <w:top w:w="85" w:type="dxa"/>
              <w:left w:w="85" w:type="dxa"/>
              <w:bottom w:w="85" w:type="dxa"/>
              <w:right w:w="85" w:type="dxa"/>
            </w:tcMar>
          </w:tcPr>
          <w:p w14:paraId="2CA3D591" w14:textId="77777777" w:rsidR="00D65D20" w:rsidRDefault="002A1C17">
            <w:pPr>
              <w:pStyle w:val="TableText"/>
            </w:pPr>
            <w:r>
              <w:t>Weeks to months</w:t>
            </w:r>
          </w:p>
        </w:tc>
        <w:tc>
          <w:tcPr>
            <w:tcW w:w="3969" w:type="dxa"/>
            <w:tcMar>
              <w:top w:w="85" w:type="dxa"/>
              <w:left w:w="85" w:type="dxa"/>
              <w:bottom w:w="85" w:type="dxa"/>
              <w:right w:w="85" w:type="dxa"/>
            </w:tcMar>
          </w:tcPr>
          <w:p w14:paraId="2444F79D" w14:textId="77777777" w:rsidR="00D65D20" w:rsidRDefault="002A1C17">
            <w:pPr>
              <w:pStyle w:val="TableText"/>
            </w:pPr>
            <w:r>
              <w:t>Years</w:t>
            </w:r>
          </w:p>
        </w:tc>
      </w:tr>
      <w:tr w:rsidR="00D65D20" w14:paraId="078069CD" w14:textId="77777777">
        <w:trPr>
          <w:cantSplit/>
          <w:jc w:val="center"/>
        </w:trPr>
        <w:tc>
          <w:tcPr>
            <w:tcW w:w="3969" w:type="dxa"/>
            <w:shd w:val="clear" w:color="auto" w:fill="F4F6F8"/>
            <w:tcMar>
              <w:top w:w="85" w:type="dxa"/>
              <w:left w:w="85" w:type="dxa"/>
              <w:bottom w:w="85" w:type="dxa"/>
              <w:right w:w="85" w:type="dxa"/>
            </w:tcMar>
          </w:tcPr>
          <w:p w14:paraId="0A6B5A75" w14:textId="77777777" w:rsidR="00D65D20" w:rsidRDefault="002A1C17">
            <w:pPr>
              <w:pStyle w:val="TableText"/>
            </w:pPr>
            <w:r>
              <w:t>Strict patients: few children, older people or pregnant women</w:t>
            </w:r>
          </w:p>
        </w:tc>
        <w:tc>
          <w:tcPr>
            <w:tcW w:w="3969" w:type="dxa"/>
            <w:shd w:val="clear" w:color="auto" w:fill="F4F6F8"/>
            <w:tcMar>
              <w:top w:w="85" w:type="dxa"/>
              <w:left w:w="85" w:type="dxa"/>
              <w:bottom w:w="85" w:type="dxa"/>
              <w:right w:w="85" w:type="dxa"/>
            </w:tcMar>
          </w:tcPr>
          <w:p w14:paraId="5379ECDB" w14:textId="77777777" w:rsidR="00D65D20" w:rsidRDefault="002A1C17">
            <w:pPr>
              <w:pStyle w:val="TableText"/>
            </w:pPr>
            <w:r>
              <w:t>All kinds of patients</w:t>
            </w:r>
          </w:p>
        </w:tc>
      </w:tr>
      <w:tr w:rsidR="00D65D20" w14:paraId="3712F715" w14:textId="77777777">
        <w:trPr>
          <w:cantSplit/>
          <w:jc w:val="center"/>
        </w:trPr>
        <w:tc>
          <w:tcPr>
            <w:tcW w:w="3969" w:type="dxa"/>
            <w:tcMar>
              <w:top w:w="85" w:type="dxa"/>
              <w:left w:w="85" w:type="dxa"/>
              <w:bottom w:w="85" w:type="dxa"/>
              <w:right w:w="85" w:type="dxa"/>
            </w:tcMar>
          </w:tcPr>
          <w:p w14:paraId="64678196" w14:textId="77777777" w:rsidR="00D65D20" w:rsidRDefault="002A1C17">
            <w:pPr>
              <w:pStyle w:val="TableText"/>
            </w:pPr>
            <w:r>
              <w:t>Misses uncommon and rare ADRs</w:t>
            </w:r>
          </w:p>
        </w:tc>
        <w:tc>
          <w:tcPr>
            <w:tcW w:w="3969" w:type="dxa"/>
            <w:tcMar>
              <w:top w:w="85" w:type="dxa"/>
              <w:left w:w="85" w:type="dxa"/>
              <w:bottom w:w="85" w:type="dxa"/>
              <w:right w:w="85" w:type="dxa"/>
            </w:tcMar>
          </w:tcPr>
          <w:p w14:paraId="71E34675" w14:textId="77777777" w:rsidR="00D65D20" w:rsidRDefault="002A1C17">
            <w:pPr>
              <w:pStyle w:val="TableText"/>
            </w:pPr>
            <w:r>
              <w:t>Finds rare, delayed and interaction ADRs</w:t>
            </w:r>
          </w:p>
        </w:tc>
      </w:tr>
    </w:tbl>
    <w:p w14:paraId="6D9DAEC7" w14:textId="77777777" w:rsidR="00D65D20" w:rsidRDefault="00D65D20">
      <w:pPr>
        <w:spacing w:after="80" w:line="120" w:lineRule="exact"/>
      </w:pPr>
    </w:p>
    <w:p w14:paraId="5546F371" w14:textId="77777777" w:rsidR="00D65D20" w:rsidRDefault="002A1C17">
      <w:r>
        <w:rPr>
          <w:i/>
        </w:rPr>
        <w:t>Table 9.1 — Pre-marketing trials versus post-marketing surveillance.</w:t>
      </w:r>
    </w:p>
    <w:p w14:paraId="1DF6064D" w14:textId="77777777" w:rsidR="00D65D20" w:rsidRDefault="002A1C17">
      <w:r>
        <w:t xml:space="preserve">The </w:t>
      </w:r>
      <w:r>
        <w:rPr>
          <w:b/>
        </w:rPr>
        <w:t>rule of three</w:t>
      </w:r>
      <w:r>
        <w:t xml:space="preserve"> shows the limit of trials. If no event is seen in </w:t>
      </w:r>
      <w:r>
        <w:rPr>
          <w:i/>
        </w:rPr>
        <w:t>n</w:t>
      </w:r>
      <w:r>
        <w:t xml:space="preserve"> patients, the true rate could still be as high as about 3/</w:t>
      </w:r>
      <w:r>
        <w:rPr>
          <w:i/>
        </w:rPr>
        <w:t>n</w:t>
      </w:r>
      <w:r>
        <w:t xml:space="preserve"> [2]. With 3,000 patients, a reaction as common as 1 in 1,000 may still be missed. Rare reactions often appear only after marketing.</w:t>
      </w:r>
    </w:p>
    <w:p w14:paraId="025C800F" w14:textId="77777777" w:rsidR="00D65D20" w:rsidRDefault="002A1C17">
      <w:pPr>
        <w:pStyle w:val="Heading2"/>
      </w:pPr>
      <w:bookmarkStart w:id="65" w:name="_Toc241692777"/>
      <w:r>
        <w:t>9.2 Spontaneous Reporting</w:t>
      </w:r>
      <w:bookmarkEnd w:id="65"/>
    </w:p>
    <w:p w14:paraId="31A968E3" w14:textId="77777777" w:rsidR="00D65D20" w:rsidRDefault="002A1C17">
      <w:r>
        <w:rPr>
          <w:b/>
        </w:rPr>
        <w:t>Spontaneous reporting</w:t>
      </w:r>
      <w:r>
        <w:t xml:space="preserve"> means that health professionals and patients report suspected ADRs to a national centre. It is the main way that new safety signals are found. In Egypt, reports go to the </w:t>
      </w:r>
      <w:r>
        <w:rPr>
          <w:b/>
        </w:rPr>
        <w:t>Egyptian Pharmaceutical Vigilance Center (EPVC)</w:t>
      </w:r>
      <w:r>
        <w:t xml:space="preserve"> of the Egyptian Drug Authority (EDA) [3].</w:t>
      </w:r>
    </w:p>
    <w:p w14:paraId="4B29911A" w14:textId="77777777" w:rsidR="00D65D20" w:rsidRDefault="002A1C17">
      <w:pPr>
        <w:pStyle w:val="Heading3"/>
      </w:pPr>
      <w:r>
        <w:t>What to report</w:t>
      </w:r>
    </w:p>
    <w:p w14:paraId="14B06B9D" w14:textId="77777777" w:rsidR="00D65D20" w:rsidRDefault="002A1C17">
      <w:pPr>
        <w:pStyle w:val="ListBullet"/>
      </w:pPr>
      <w:r>
        <w:rPr>
          <w:b/>
        </w:rPr>
        <w:t>All suspected</w:t>
      </w:r>
      <w:r>
        <w:t xml:space="preserve"> ADRs to new drugs.</w:t>
      </w:r>
    </w:p>
    <w:p w14:paraId="4F1D1F5B" w14:textId="77777777" w:rsidR="00D65D20" w:rsidRDefault="002A1C17">
      <w:pPr>
        <w:pStyle w:val="ListBullet"/>
      </w:pPr>
      <w:r>
        <w:rPr>
          <w:b/>
        </w:rPr>
        <w:t>Serious</w:t>
      </w:r>
      <w:r>
        <w:t xml:space="preserve"> ADRs to any drug (death, life-threatening, hospitalisation, disability, congenital anomaly).</w:t>
      </w:r>
    </w:p>
    <w:p w14:paraId="2B48BE2D" w14:textId="77777777" w:rsidR="00D65D20" w:rsidRDefault="002A1C17">
      <w:pPr>
        <w:pStyle w:val="ListBullet"/>
      </w:pPr>
      <w:r>
        <w:t>Unexpected reactions, interactions, medication errors and lack of effect.</w:t>
      </w:r>
    </w:p>
    <w:p w14:paraId="20B48F34" w14:textId="77777777" w:rsidR="00D65D20" w:rsidRDefault="002A1C17">
      <w:pPr>
        <w:pStyle w:val="ListBullet"/>
      </w:pPr>
      <w:r>
        <w:t>Suspected poor-quality or falsified products.</w:t>
      </w:r>
    </w:p>
    <w:p w14:paraId="49E682F9" w14:textId="77777777" w:rsidR="00D65D20" w:rsidRDefault="002A1C17">
      <w:r>
        <w:t xml:space="preserve">You do </w:t>
      </w:r>
      <w:r>
        <w:rPr>
          <w:b/>
        </w:rPr>
        <w:t>not</w:t>
      </w:r>
      <w:r>
        <w:t xml:space="preserve"> need to be sure the drug caused the reaction. </w:t>
      </w:r>
      <w:r>
        <w:rPr>
          <w:b/>
        </w:rPr>
        <w:t>If in doubt, report.</w:t>
      </w:r>
    </w:p>
    <w:p w14:paraId="2B3B766E" w14:textId="77777777" w:rsidR="00D65D20" w:rsidRDefault="002A1C17">
      <w:pPr>
        <w:pStyle w:val="Heading3"/>
      </w:pPr>
      <w:r>
        <w:t>How to report</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6D796227" w14:textId="77777777">
        <w:trPr>
          <w:cantSplit/>
          <w:tblHeader/>
          <w:jc w:val="center"/>
        </w:trPr>
        <w:tc>
          <w:tcPr>
            <w:tcW w:w="3969" w:type="dxa"/>
            <w:shd w:val="clear" w:color="auto" w:fill="A4472B"/>
            <w:tcMar>
              <w:top w:w="85" w:type="dxa"/>
              <w:left w:w="85" w:type="dxa"/>
              <w:bottom w:w="85" w:type="dxa"/>
              <w:right w:w="85" w:type="dxa"/>
            </w:tcMar>
          </w:tcPr>
          <w:p w14:paraId="233B29FD" w14:textId="77777777" w:rsidR="00D65D20" w:rsidRDefault="002A1C17">
            <w:pPr>
              <w:pStyle w:val="TableText"/>
            </w:pPr>
            <w:r>
              <w:rPr>
                <w:b/>
                <w:color w:val="FFFFFF"/>
              </w:rPr>
              <w:t>Section of the form</w:t>
            </w:r>
          </w:p>
        </w:tc>
        <w:tc>
          <w:tcPr>
            <w:tcW w:w="3969" w:type="dxa"/>
            <w:shd w:val="clear" w:color="auto" w:fill="A4472B"/>
            <w:tcMar>
              <w:top w:w="85" w:type="dxa"/>
              <w:left w:w="85" w:type="dxa"/>
              <w:bottom w:w="85" w:type="dxa"/>
              <w:right w:w="85" w:type="dxa"/>
            </w:tcMar>
          </w:tcPr>
          <w:p w14:paraId="2FC68216" w14:textId="77777777" w:rsidR="00D65D20" w:rsidRDefault="002A1C17">
            <w:pPr>
              <w:pStyle w:val="TableText"/>
            </w:pPr>
            <w:r>
              <w:rPr>
                <w:b/>
                <w:color w:val="FFFFFF"/>
              </w:rPr>
              <w:t>What you write</w:t>
            </w:r>
          </w:p>
        </w:tc>
      </w:tr>
      <w:tr w:rsidR="00D65D20" w14:paraId="2B3A18EB" w14:textId="77777777">
        <w:trPr>
          <w:cantSplit/>
          <w:jc w:val="center"/>
        </w:trPr>
        <w:tc>
          <w:tcPr>
            <w:tcW w:w="3969" w:type="dxa"/>
            <w:tcMar>
              <w:top w:w="85" w:type="dxa"/>
              <w:left w:w="85" w:type="dxa"/>
              <w:bottom w:w="85" w:type="dxa"/>
              <w:right w:w="85" w:type="dxa"/>
            </w:tcMar>
          </w:tcPr>
          <w:p w14:paraId="64B75C0A" w14:textId="77777777" w:rsidR="00D65D20" w:rsidRDefault="002A1C17">
            <w:pPr>
              <w:pStyle w:val="TableText"/>
            </w:pPr>
            <w:r>
              <w:t>Patient</w:t>
            </w:r>
          </w:p>
        </w:tc>
        <w:tc>
          <w:tcPr>
            <w:tcW w:w="3969" w:type="dxa"/>
            <w:tcMar>
              <w:top w:w="85" w:type="dxa"/>
              <w:left w:w="85" w:type="dxa"/>
              <w:bottom w:w="85" w:type="dxa"/>
              <w:right w:w="85" w:type="dxa"/>
            </w:tcMar>
          </w:tcPr>
          <w:p w14:paraId="6952DECC" w14:textId="77777777" w:rsidR="00D65D20" w:rsidRDefault="002A1C17">
            <w:pPr>
              <w:pStyle w:val="TableText"/>
            </w:pPr>
            <w:r>
              <w:t>Initials, age, sex, weight (no full name)</w:t>
            </w:r>
          </w:p>
        </w:tc>
      </w:tr>
      <w:tr w:rsidR="00D65D20" w14:paraId="6E57905A" w14:textId="77777777">
        <w:trPr>
          <w:cantSplit/>
          <w:jc w:val="center"/>
        </w:trPr>
        <w:tc>
          <w:tcPr>
            <w:tcW w:w="3969" w:type="dxa"/>
            <w:shd w:val="clear" w:color="auto" w:fill="F4F6F8"/>
            <w:tcMar>
              <w:top w:w="85" w:type="dxa"/>
              <w:left w:w="85" w:type="dxa"/>
              <w:bottom w:w="85" w:type="dxa"/>
              <w:right w:w="85" w:type="dxa"/>
            </w:tcMar>
          </w:tcPr>
          <w:p w14:paraId="6EDABCEB" w14:textId="77777777" w:rsidR="00D65D20" w:rsidRDefault="002A1C17">
            <w:pPr>
              <w:pStyle w:val="TableText"/>
            </w:pPr>
            <w:r>
              <w:t>Reaction</w:t>
            </w:r>
          </w:p>
        </w:tc>
        <w:tc>
          <w:tcPr>
            <w:tcW w:w="3969" w:type="dxa"/>
            <w:shd w:val="clear" w:color="auto" w:fill="F4F6F8"/>
            <w:tcMar>
              <w:top w:w="85" w:type="dxa"/>
              <w:left w:w="85" w:type="dxa"/>
              <w:bottom w:w="85" w:type="dxa"/>
              <w:right w:w="85" w:type="dxa"/>
            </w:tcMar>
          </w:tcPr>
          <w:p w14:paraId="588E837F" w14:textId="77777777" w:rsidR="00D65D20" w:rsidRDefault="002A1C17">
            <w:pPr>
              <w:pStyle w:val="TableText"/>
            </w:pPr>
            <w:r>
              <w:t>What happened, when it started, how it was treated, the outcome</w:t>
            </w:r>
          </w:p>
        </w:tc>
      </w:tr>
      <w:tr w:rsidR="00D65D20" w14:paraId="477B677D" w14:textId="77777777">
        <w:trPr>
          <w:cantSplit/>
          <w:jc w:val="center"/>
        </w:trPr>
        <w:tc>
          <w:tcPr>
            <w:tcW w:w="3969" w:type="dxa"/>
            <w:tcMar>
              <w:top w:w="85" w:type="dxa"/>
              <w:left w:w="85" w:type="dxa"/>
              <w:bottom w:w="85" w:type="dxa"/>
              <w:right w:w="85" w:type="dxa"/>
            </w:tcMar>
          </w:tcPr>
          <w:p w14:paraId="3049B825" w14:textId="77777777" w:rsidR="00D65D20" w:rsidRDefault="002A1C17">
            <w:pPr>
              <w:pStyle w:val="TableText"/>
            </w:pPr>
            <w:r>
              <w:t>Suspected drug</w:t>
            </w:r>
          </w:p>
        </w:tc>
        <w:tc>
          <w:tcPr>
            <w:tcW w:w="3969" w:type="dxa"/>
            <w:tcMar>
              <w:top w:w="85" w:type="dxa"/>
              <w:left w:w="85" w:type="dxa"/>
              <w:bottom w:w="85" w:type="dxa"/>
              <w:right w:w="85" w:type="dxa"/>
            </w:tcMar>
          </w:tcPr>
          <w:p w14:paraId="172A2934" w14:textId="77777777" w:rsidR="00D65D20" w:rsidRDefault="002A1C17">
            <w:pPr>
              <w:pStyle w:val="TableText"/>
            </w:pPr>
            <w:r>
              <w:t>Name, brand, batch number, dose, route, start and stop dates, reason for use</w:t>
            </w:r>
          </w:p>
        </w:tc>
      </w:tr>
      <w:tr w:rsidR="00D65D20" w14:paraId="2516D797" w14:textId="77777777">
        <w:trPr>
          <w:cantSplit/>
          <w:jc w:val="center"/>
        </w:trPr>
        <w:tc>
          <w:tcPr>
            <w:tcW w:w="3969" w:type="dxa"/>
            <w:shd w:val="clear" w:color="auto" w:fill="F4F6F8"/>
            <w:tcMar>
              <w:top w:w="85" w:type="dxa"/>
              <w:left w:w="85" w:type="dxa"/>
              <w:bottom w:w="85" w:type="dxa"/>
              <w:right w:w="85" w:type="dxa"/>
            </w:tcMar>
          </w:tcPr>
          <w:p w14:paraId="643DF7B5" w14:textId="77777777" w:rsidR="00D65D20" w:rsidRDefault="002A1C17">
            <w:pPr>
              <w:pStyle w:val="TableText"/>
            </w:pPr>
            <w:r>
              <w:t>Other drugs</w:t>
            </w:r>
          </w:p>
        </w:tc>
        <w:tc>
          <w:tcPr>
            <w:tcW w:w="3969" w:type="dxa"/>
            <w:shd w:val="clear" w:color="auto" w:fill="F4F6F8"/>
            <w:tcMar>
              <w:top w:w="85" w:type="dxa"/>
              <w:left w:w="85" w:type="dxa"/>
              <w:bottom w:w="85" w:type="dxa"/>
              <w:right w:w="85" w:type="dxa"/>
            </w:tcMar>
          </w:tcPr>
          <w:p w14:paraId="3854B7AA" w14:textId="77777777" w:rsidR="00D65D20" w:rsidRDefault="002A1C17">
            <w:pPr>
              <w:pStyle w:val="TableText"/>
            </w:pPr>
            <w:r>
              <w:t>All other medicines, including over-the-counter and herbal products</w:t>
            </w:r>
          </w:p>
        </w:tc>
      </w:tr>
      <w:tr w:rsidR="00D65D20" w14:paraId="60E764FE" w14:textId="77777777">
        <w:trPr>
          <w:cantSplit/>
          <w:jc w:val="center"/>
        </w:trPr>
        <w:tc>
          <w:tcPr>
            <w:tcW w:w="3969" w:type="dxa"/>
            <w:tcMar>
              <w:top w:w="85" w:type="dxa"/>
              <w:left w:w="85" w:type="dxa"/>
              <w:bottom w:w="85" w:type="dxa"/>
              <w:right w:w="85" w:type="dxa"/>
            </w:tcMar>
          </w:tcPr>
          <w:p w14:paraId="785985BB" w14:textId="77777777" w:rsidR="00D65D20" w:rsidRDefault="002A1C17">
            <w:pPr>
              <w:pStyle w:val="TableText"/>
            </w:pPr>
            <w:r>
              <w:t>Reporter</w:t>
            </w:r>
          </w:p>
        </w:tc>
        <w:tc>
          <w:tcPr>
            <w:tcW w:w="3969" w:type="dxa"/>
            <w:tcMar>
              <w:top w:w="85" w:type="dxa"/>
              <w:left w:w="85" w:type="dxa"/>
              <w:bottom w:w="85" w:type="dxa"/>
              <w:right w:w="85" w:type="dxa"/>
            </w:tcMar>
          </w:tcPr>
          <w:p w14:paraId="1D6C5AE2" w14:textId="77777777" w:rsidR="00D65D20" w:rsidRDefault="002A1C17">
            <w:pPr>
              <w:pStyle w:val="TableText"/>
            </w:pPr>
            <w:r>
              <w:t>Your name, profession and contact details</w:t>
            </w:r>
          </w:p>
        </w:tc>
      </w:tr>
    </w:tbl>
    <w:p w14:paraId="281A5CC3" w14:textId="77777777" w:rsidR="00D65D20" w:rsidRDefault="00D65D20">
      <w:pPr>
        <w:spacing w:after="80" w:line="120" w:lineRule="exact"/>
      </w:pPr>
    </w:p>
    <w:p w14:paraId="16655B51" w14:textId="77777777" w:rsidR="00D65D20" w:rsidRDefault="002A1C17">
      <w:r>
        <w:rPr>
          <w:i/>
        </w:rPr>
        <w:t>Table 9.2 — The minimum content of an ADR report.</w:t>
      </w:r>
    </w:p>
    <w:p w14:paraId="496CE7ED" w14:textId="77777777" w:rsidR="00D65D20" w:rsidRDefault="002A1C17">
      <w:r>
        <w:t>Reports can be sent online through the EDA pharmacovigilance portal, or on the paper form. Serious reactions should be reported as soon as possible. Every report is confidential.</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035BA697" w14:textId="77777777">
        <w:trPr>
          <w:cantSplit/>
          <w:jc w:val="center"/>
        </w:trPr>
        <w:tc>
          <w:tcPr>
            <w:tcW w:w="7937" w:type="dxa"/>
            <w:shd w:val="clear" w:color="auto" w:fill="E0EEF0"/>
            <w:tcMar>
              <w:top w:w="181" w:type="dxa"/>
              <w:left w:w="181" w:type="dxa"/>
              <w:bottom w:w="181" w:type="dxa"/>
              <w:right w:w="181" w:type="dxa"/>
            </w:tcMar>
          </w:tcPr>
          <w:p w14:paraId="720A3D18" w14:textId="77777777" w:rsidR="00D65D20" w:rsidRDefault="002A1C17">
            <w:pPr>
              <w:pStyle w:val="BoxLabel"/>
            </w:pPr>
            <w:r>
              <w:rPr>
                <w:color w:val="2F6F7A"/>
              </w:rPr>
              <w:t>At the Pharmacy</w:t>
            </w:r>
          </w:p>
          <w:p w14:paraId="0DD6C54C" w14:textId="77777777" w:rsidR="00D65D20" w:rsidRDefault="002A1C17">
            <w:pPr>
              <w:pStyle w:val="BoxText"/>
            </w:pPr>
            <w:r>
              <w:t>A patient tells you that her ankles have swollen since she started amlodipine. You check the dose and history, suggest she see her doctor, and complete an online EDA report with the batch number from the box. The whole report takes about ten minutes.</w:t>
            </w:r>
          </w:p>
        </w:tc>
      </w:tr>
    </w:tbl>
    <w:p w14:paraId="6E12A840" w14:textId="77777777" w:rsidR="00D65D20" w:rsidRDefault="00D65D20">
      <w:pPr>
        <w:spacing w:after="80" w:line="120" w:lineRule="exact"/>
      </w:pPr>
    </w:p>
    <w:p w14:paraId="5CCD7E55" w14:textId="77777777" w:rsidR="00D65D20" w:rsidRDefault="002A1C17">
      <w:pPr>
        <w:pStyle w:val="Heading2"/>
      </w:pPr>
      <w:bookmarkStart w:id="66" w:name="_Toc241692778"/>
      <w:r>
        <w:t>9.3 The Drug and Therapeutics Committee</w:t>
      </w:r>
      <w:bookmarkEnd w:id="66"/>
    </w:p>
    <w:p w14:paraId="5274700C" w14:textId="77777777" w:rsidR="00D65D20" w:rsidRDefault="002A1C17">
      <w:r>
        <w:t xml:space="preserve">The </w:t>
      </w:r>
      <w:r>
        <w:rPr>
          <w:b/>
        </w:rPr>
        <w:t>Drug and Therapeutics Committee (DTC)</w:t>
      </w:r>
      <w:r>
        <w:t xml:space="preserve"> of a hospital runs local drug-safety work [4]:</w:t>
      </w:r>
    </w:p>
    <w:p w14:paraId="57FB6F26" w14:textId="77777777" w:rsidR="00D65D20" w:rsidRDefault="002A1C17">
      <w:pPr>
        <w:pStyle w:val="ListBullet"/>
      </w:pPr>
      <w:r>
        <w:t>sets up a local ADR reporting system with a standard form;</w:t>
      </w:r>
    </w:p>
    <w:p w14:paraId="63E3E922" w14:textId="77777777" w:rsidR="00D65D20" w:rsidRDefault="002A1C17">
      <w:pPr>
        <w:pStyle w:val="ListBullet"/>
      </w:pPr>
      <w:r>
        <w:t>analyses reported ADRs through a named member;</w:t>
      </w:r>
    </w:p>
    <w:p w14:paraId="39739F82" w14:textId="77777777" w:rsidR="00D65D20" w:rsidRDefault="002A1C17">
      <w:pPr>
        <w:pStyle w:val="ListBullet"/>
      </w:pPr>
      <w:r>
        <w:t>reports serious and repeated ADRs to the regulator and the manufacturer;</w:t>
      </w:r>
    </w:p>
    <w:p w14:paraId="23BB161F" w14:textId="77777777" w:rsidR="00D65D20" w:rsidRDefault="002A1C17">
      <w:pPr>
        <w:pStyle w:val="ListBullet"/>
      </w:pPr>
      <w:r>
        <w:t>changes the formulary or treatment guidelines when a problem repeats;</w:t>
      </w:r>
    </w:p>
    <w:p w14:paraId="5B4C5935" w14:textId="77777777" w:rsidR="00D65D20" w:rsidRDefault="002A1C17">
      <w:pPr>
        <w:pStyle w:val="ListBullet"/>
      </w:pPr>
      <w:r>
        <w:t xml:space="preserve">identifies </w:t>
      </w:r>
      <w:r>
        <w:rPr>
          <w:b/>
        </w:rPr>
        <w:t>high-risk medicines</w:t>
      </w:r>
      <w:r>
        <w:t xml:space="preserve"> (for example insulin, anticoagulants, concentrated potassium) that need close monitoring.</w:t>
      </w:r>
    </w:p>
    <w:p w14:paraId="1B073E11" w14:textId="77777777" w:rsidR="00D65D20" w:rsidRDefault="002A1C17">
      <w:pPr>
        <w:pStyle w:val="Heading2"/>
      </w:pPr>
      <w:bookmarkStart w:id="67" w:name="_Toc241692779"/>
      <w:r>
        <w:t>9.4 Medication Errors</w:t>
      </w:r>
      <w:bookmarkEnd w:id="67"/>
    </w:p>
    <w:p w14:paraId="7FE4D6A8" w14:textId="77777777" w:rsidR="00D65D20" w:rsidRDefault="002A1C17">
      <w:r>
        <w:t xml:space="preserve">A </w:t>
      </w:r>
      <w:r>
        <w:rPr>
          <w:b/>
        </w:rPr>
        <w:t>medication error</w:t>
      </w:r>
      <w:r>
        <w:t xml:space="preserve"> is any </w:t>
      </w:r>
      <w:r>
        <w:rPr>
          <w:b/>
        </w:rPr>
        <w:t>preventable</w:t>
      </w:r>
      <w:r>
        <w:t xml:space="preserve"> event that may cause or lead to inappropriate medication use or patient harm while the medication is in the control of the health professional, patient or consumer [5].</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14E53FB1" w14:textId="77777777">
        <w:trPr>
          <w:cantSplit/>
          <w:tblHeader/>
          <w:jc w:val="center"/>
        </w:trPr>
        <w:tc>
          <w:tcPr>
            <w:tcW w:w="2646" w:type="dxa"/>
            <w:shd w:val="clear" w:color="auto" w:fill="A4472B"/>
            <w:tcMar>
              <w:top w:w="85" w:type="dxa"/>
              <w:left w:w="85" w:type="dxa"/>
              <w:bottom w:w="85" w:type="dxa"/>
              <w:right w:w="85" w:type="dxa"/>
            </w:tcMar>
          </w:tcPr>
          <w:p w14:paraId="090BEBFD" w14:textId="77777777" w:rsidR="00D65D20" w:rsidRDefault="002A1C17">
            <w:pPr>
              <w:pStyle w:val="TableText"/>
            </w:pPr>
            <w:r>
              <w:rPr>
                <w:b/>
                <w:color w:val="FFFFFF"/>
              </w:rPr>
              <w:t>Type</w:t>
            </w:r>
          </w:p>
        </w:tc>
        <w:tc>
          <w:tcPr>
            <w:tcW w:w="2646" w:type="dxa"/>
            <w:shd w:val="clear" w:color="auto" w:fill="A4472B"/>
            <w:tcMar>
              <w:top w:w="85" w:type="dxa"/>
              <w:left w:w="85" w:type="dxa"/>
              <w:bottom w:w="85" w:type="dxa"/>
              <w:right w:w="85" w:type="dxa"/>
            </w:tcMar>
          </w:tcPr>
          <w:p w14:paraId="2968ED41" w14:textId="77777777" w:rsidR="00D65D20" w:rsidRDefault="002A1C17">
            <w:pPr>
              <w:pStyle w:val="TableText"/>
            </w:pPr>
            <w:r>
              <w:rPr>
                <w:b/>
                <w:color w:val="FFFFFF"/>
              </w:rPr>
              <w:t>Meaning</w:t>
            </w:r>
          </w:p>
        </w:tc>
        <w:tc>
          <w:tcPr>
            <w:tcW w:w="2646" w:type="dxa"/>
            <w:shd w:val="clear" w:color="auto" w:fill="A4472B"/>
            <w:tcMar>
              <w:top w:w="85" w:type="dxa"/>
              <w:left w:w="85" w:type="dxa"/>
              <w:bottom w:w="85" w:type="dxa"/>
              <w:right w:w="85" w:type="dxa"/>
            </w:tcMar>
          </w:tcPr>
          <w:p w14:paraId="39628DC3" w14:textId="77777777" w:rsidR="00D65D20" w:rsidRDefault="002A1C17">
            <w:pPr>
              <w:pStyle w:val="TableText"/>
            </w:pPr>
            <w:r>
              <w:rPr>
                <w:b/>
                <w:color w:val="FFFFFF"/>
              </w:rPr>
              <w:t>Example</w:t>
            </w:r>
          </w:p>
        </w:tc>
      </w:tr>
      <w:tr w:rsidR="00D65D20" w14:paraId="69337EB6" w14:textId="77777777">
        <w:trPr>
          <w:cantSplit/>
          <w:jc w:val="center"/>
        </w:trPr>
        <w:tc>
          <w:tcPr>
            <w:tcW w:w="2646" w:type="dxa"/>
            <w:tcMar>
              <w:top w:w="85" w:type="dxa"/>
              <w:left w:w="85" w:type="dxa"/>
              <w:bottom w:w="85" w:type="dxa"/>
              <w:right w:w="85" w:type="dxa"/>
            </w:tcMar>
          </w:tcPr>
          <w:p w14:paraId="39C93893" w14:textId="77777777" w:rsidR="00D65D20" w:rsidRDefault="002A1C17">
            <w:pPr>
              <w:pStyle w:val="TableText"/>
            </w:pPr>
            <w:r>
              <w:rPr>
                <w:b/>
              </w:rPr>
              <w:t>Omission</w:t>
            </w:r>
          </w:p>
        </w:tc>
        <w:tc>
          <w:tcPr>
            <w:tcW w:w="2646" w:type="dxa"/>
            <w:tcMar>
              <w:top w:w="85" w:type="dxa"/>
              <w:left w:w="85" w:type="dxa"/>
              <w:bottom w:w="85" w:type="dxa"/>
              <w:right w:w="85" w:type="dxa"/>
            </w:tcMar>
          </w:tcPr>
          <w:p w14:paraId="778C3FFB" w14:textId="77777777" w:rsidR="00D65D20" w:rsidRDefault="002A1C17">
            <w:pPr>
              <w:pStyle w:val="TableText"/>
            </w:pPr>
            <w:r>
              <w:t>Not doing something that should have been done</w:t>
            </w:r>
          </w:p>
        </w:tc>
        <w:tc>
          <w:tcPr>
            <w:tcW w:w="2646" w:type="dxa"/>
            <w:tcMar>
              <w:top w:w="85" w:type="dxa"/>
              <w:left w:w="85" w:type="dxa"/>
              <w:bottom w:w="85" w:type="dxa"/>
              <w:right w:w="85" w:type="dxa"/>
            </w:tcMar>
          </w:tcPr>
          <w:p w14:paraId="5A7F858E" w14:textId="77777777" w:rsidR="00D65D20" w:rsidRDefault="002A1C17">
            <w:pPr>
              <w:pStyle w:val="TableText"/>
            </w:pPr>
            <w:r>
              <w:t>A dose of antibiotic is missed</w:t>
            </w:r>
          </w:p>
        </w:tc>
      </w:tr>
      <w:tr w:rsidR="00D65D20" w14:paraId="318B6D13" w14:textId="77777777">
        <w:trPr>
          <w:cantSplit/>
          <w:jc w:val="center"/>
        </w:trPr>
        <w:tc>
          <w:tcPr>
            <w:tcW w:w="2646" w:type="dxa"/>
            <w:shd w:val="clear" w:color="auto" w:fill="F4F6F8"/>
            <w:tcMar>
              <w:top w:w="85" w:type="dxa"/>
              <w:left w:w="85" w:type="dxa"/>
              <w:bottom w:w="85" w:type="dxa"/>
              <w:right w:w="85" w:type="dxa"/>
            </w:tcMar>
          </w:tcPr>
          <w:p w14:paraId="7790FC0F" w14:textId="77777777" w:rsidR="00D65D20" w:rsidRDefault="002A1C17">
            <w:pPr>
              <w:pStyle w:val="TableText"/>
            </w:pPr>
            <w:r>
              <w:rPr>
                <w:b/>
              </w:rPr>
              <w:t>Commission</w:t>
            </w:r>
          </w:p>
        </w:tc>
        <w:tc>
          <w:tcPr>
            <w:tcW w:w="2646" w:type="dxa"/>
            <w:shd w:val="clear" w:color="auto" w:fill="F4F6F8"/>
            <w:tcMar>
              <w:top w:w="85" w:type="dxa"/>
              <w:left w:w="85" w:type="dxa"/>
              <w:bottom w:w="85" w:type="dxa"/>
              <w:right w:w="85" w:type="dxa"/>
            </w:tcMar>
          </w:tcPr>
          <w:p w14:paraId="1022B387" w14:textId="77777777" w:rsidR="00D65D20" w:rsidRDefault="002A1C17">
            <w:pPr>
              <w:pStyle w:val="TableText"/>
            </w:pPr>
            <w:r>
              <w:t>Doing the wrong thing</w:t>
            </w:r>
          </w:p>
        </w:tc>
        <w:tc>
          <w:tcPr>
            <w:tcW w:w="2646" w:type="dxa"/>
            <w:shd w:val="clear" w:color="auto" w:fill="F4F6F8"/>
            <w:tcMar>
              <w:top w:w="85" w:type="dxa"/>
              <w:left w:w="85" w:type="dxa"/>
              <w:bottom w:w="85" w:type="dxa"/>
              <w:right w:w="85" w:type="dxa"/>
            </w:tcMar>
          </w:tcPr>
          <w:p w14:paraId="1E4E010F" w14:textId="77777777" w:rsidR="00D65D20" w:rsidRDefault="002A1C17">
            <w:pPr>
              <w:pStyle w:val="TableText"/>
            </w:pPr>
            <w:r>
              <w:t>Wrong drug, dose, route or patient</w:t>
            </w:r>
          </w:p>
        </w:tc>
      </w:tr>
    </w:tbl>
    <w:p w14:paraId="4CE43676" w14:textId="77777777" w:rsidR="00D65D20" w:rsidRDefault="00D65D20">
      <w:pPr>
        <w:spacing w:after="80" w:line="120" w:lineRule="exact"/>
      </w:pPr>
    </w:p>
    <w:p w14:paraId="6A0A2E6C" w14:textId="77777777" w:rsidR="00D65D20" w:rsidRDefault="002A1C17">
      <w:r>
        <w:rPr>
          <w:i/>
        </w:rPr>
        <w:t>Table 9.3 — Errors of omission and commission.</w:t>
      </w:r>
    </w:p>
    <w:p w14:paraId="23A3D21B" w14:textId="77777777" w:rsidR="00D65D20" w:rsidRDefault="002A1C17">
      <w:r>
        <w:t>Errors happen at every stage:</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6259A1EF" w14:textId="77777777">
        <w:trPr>
          <w:cantSplit/>
          <w:tblHeader/>
          <w:jc w:val="center"/>
        </w:trPr>
        <w:tc>
          <w:tcPr>
            <w:tcW w:w="2646" w:type="dxa"/>
            <w:shd w:val="clear" w:color="auto" w:fill="A4472B"/>
            <w:tcMar>
              <w:top w:w="85" w:type="dxa"/>
              <w:left w:w="85" w:type="dxa"/>
              <w:bottom w:w="85" w:type="dxa"/>
              <w:right w:w="85" w:type="dxa"/>
            </w:tcMar>
          </w:tcPr>
          <w:p w14:paraId="5EC02CB9" w14:textId="77777777" w:rsidR="00D65D20" w:rsidRDefault="002A1C17">
            <w:pPr>
              <w:pStyle w:val="TableText"/>
            </w:pPr>
            <w:r>
              <w:rPr>
                <w:b/>
                <w:color w:val="FFFFFF"/>
              </w:rPr>
              <w:t>Stage</w:t>
            </w:r>
          </w:p>
        </w:tc>
        <w:tc>
          <w:tcPr>
            <w:tcW w:w="2646" w:type="dxa"/>
            <w:shd w:val="clear" w:color="auto" w:fill="A4472B"/>
            <w:tcMar>
              <w:top w:w="85" w:type="dxa"/>
              <w:left w:w="85" w:type="dxa"/>
              <w:bottom w:w="85" w:type="dxa"/>
              <w:right w:w="85" w:type="dxa"/>
            </w:tcMar>
          </w:tcPr>
          <w:p w14:paraId="0D80AA06" w14:textId="77777777" w:rsidR="00D65D20" w:rsidRDefault="002A1C17">
            <w:pPr>
              <w:pStyle w:val="TableText"/>
            </w:pPr>
            <w:r>
              <w:rPr>
                <w:b/>
                <w:color w:val="FFFFFF"/>
              </w:rPr>
              <w:t>Examples</w:t>
            </w:r>
          </w:p>
        </w:tc>
        <w:tc>
          <w:tcPr>
            <w:tcW w:w="2646" w:type="dxa"/>
            <w:shd w:val="clear" w:color="auto" w:fill="A4472B"/>
            <w:tcMar>
              <w:top w:w="85" w:type="dxa"/>
              <w:left w:w="85" w:type="dxa"/>
              <w:bottom w:w="85" w:type="dxa"/>
              <w:right w:w="85" w:type="dxa"/>
            </w:tcMar>
          </w:tcPr>
          <w:p w14:paraId="1C07627A" w14:textId="77777777" w:rsidR="00D65D20" w:rsidRDefault="002A1C17">
            <w:pPr>
              <w:pStyle w:val="TableText"/>
            </w:pPr>
            <w:r>
              <w:rPr>
                <w:b/>
                <w:color w:val="FFFFFF"/>
              </w:rPr>
              <w:t>Risk factors</w:t>
            </w:r>
          </w:p>
        </w:tc>
      </w:tr>
      <w:tr w:rsidR="00D65D20" w14:paraId="6804F805" w14:textId="77777777">
        <w:trPr>
          <w:cantSplit/>
          <w:jc w:val="center"/>
        </w:trPr>
        <w:tc>
          <w:tcPr>
            <w:tcW w:w="2646" w:type="dxa"/>
            <w:tcMar>
              <w:top w:w="85" w:type="dxa"/>
              <w:left w:w="85" w:type="dxa"/>
              <w:bottom w:w="85" w:type="dxa"/>
              <w:right w:w="85" w:type="dxa"/>
            </w:tcMar>
          </w:tcPr>
          <w:p w14:paraId="23A62FD5" w14:textId="77777777" w:rsidR="00D65D20" w:rsidRDefault="002A1C17">
            <w:pPr>
              <w:pStyle w:val="TableText"/>
            </w:pPr>
            <w:r>
              <w:rPr>
                <w:b/>
              </w:rPr>
              <w:t>Prescribing</w:t>
            </w:r>
          </w:p>
        </w:tc>
        <w:tc>
          <w:tcPr>
            <w:tcW w:w="2646" w:type="dxa"/>
            <w:tcMar>
              <w:top w:w="85" w:type="dxa"/>
              <w:left w:w="85" w:type="dxa"/>
              <w:bottom w:w="85" w:type="dxa"/>
              <w:right w:w="85" w:type="dxa"/>
            </w:tcMar>
          </w:tcPr>
          <w:p w14:paraId="3985C855" w14:textId="77777777" w:rsidR="00D65D20" w:rsidRDefault="002A1C17">
            <w:pPr>
              <w:pStyle w:val="TableText"/>
            </w:pPr>
            <w:r>
              <w:t>Wrong dose, unclear handwriting, missed allergy</w:t>
            </w:r>
          </w:p>
        </w:tc>
        <w:tc>
          <w:tcPr>
            <w:tcW w:w="2646" w:type="dxa"/>
            <w:tcMar>
              <w:top w:w="85" w:type="dxa"/>
              <w:left w:w="85" w:type="dxa"/>
              <w:bottom w:w="85" w:type="dxa"/>
              <w:right w:w="85" w:type="dxa"/>
            </w:tcMar>
          </w:tcPr>
          <w:p w14:paraId="5C63496E" w14:textId="77777777" w:rsidR="00D65D20" w:rsidRDefault="002A1C17">
            <w:pPr>
              <w:pStyle w:val="TableText"/>
            </w:pPr>
            <w:r>
              <w:t>Poor training, lack of knowledge, heavy workload, poor team communication</w:t>
            </w:r>
          </w:p>
        </w:tc>
      </w:tr>
      <w:tr w:rsidR="00D65D20" w14:paraId="117B84F9" w14:textId="77777777">
        <w:trPr>
          <w:cantSplit/>
          <w:jc w:val="center"/>
        </w:trPr>
        <w:tc>
          <w:tcPr>
            <w:tcW w:w="2646" w:type="dxa"/>
            <w:shd w:val="clear" w:color="auto" w:fill="F4F6F8"/>
            <w:tcMar>
              <w:top w:w="85" w:type="dxa"/>
              <w:left w:w="85" w:type="dxa"/>
              <w:bottom w:w="85" w:type="dxa"/>
              <w:right w:w="85" w:type="dxa"/>
            </w:tcMar>
          </w:tcPr>
          <w:p w14:paraId="21ABC9B6" w14:textId="77777777" w:rsidR="00D65D20" w:rsidRDefault="002A1C17">
            <w:pPr>
              <w:pStyle w:val="TableText"/>
            </w:pPr>
            <w:r>
              <w:rPr>
                <w:b/>
              </w:rPr>
              <w:t>Dispensing</w:t>
            </w:r>
          </w:p>
        </w:tc>
        <w:tc>
          <w:tcPr>
            <w:tcW w:w="2646" w:type="dxa"/>
            <w:shd w:val="clear" w:color="auto" w:fill="F4F6F8"/>
            <w:tcMar>
              <w:top w:w="85" w:type="dxa"/>
              <w:left w:w="85" w:type="dxa"/>
              <w:bottom w:w="85" w:type="dxa"/>
              <w:right w:w="85" w:type="dxa"/>
            </w:tcMar>
          </w:tcPr>
          <w:p w14:paraId="56660230" w14:textId="77777777" w:rsidR="00D65D20" w:rsidRDefault="002A1C17">
            <w:pPr>
              <w:pStyle w:val="TableText"/>
            </w:pPr>
            <w:r>
              <w:t>Wrong drug or strength, wrong label</w:t>
            </w:r>
          </w:p>
        </w:tc>
        <w:tc>
          <w:tcPr>
            <w:tcW w:w="2646" w:type="dxa"/>
            <w:shd w:val="clear" w:color="auto" w:fill="F4F6F8"/>
            <w:tcMar>
              <w:top w:w="85" w:type="dxa"/>
              <w:left w:w="85" w:type="dxa"/>
              <w:bottom w:w="85" w:type="dxa"/>
              <w:right w:w="85" w:type="dxa"/>
            </w:tcMar>
          </w:tcPr>
          <w:p w14:paraId="226ED8AF" w14:textId="77777777" w:rsidR="00D65D20" w:rsidRDefault="002A1C17">
            <w:pPr>
              <w:pStyle w:val="TableText"/>
            </w:pPr>
            <w:r>
              <w:t>Look-alike, sound-alike (LASA) names, distractions</w:t>
            </w:r>
          </w:p>
        </w:tc>
      </w:tr>
      <w:tr w:rsidR="00D65D20" w14:paraId="73806C80" w14:textId="77777777">
        <w:trPr>
          <w:cantSplit/>
          <w:jc w:val="center"/>
        </w:trPr>
        <w:tc>
          <w:tcPr>
            <w:tcW w:w="2646" w:type="dxa"/>
            <w:tcMar>
              <w:top w:w="85" w:type="dxa"/>
              <w:left w:w="85" w:type="dxa"/>
              <w:bottom w:w="85" w:type="dxa"/>
              <w:right w:w="85" w:type="dxa"/>
            </w:tcMar>
          </w:tcPr>
          <w:p w14:paraId="4AA8FE4D" w14:textId="77777777" w:rsidR="00D65D20" w:rsidRDefault="002A1C17">
            <w:pPr>
              <w:pStyle w:val="TableText"/>
            </w:pPr>
            <w:r>
              <w:rPr>
                <w:b/>
              </w:rPr>
              <w:t>Administration</w:t>
            </w:r>
          </w:p>
        </w:tc>
        <w:tc>
          <w:tcPr>
            <w:tcW w:w="2646" w:type="dxa"/>
            <w:tcMar>
              <w:top w:w="85" w:type="dxa"/>
              <w:left w:w="85" w:type="dxa"/>
              <w:bottom w:w="85" w:type="dxa"/>
              <w:right w:w="85" w:type="dxa"/>
            </w:tcMar>
          </w:tcPr>
          <w:p w14:paraId="5030B281" w14:textId="77777777" w:rsidR="00D65D20" w:rsidRDefault="002A1C17">
            <w:pPr>
              <w:pStyle w:val="TableText"/>
            </w:pPr>
            <w:r>
              <w:t>Wrong time, route or patient</w:t>
            </w:r>
          </w:p>
        </w:tc>
        <w:tc>
          <w:tcPr>
            <w:tcW w:w="2646" w:type="dxa"/>
            <w:tcMar>
              <w:top w:w="85" w:type="dxa"/>
              <w:left w:w="85" w:type="dxa"/>
              <w:bottom w:w="85" w:type="dxa"/>
              <w:right w:w="85" w:type="dxa"/>
            </w:tcMar>
          </w:tcPr>
          <w:p w14:paraId="773CD33B" w14:textId="77777777" w:rsidR="00D65D20" w:rsidRDefault="002A1C17">
            <w:pPr>
              <w:pStyle w:val="TableText"/>
            </w:pPr>
            <w:r>
              <w:t>Misidentified patient, unclear labels</w:t>
            </w:r>
          </w:p>
        </w:tc>
      </w:tr>
    </w:tbl>
    <w:p w14:paraId="20CF6443" w14:textId="77777777" w:rsidR="00D65D20" w:rsidRDefault="00D65D20">
      <w:pPr>
        <w:spacing w:after="80" w:line="120" w:lineRule="exact"/>
      </w:pPr>
    </w:p>
    <w:p w14:paraId="4F461842" w14:textId="77777777" w:rsidR="00D65D20" w:rsidRDefault="002A1C17">
      <w:r>
        <w:rPr>
          <w:i/>
        </w:rPr>
        <w:t>Table 9.4 — Medication errors by stage.</w:t>
      </w:r>
    </w:p>
    <w:p w14:paraId="4F1D857A" w14:textId="77777777" w:rsidR="00D65D20" w:rsidRDefault="002A1C17">
      <w:r>
        <w:t>Errors have many causes: lack of knowledge, slips and lapses (mental errors under pressure), unclear labels, and failures to check.</w:t>
      </w:r>
    </w:p>
    <w:p w14:paraId="3A966992" w14:textId="77777777" w:rsidR="00D65D20" w:rsidRDefault="002A1C17">
      <w:pPr>
        <w:pStyle w:val="Heading2"/>
      </w:pPr>
      <w:bookmarkStart w:id="68" w:name="_Toc241692780"/>
      <w:r>
        <w:t>9.5 Preventing Medication Errors</w:t>
      </w:r>
      <w:bookmarkEnd w:id="68"/>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35B86973" w14:textId="77777777">
        <w:trPr>
          <w:cantSplit/>
          <w:tblHeader/>
          <w:jc w:val="center"/>
        </w:trPr>
        <w:tc>
          <w:tcPr>
            <w:tcW w:w="3969" w:type="dxa"/>
            <w:shd w:val="clear" w:color="auto" w:fill="A4472B"/>
            <w:tcMar>
              <w:top w:w="85" w:type="dxa"/>
              <w:left w:w="85" w:type="dxa"/>
              <w:bottom w:w="85" w:type="dxa"/>
              <w:right w:w="85" w:type="dxa"/>
            </w:tcMar>
          </w:tcPr>
          <w:p w14:paraId="375CCE1F" w14:textId="77777777" w:rsidR="00D65D20" w:rsidRDefault="002A1C17">
            <w:pPr>
              <w:pStyle w:val="TableText"/>
            </w:pPr>
            <w:r>
              <w:rPr>
                <w:b/>
                <w:color w:val="FFFFFF"/>
              </w:rPr>
              <w:t>Stage</w:t>
            </w:r>
          </w:p>
        </w:tc>
        <w:tc>
          <w:tcPr>
            <w:tcW w:w="3969" w:type="dxa"/>
            <w:shd w:val="clear" w:color="auto" w:fill="A4472B"/>
            <w:tcMar>
              <w:top w:w="85" w:type="dxa"/>
              <w:left w:w="85" w:type="dxa"/>
              <w:bottom w:w="85" w:type="dxa"/>
              <w:right w:w="85" w:type="dxa"/>
            </w:tcMar>
          </w:tcPr>
          <w:p w14:paraId="7E5C4B0F" w14:textId="77777777" w:rsidR="00D65D20" w:rsidRDefault="002A1C17">
            <w:pPr>
              <w:pStyle w:val="TableText"/>
            </w:pPr>
            <w:r>
              <w:rPr>
                <w:b/>
                <w:color w:val="FFFFFF"/>
              </w:rPr>
              <w:t>Prevention</w:t>
            </w:r>
          </w:p>
        </w:tc>
      </w:tr>
      <w:tr w:rsidR="00D65D20" w14:paraId="180283A2" w14:textId="77777777">
        <w:trPr>
          <w:cantSplit/>
          <w:jc w:val="center"/>
        </w:trPr>
        <w:tc>
          <w:tcPr>
            <w:tcW w:w="3969" w:type="dxa"/>
            <w:tcMar>
              <w:top w:w="85" w:type="dxa"/>
              <w:left w:w="85" w:type="dxa"/>
              <w:bottom w:w="85" w:type="dxa"/>
              <w:right w:w="85" w:type="dxa"/>
            </w:tcMar>
          </w:tcPr>
          <w:p w14:paraId="7EB222EF" w14:textId="77777777" w:rsidR="00D65D20" w:rsidRDefault="002A1C17">
            <w:pPr>
              <w:pStyle w:val="TableText"/>
            </w:pPr>
            <w:r>
              <w:t>Prescribing</w:t>
            </w:r>
          </w:p>
        </w:tc>
        <w:tc>
          <w:tcPr>
            <w:tcW w:w="3969" w:type="dxa"/>
            <w:tcMar>
              <w:top w:w="85" w:type="dxa"/>
              <w:left w:w="85" w:type="dxa"/>
              <w:bottom w:w="85" w:type="dxa"/>
              <w:right w:w="85" w:type="dxa"/>
            </w:tcMar>
          </w:tcPr>
          <w:p w14:paraId="12F339F1" w14:textId="77777777" w:rsidR="00D65D20" w:rsidRDefault="002A1C17">
            <w:pPr>
              <w:pStyle w:val="TableText"/>
            </w:pPr>
            <w:r>
              <w:t>Electronic prescribing with dose and allergy checks; clear, complete orders</w:t>
            </w:r>
          </w:p>
        </w:tc>
      </w:tr>
      <w:tr w:rsidR="00D65D20" w14:paraId="292A4B40" w14:textId="77777777">
        <w:trPr>
          <w:cantSplit/>
          <w:jc w:val="center"/>
        </w:trPr>
        <w:tc>
          <w:tcPr>
            <w:tcW w:w="3969" w:type="dxa"/>
            <w:shd w:val="clear" w:color="auto" w:fill="F4F6F8"/>
            <w:tcMar>
              <w:top w:w="85" w:type="dxa"/>
              <w:left w:w="85" w:type="dxa"/>
              <w:bottom w:w="85" w:type="dxa"/>
              <w:right w:w="85" w:type="dxa"/>
            </w:tcMar>
          </w:tcPr>
          <w:p w14:paraId="3380905B" w14:textId="77777777" w:rsidR="00D65D20" w:rsidRDefault="002A1C17">
            <w:pPr>
              <w:pStyle w:val="TableText"/>
            </w:pPr>
            <w:r>
              <w:t>Dispensing</w:t>
            </w:r>
          </w:p>
        </w:tc>
        <w:tc>
          <w:tcPr>
            <w:tcW w:w="3969" w:type="dxa"/>
            <w:shd w:val="clear" w:color="auto" w:fill="F4F6F8"/>
            <w:tcMar>
              <w:top w:w="85" w:type="dxa"/>
              <w:left w:w="85" w:type="dxa"/>
              <w:bottom w:w="85" w:type="dxa"/>
              <w:right w:w="85" w:type="dxa"/>
            </w:tcMar>
          </w:tcPr>
          <w:p w14:paraId="662EB6DE" w14:textId="77777777" w:rsidR="00D65D20" w:rsidRDefault="002A1C17">
            <w:pPr>
              <w:pStyle w:val="TableText"/>
            </w:pPr>
            <w:r>
              <w:t>Separate LASA drugs on the shelves; use "tall man" letters (for example hydrOXYzine, hydrALAZINE); a second check for high-risk drugs; unit-dose systems</w:t>
            </w:r>
          </w:p>
        </w:tc>
      </w:tr>
      <w:tr w:rsidR="00D65D20" w14:paraId="6402C9FC" w14:textId="77777777">
        <w:trPr>
          <w:cantSplit/>
          <w:jc w:val="center"/>
        </w:trPr>
        <w:tc>
          <w:tcPr>
            <w:tcW w:w="3969" w:type="dxa"/>
            <w:tcMar>
              <w:top w:w="85" w:type="dxa"/>
              <w:left w:w="85" w:type="dxa"/>
              <w:bottom w:w="85" w:type="dxa"/>
              <w:right w:w="85" w:type="dxa"/>
            </w:tcMar>
          </w:tcPr>
          <w:p w14:paraId="56959F9B" w14:textId="77777777" w:rsidR="00D65D20" w:rsidRDefault="002A1C17">
            <w:pPr>
              <w:pStyle w:val="TableText"/>
            </w:pPr>
            <w:r>
              <w:t>Administration</w:t>
            </w:r>
          </w:p>
        </w:tc>
        <w:tc>
          <w:tcPr>
            <w:tcW w:w="3969" w:type="dxa"/>
            <w:tcMar>
              <w:top w:w="85" w:type="dxa"/>
              <w:left w:w="85" w:type="dxa"/>
              <w:bottom w:w="85" w:type="dxa"/>
              <w:right w:w="85" w:type="dxa"/>
            </w:tcMar>
          </w:tcPr>
          <w:p w14:paraId="4518D07B" w14:textId="77777777" w:rsidR="00D65D20" w:rsidRDefault="002A1C17">
            <w:pPr>
              <w:pStyle w:val="TableText"/>
            </w:pPr>
            <w:r>
              <w:t>Check the "rights": right patient, drug, dose, route and time; barcode scanning</w:t>
            </w:r>
          </w:p>
        </w:tc>
      </w:tr>
      <w:tr w:rsidR="00D65D20" w14:paraId="42015EE1" w14:textId="77777777">
        <w:trPr>
          <w:cantSplit/>
          <w:jc w:val="center"/>
        </w:trPr>
        <w:tc>
          <w:tcPr>
            <w:tcW w:w="3969" w:type="dxa"/>
            <w:shd w:val="clear" w:color="auto" w:fill="F4F6F8"/>
            <w:tcMar>
              <w:top w:w="85" w:type="dxa"/>
              <w:left w:w="85" w:type="dxa"/>
              <w:bottom w:w="85" w:type="dxa"/>
              <w:right w:w="85" w:type="dxa"/>
            </w:tcMar>
          </w:tcPr>
          <w:p w14:paraId="5A0BB771" w14:textId="77777777" w:rsidR="00D65D20" w:rsidRDefault="002A1C17">
            <w:pPr>
              <w:pStyle w:val="TableText"/>
            </w:pPr>
            <w:r>
              <w:t>Patient</w:t>
            </w:r>
          </w:p>
        </w:tc>
        <w:tc>
          <w:tcPr>
            <w:tcW w:w="3969" w:type="dxa"/>
            <w:shd w:val="clear" w:color="auto" w:fill="F4F6F8"/>
            <w:tcMar>
              <w:top w:w="85" w:type="dxa"/>
              <w:left w:w="85" w:type="dxa"/>
              <w:bottom w:w="85" w:type="dxa"/>
              <w:right w:w="85" w:type="dxa"/>
            </w:tcMar>
          </w:tcPr>
          <w:p w14:paraId="0E893D4D" w14:textId="77777777" w:rsidR="00D65D20" w:rsidRDefault="002A1C17">
            <w:pPr>
              <w:pStyle w:val="TableText"/>
            </w:pPr>
            <w:r>
              <w:t>Clear counselling and written instructions</w:t>
            </w:r>
          </w:p>
        </w:tc>
      </w:tr>
    </w:tbl>
    <w:p w14:paraId="49A1C883" w14:textId="77777777" w:rsidR="00D65D20" w:rsidRDefault="00D65D20">
      <w:pPr>
        <w:spacing w:after="80" w:line="120" w:lineRule="exact"/>
      </w:pPr>
    </w:p>
    <w:p w14:paraId="5E961D35" w14:textId="77777777" w:rsidR="00D65D20" w:rsidRDefault="002A1C17">
      <w:r>
        <w:rPr>
          <w:i/>
        </w:rPr>
        <w:t>Table 9.5 — Error prevention by stage [5].</w:t>
      </w:r>
    </w:p>
    <w:p w14:paraId="3FEB6F5E" w14:textId="77777777" w:rsidR="00D65D20" w:rsidRDefault="002A1C17">
      <w:r>
        <w:rPr>
          <w:b/>
        </w:rPr>
        <w:t>Regulators</w:t>
      </w:r>
      <w:r>
        <w:t xml:space="preserve"> also prevent errors. They review drug labels and names before approval, and reject names that look or sound like existing ones. They encourage pharmacists and other professionals to report medication errors.</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0FC2A9E1" w14:textId="77777777">
        <w:trPr>
          <w:cantSplit/>
          <w:jc w:val="center"/>
        </w:trPr>
        <w:tc>
          <w:tcPr>
            <w:tcW w:w="7937" w:type="dxa"/>
            <w:shd w:val="clear" w:color="auto" w:fill="FBEAEA"/>
            <w:tcMar>
              <w:top w:w="181" w:type="dxa"/>
              <w:left w:w="181" w:type="dxa"/>
              <w:bottom w:w="181" w:type="dxa"/>
              <w:right w:w="181" w:type="dxa"/>
            </w:tcMar>
          </w:tcPr>
          <w:p w14:paraId="461C3F51" w14:textId="77777777" w:rsidR="00D65D20" w:rsidRDefault="002A1C17">
            <w:pPr>
              <w:pStyle w:val="BoxLabel"/>
            </w:pPr>
            <w:r>
              <w:rPr>
                <w:color w:val="B3261E"/>
              </w:rPr>
              <w:t>Caution</w:t>
            </w:r>
          </w:p>
          <w:p w14:paraId="44B5DBEB" w14:textId="77777777" w:rsidR="00D65D20" w:rsidRDefault="002A1C17">
            <w:pPr>
              <w:pStyle w:val="BoxText"/>
            </w:pPr>
            <w:r>
              <w:t>Report medication errors, even near misses. The aim is to fix the system, not to blame a person.</w:t>
            </w:r>
          </w:p>
        </w:tc>
      </w:tr>
    </w:tbl>
    <w:p w14:paraId="39FBD89B" w14:textId="77777777" w:rsidR="00D65D20" w:rsidRDefault="00D65D20">
      <w:pPr>
        <w:spacing w:after="80" w:line="120" w:lineRule="exact"/>
      </w:pPr>
    </w:p>
    <w:tbl>
      <w:tblPr>
        <w:tblW w:w="0" w:type="auto"/>
        <w:jc w:val="center"/>
        <w:tblBorders>
          <w:top w:val="single" w:sz="12" w:space="0" w:color="A4472B"/>
          <w:left w:val="nil"/>
          <w:bottom w:val="nil"/>
          <w:right w:val="nil"/>
          <w:insideH w:val="nil"/>
          <w:insideV w:val="nil"/>
        </w:tblBorders>
        <w:tblLayout w:type="fixed"/>
        <w:tblLook w:val="04A0" w:firstRow="1" w:lastRow="0" w:firstColumn="1" w:lastColumn="0" w:noHBand="0" w:noVBand="1"/>
      </w:tblPr>
      <w:tblGrid>
        <w:gridCol w:w="7937"/>
      </w:tblGrid>
      <w:tr w:rsidR="00D65D20" w14:paraId="557B5B62" w14:textId="77777777">
        <w:trPr>
          <w:cantSplit/>
          <w:jc w:val="center"/>
        </w:trPr>
        <w:tc>
          <w:tcPr>
            <w:tcW w:w="7937" w:type="dxa"/>
            <w:shd w:val="clear" w:color="auto" w:fill="F6E5DE"/>
            <w:tcMar>
              <w:top w:w="181" w:type="dxa"/>
              <w:left w:w="181" w:type="dxa"/>
              <w:bottom w:w="181" w:type="dxa"/>
              <w:right w:w="181" w:type="dxa"/>
            </w:tcMar>
          </w:tcPr>
          <w:p w14:paraId="0DB1912C" w14:textId="77777777" w:rsidR="00D65D20" w:rsidRDefault="002A1C17">
            <w:pPr>
              <w:pStyle w:val="BoxLabel"/>
            </w:pPr>
            <w:r>
              <w:t>Exam Tip</w:t>
            </w:r>
          </w:p>
          <w:p w14:paraId="701AF6CF" w14:textId="77777777" w:rsidR="00D65D20" w:rsidRDefault="002A1C17">
            <w:pPr>
              <w:pStyle w:val="BoxText"/>
            </w:pPr>
            <w:r>
              <w:t>An ADR can happen with correct use; a medication error is always preventable.</w:t>
            </w:r>
          </w:p>
        </w:tc>
      </w:tr>
    </w:tbl>
    <w:p w14:paraId="786DA5ED" w14:textId="77777777" w:rsidR="00D65D20" w:rsidRDefault="00D65D20">
      <w:pPr>
        <w:spacing w:after="80" w:line="120" w:lineRule="exact"/>
      </w:pPr>
    </w:p>
    <w:p w14:paraId="21836172" w14:textId="77777777" w:rsidR="00D65D20" w:rsidRDefault="002A1C17">
      <w:pPr>
        <w:pStyle w:val="Heading2Unlisted"/>
      </w:pPr>
      <w:r>
        <w:t>Key Takeaways</w:t>
      </w:r>
    </w:p>
    <w:p w14:paraId="483E1F11" w14:textId="77777777" w:rsidR="00D65D20" w:rsidRDefault="002A1C17">
      <w:pPr>
        <w:pStyle w:val="ListBullet"/>
      </w:pPr>
      <w:r>
        <w:t>Pharmacovigilance detects, assesses, understands and prevents drug problems.</w:t>
      </w:r>
    </w:p>
    <w:p w14:paraId="123AA20D" w14:textId="77777777" w:rsidR="00D65D20" w:rsidRDefault="002A1C17">
      <w:pPr>
        <w:pStyle w:val="ListBullet"/>
      </w:pPr>
      <w:r>
        <w:t>Trials miss rare ADRs; post-marketing reporting finds them.</w:t>
      </w:r>
    </w:p>
    <w:p w14:paraId="6E677C26" w14:textId="77777777" w:rsidR="00D65D20" w:rsidRDefault="002A1C17">
      <w:pPr>
        <w:pStyle w:val="ListBullet"/>
      </w:pPr>
      <w:r>
        <w:t>In Egypt, report to the EPVC of the EDA; if in doubt, report.</w:t>
      </w:r>
    </w:p>
    <w:p w14:paraId="1312BD30" w14:textId="77777777" w:rsidR="00D65D20" w:rsidRDefault="002A1C17">
      <w:pPr>
        <w:pStyle w:val="ListBullet"/>
      </w:pPr>
      <w:r>
        <w:t>The DTC runs local ADR monitoring and acts on repeated problems.</w:t>
      </w:r>
    </w:p>
    <w:p w14:paraId="50F085D2" w14:textId="77777777" w:rsidR="00D65D20" w:rsidRDefault="002A1C17">
      <w:pPr>
        <w:pStyle w:val="ListBullet"/>
      </w:pPr>
      <w:r>
        <w:t>Medication errors are preventable; prevent them at prescribing, dispensing and administration.</w:t>
      </w:r>
    </w:p>
    <w:p w14:paraId="364AA9A6" w14:textId="77777777" w:rsidR="00D65D20" w:rsidRDefault="002A1C17">
      <w:pPr>
        <w:pStyle w:val="Heading2"/>
      </w:pPr>
      <w:bookmarkStart w:id="69" w:name="_Toc241692781"/>
      <w:r>
        <w:t>Self-Assessment</w:t>
      </w:r>
      <w:bookmarkEnd w:id="69"/>
    </w:p>
    <w:p w14:paraId="695B0F68" w14:textId="77777777" w:rsidR="00D65D20" w:rsidRDefault="002A1C17">
      <w:pPr>
        <w:pStyle w:val="Question"/>
      </w:pPr>
      <w:r>
        <w:rPr>
          <w:b/>
          <w:color w:val="A4472B"/>
        </w:rPr>
        <w:t xml:space="preserve">Q1  </w:t>
      </w:r>
      <w:r>
        <w:t>Why are post-marketing studies needed?</w:t>
      </w:r>
      <w:r>
        <w:rPr>
          <w:color w:val="6E625B"/>
          <w:sz w:val="16"/>
        </w:rPr>
        <w:t xml:space="preserve">  LO1</w:t>
      </w:r>
    </w:p>
    <w:p w14:paraId="656AFB45" w14:textId="77777777" w:rsidR="00D65D20" w:rsidRDefault="002A1C17">
      <w:pPr>
        <w:pStyle w:val="Option"/>
        <w:tabs>
          <w:tab w:val="left" w:pos="680"/>
        </w:tabs>
      </w:pPr>
      <w:r>
        <w:rPr>
          <w:b/>
          <w:color w:val="A4472B"/>
        </w:rPr>
        <w:t>A</w:t>
      </w:r>
      <w:r>
        <w:rPr>
          <w:b/>
          <w:color w:val="A4472B"/>
        </w:rPr>
        <w:tab/>
      </w:r>
      <w:r>
        <w:t>Trials include too many patients</w:t>
      </w:r>
    </w:p>
    <w:p w14:paraId="543674E2" w14:textId="77777777" w:rsidR="00D65D20" w:rsidRDefault="002A1C17">
      <w:pPr>
        <w:pStyle w:val="Option"/>
        <w:tabs>
          <w:tab w:val="left" w:pos="680"/>
        </w:tabs>
      </w:pPr>
      <w:r>
        <w:rPr>
          <w:b/>
          <w:color w:val="A4472B"/>
        </w:rPr>
        <w:t>B</w:t>
      </w:r>
      <w:r>
        <w:rPr>
          <w:b/>
          <w:color w:val="A4472B"/>
        </w:rPr>
        <w:tab/>
      </w:r>
      <w:r>
        <w:t>Trials are too small and short to detect rare ADRs</w:t>
      </w:r>
    </w:p>
    <w:p w14:paraId="482EF4BE" w14:textId="77777777" w:rsidR="00D65D20" w:rsidRDefault="002A1C17">
      <w:pPr>
        <w:pStyle w:val="Option"/>
        <w:tabs>
          <w:tab w:val="left" w:pos="680"/>
        </w:tabs>
      </w:pPr>
      <w:r>
        <w:rPr>
          <w:b/>
          <w:color w:val="A4472B"/>
        </w:rPr>
        <w:t>C</w:t>
      </w:r>
      <w:r>
        <w:rPr>
          <w:b/>
          <w:color w:val="A4472B"/>
        </w:rPr>
        <w:tab/>
      </w:r>
      <w:r>
        <w:t>Trials never measure safety</w:t>
      </w:r>
    </w:p>
    <w:p w14:paraId="4C6FF36A" w14:textId="77777777" w:rsidR="00D65D20" w:rsidRDefault="002A1C17">
      <w:pPr>
        <w:pStyle w:val="Option"/>
        <w:keepNext w:val="0"/>
        <w:tabs>
          <w:tab w:val="left" w:pos="680"/>
        </w:tabs>
        <w:spacing w:after="120"/>
      </w:pPr>
      <w:r>
        <w:rPr>
          <w:b/>
          <w:color w:val="A4472B"/>
        </w:rPr>
        <w:t>D</w:t>
      </w:r>
      <w:r>
        <w:rPr>
          <w:b/>
          <w:color w:val="A4472B"/>
        </w:rPr>
        <w:tab/>
      </w:r>
      <w:r>
        <w:t>Marketing studies are cheaper</w:t>
      </w:r>
    </w:p>
    <w:p w14:paraId="7DDA13E7" w14:textId="77777777" w:rsidR="00D65D20" w:rsidRDefault="002A1C17">
      <w:pPr>
        <w:pStyle w:val="Question"/>
      </w:pPr>
      <w:r>
        <w:rPr>
          <w:b/>
          <w:color w:val="A4472B"/>
        </w:rPr>
        <w:t xml:space="preserve">Q2  </w:t>
      </w:r>
      <w:r>
        <w:t>A pharmacist suspects, but is not sure, that a drug caused a rash. What should she do?</w:t>
      </w:r>
      <w:r>
        <w:rPr>
          <w:color w:val="6E625B"/>
          <w:sz w:val="16"/>
        </w:rPr>
        <w:t xml:space="preserve">  LO2</w:t>
      </w:r>
    </w:p>
    <w:p w14:paraId="323A826D" w14:textId="77777777" w:rsidR="00D65D20" w:rsidRDefault="002A1C17">
      <w:pPr>
        <w:pStyle w:val="Option"/>
        <w:tabs>
          <w:tab w:val="left" w:pos="680"/>
        </w:tabs>
      </w:pPr>
      <w:r>
        <w:rPr>
          <w:b/>
          <w:color w:val="A4472B"/>
        </w:rPr>
        <w:t>A</w:t>
      </w:r>
      <w:r>
        <w:rPr>
          <w:b/>
          <w:color w:val="A4472B"/>
        </w:rPr>
        <w:tab/>
      </w:r>
      <w:r>
        <w:t>Wait until she is certain</w:t>
      </w:r>
    </w:p>
    <w:p w14:paraId="09AA4CAB" w14:textId="77777777" w:rsidR="00D65D20" w:rsidRDefault="002A1C17">
      <w:pPr>
        <w:pStyle w:val="Option"/>
        <w:tabs>
          <w:tab w:val="left" w:pos="680"/>
        </w:tabs>
      </w:pPr>
      <w:r>
        <w:rPr>
          <w:b/>
          <w:color w:val="A4472B"/>
        </w:rPr>
        <w:t>B</w:t>
      </w:r>
      <w:r>
        <w:rPr>
          <w:b/>
          <w:color w:val="A4472B"/>
        </w:rPr>
        <w:tab/>
      </w:r>
      <w:r>
        <w:t>Report only if the patient is admitted</w:t>
      </w:r>
    </w:p>
    <w:p w14:paraId="654BF105" w14:textId="77777777" w:rsidR="00D65D20" w:rsidRDefault="002A1C17">
      <w:pPr>
        <w:pStyle w:val="Option"/>
        <w:tabs>
          <w:tab w:val="left" w:pos="680"/>
        </w:tabs>
      </w:pPr>
      <w:r>
        <w:rPr>
          <w:b/>
          <w:color w:val="A4472B"/>
        </w:rPr>
        <w:t>C</w:t>
      </w:r>
      <w:r>
        <w:rPr>
          <w:b/>
          <w:color w:val="A4472B"/>
        </w:rPr>
        <w:tab/>
      </w:r>
      <w:r>
        <w:t>Tell the patient to stop all drugs</w:t>
      </w:r>
    </w:p>
    <w:p w14:paraId="2D6A2FCC" w14:textId="77777777" w:rsidR="00D65D20" w:rsidRDefault="002A1C17">
      <w:pPr>
        <w:pStyle w:val="Option"/>
        <w:keepNext w:val="0"/>
        <w:tabs>
          <w:tab w:val="left" w:pos="680"/>
        </w:tabs>
        <w:spacing w:after="120"/>
      </w:pPr>
      <w:r>
        <w:rPr>
          <w:b/>
          <w:color w:val="A4472B"/>
        </w:rPr>
        <w:t>D</w:t>
      </w:r>
      <w:r>
        <w:rPr>
          <w:b/>
          <w:color w:val="A4472B"/>
        </w:rPr>
        <w:tab/>
      </w:r>
      <w:r>
        <w:t>Report it to the EPVC</w:t>
      </w:r>
    </w:p>
    <w:p w14:paraId="5DB87CED" w14:textId="77777777" w:rsidR="00D65D20" w:rsidRDefault="002A1C17">
      <w:pPr>
        <w:pStyle w:val="Question"/>
      </w:pPr>
      <w:r>
        <w:rPr>
          <w:b/>
          <w:color w:val="A4472B"/>
        </w:rPr>
        <w:t xml:space="preserve">Q3  </w:t>
      </w:r>
      <w:r>
        <w:t>Which is a role of the Drug and Therapeutics Committee?</w:t>
      </w:r>
      <w:r>
        <w:rPr>
          <w:color w:val="6E625B"/>
          <w:sz w:val="16"/>
        </w:rPr>
        <w:t xml:space="preserve">  LO3</w:t>
      </w:r>
    </w:p>
    <w:p w14:paraId="099D6572" w14:textId="77777777" w:rsidR="00D65D20" w:rsidRDefault="002A1C17">
      <w:pPr>
        <w:pStyle w:val="Option"/>
        <w:tabs>
          <w:tab w:val="left" w:pos="680"/>
        </w:tabs>
      </w:pPr>
      <w:r>
        <w:rPr>
          <w:b/>
          <w:color w:val="A4472B"/>
        </w:rPr>
        <w:t>A</w:t>
      </w:r>
      <w:r>
        <w:rPr>
          <w:b/>
          <w:color w:val="A4472B"/>
        </w:rPr>
        <w:tab/>
      </w:r>
      <w:r>
        <w:t>Identifying high-risk medicines for close monitoring</w:t>
      </w:r>
    </w:p>
    <w:p w14:paraId="7649759E" w14:textId="77777777" w:rsidR="00D65D20" w:rsidRDefault="002A1C17">
      <w:pPr>
        <w:pStyle w:val="Option"/>
        <w:tabs>
          <w:tab w:val="left" w:pos="680"/>
        </w:tabs>
      </w:pPr>
      <w:r>
        <w:rPr>
          <w:b/>
          <w:color w:val="A4472B"/>
        </w:rPr>
        <w:t>B</w:t>
      </w:r>
      <w:r>
        <w:rPr>
          <w:b/>
          <w:color w:val="A4472B"/>
        </w:rPr>
        <w:tab/>
      </w:r>
      <w:r>
        <w:t>Manufacturing new medicines</w:t>
      </w:r>
    </w:p>
    <w:p w14:paraId="7B3218DE" w14:textId="77777777" w:rsidR="00D65D20" w:rsidRDefault="002A1C17">
      <w:pPr>
        <w:pStyle w:val="Option"/>
        <w:tabs>
          <w:tab w:val="left" w:pos="680"/>
        </w:tabs>
      </w:pPr>
      <w:r>
        <w:rPr>
          <w:b/>
          <w:color w:val="A4472B"/>
        </w:rPr>
        <w:t>C</w:t>
      </w:r>
      <w:r>
        <w:rPr>
          <w:b/>
          <w:color w:val="A4472B"/>
        </w:rPr>
        <w:tab/>
      </w:r>
      <w:r>
        <w:t>Setting drug prices nationally</w:t>
      </w:r>
    </w:p>
    <w:p w14:paraId="4BF10132" w14:textId="77777777" w:rsidR="00D65D20" w:rsidRDefault="002A1C17">
      <w:pPr>
        <w:pStyle w:val="Option"/>
        <w:keepNext w:val="0"/>
        <w:tabs>
          <w:tab w:val="left" w:pos="680"/>
        </w:tabs>
        <w:spacing w:after="120"/>
      </w:pPr>
      <w:r>
        <w:rPr>
          <w:b/>
          <w:color w:val="A4472B"/>
        </w:rPr>
        <w:t>D</w:t>
      </w:r>
      <w:r>
        <w:rPr>
          <w:b/>
          <w:color w:val="A4472B"/>
        </w:rPr>
        <w:tab/>
      </w:r>
      <w:r>
        <w:t>Approving marketing authorisations</w:t>
      </w:r>
    </w:p>
    <w:p w14:paraId="77C7C170" w14:textId="77777777" w:rsidR="00D65D20" w:rsidRDefault="002A1C17">
      <w:pPr>
        <w:pStyle w:val="Question"/>
      </w:pPr>
      <w:r>
        <w:rPr>
          <w:b/>
          <w:color w:val="A4472B"/>
        </w:rPr>
        <w:t xml:space="preserve">Q4  </w:t>
      </w:r>
      <w:r>
        <w:t>A nurse forgets to give a patient's evening insulin. This is:</w:t>
      </w:r>
      <w:r>
        <w:rPr>
          <w:color w:val="6E625B"/>
          <w:sz w:val="16"/>
        </w:rPr>
        <w:t xml:space="preserve">  LO4</w:t>
      </w:r>
    </w:p>
    <w:p w14:paraId="4554E391" w14:textId="77777777" w:rsidR="00D65D20" w:rsidRDefault="002A1C17">
      <w:pPr>
        <w:pStyle w:val="Option"/>
        <w:tabs>
          <w:tab w:val="left" w:pos="680"/>
        </w:tabs>
      </w:pPr>
      <w:r>
        <w:rPr>
          <w:b/>
          <w:color w:val="A4472B"/>
        </w:rPr>
        <w:t>A</w:t>
      </w:r>
      <w:r>
        <w:rPr>
          <w:b/>
          <w:color w:val="A4472B"/>
        </w:rPr>
        <w:tab/>
      </w:r>
      <w:r>
        <w:t>An error of commission</w:t>
      </w:r>
    </w:p>
    <w:p w14:paraId="64AB1182" w14:textId="77777777" w:rsidR="00D65D20" w:rsidRDefault="002A1C17">
      <w:pPr>
        <w:pStyle w:val="Option"/>
        <w:tabs>
          <w:tab w:val="left" w:pos="680"/>
        </w:tabs>
      </w:pPr>
      <w:r>
        <w:rPr>
          <w:b/>
          <w:color w:val="A4472B"/>
        </w:rPr>
        <w:t>B</w:t>
      </w:r>
      <w:r>
        <w:rPr>
          <w:b/>
          <w:color w:val="A4472B"/>
        </w:rPr>
        <w:tab/>
      </w:r>
      <w:r>
        <w:t>A Type A ADR</w:t>
      </w:r>
    </w:p>
    <w:p w14:paraId="11CB8E48" w14:textId="77777777" w:rsidR="00D65D20" w:rsidRDefault="002A1C17">
      <w:pPr>
        <w:pStyle w:val="Option"/>
        <w:tabs>
          <w:tab w:val="left" w:pos="680"/>
        </w:tabs>
      </w:pPr>
      <w:r>
        <w:rPr>
          <w:b/>
          <w:color w:val="A4472B"/>
        </w:rPr>
        <w:t>C</w:t>
      </w:r>
      <w:r>
        <w:rPr>
          <w:b/>
          <w:color w:val="A4472B"/>
        </w:rPr>
        <w:tab/>
      </w:r>
      <w:r>
        <w:t>An error of omission</w:t>
      </w:r>
    </w:p>
    <w:p w14:paraId="491E22C4" w14:textId="77777777" w:rsidR="00D65D20" w:rsidRDefault="002A1C17">
      <w:pPr>
        <w:pStyle w:val="Option"/>
        <w:keepNext w:val="0"/>
        <w:tabs>
          <w:tab w:val="left" w:pos="680"/>
        </w:tabs>
        <w:spacing w:after="120"/>
      </w:pPr>
      <w:r>
        <w:rPr>
          <w:b/>
          <w:color w:val="A4472B"/>
        </w:rPr>
        <w:t>D</w:t>
      </w:r>
      <w:r>
        <w:rPr>
          <w:b/>
          <w:color w:val="A4472B"/>
        </w:rPr>
        <w:tab/>
      </w:r>
      <w:r>
        <w:t>A Type B ADR</w:t>
      </w:r>
    </w:p>
    <w:p w14:paraId="2428A567" w14:textId="77777777" w:rsidR="00D65D20" w:rsidRDefault="002A1C17">
      <w:pPr>
        <w:pStyle w:val="Question"/>
      </w:pPr>
      <w:r>
        <w:rPr>
          <w:b/>
          <w:color w:val="A4472B"/>
        </w:rPr>
        <w:t xml:space="preserve">Q5  </w:t>
      </w:r>
      <w:r>
        <w:t>Which measure best reduces dispensing errors with look-alike drug names?</w:t>
      </w:r>
      <w:r>
        <w:rPr>
          <w:color w:val="6E625B"/>
          <w:sz w:val="16"/>
        </w:rPr>
        <w:t xml:space="preserve">  LO5</w:t>
      </w:r>
    </w:p>
    <w:p w14:paraId="465E1EFC" w14:textId="77777777" w:rsidR="00D65D20" w:rsidRDefault="002A1C17">
      <w:pPr>
        <w:pStyle w:val="Option"/>
        <w:tabs>
          <w:tab w:val="left" w:pos="680"/>
        </w:tabs>
      </w:pPr>
      <w:r>
        <w:rPr>
          <w:b/>
          <w:color w:val="A4472B"/>
        </w:rPr>
        <w:t>A</w:t>
      </w:r>
      <w:r>
        <w:rPr>
          <w:b/>
          <w:color w:val="A4472B"/>
        </w:rPr>
        <w:tab/>
      </w:r>
      <w:r>
        <w:t>Storing LASA drugs side by side</w:t>
      </w:r>
    </w:p>
    <w:p w14:paraId="23D776BA" w14:textId="77777777" w:rsidR="00D65D20" w:rsidRDefault="002A1C17">
      <w:pPr>
        <w:pStyle w:val="Option"/>
        <w:tabs>
          <w:tab w:val="left" w:pos="680"/>
        </w:tabs>
      </w:pPr>
      <w:r>
        <w:rPr>
          <w:b/>
          <w:color w:val="A4472B"/>
        </w:rPr>
        <w:t>B</w:t>
      </w:r>
      <w:r>
        <w:rPr>
          <w:b/>
          <w:color w:val="A4472B"/>
        </w:rPr>
        <w:tab/>
      </w:r>
      <w:r>
        <w:t>Using "tall man" lettering and separating them on shelves</w:t>
      </w:r>
    </w:p>
    <w:p w14:paraId="1BF2747F" w14:textId="77777777" w:rsidR="00D65D20" w:rsidRDefault="002A1C17">
      <w:pPr>
        <w:pStyle w:val="Option"/>
        <w:tabs>
          <w:tab w:val="left" w:pos="680"/>
        </w:tabs>
      </w:pPr>
      <w:r>
        <w:rPr>
          <w:b/>
          <w:color w:val="A4472B"/>
        </w:rPr>
        <w:t>C</w:t>
      </w:r>
      <w:r>
        <w:rPr>
          <w:b/>
          <w:color w:val="A4472B"/>
        </w:rPr>
        <w:tab/>
      </w:r>
      <w:r>
        <w:t>Removing all labels</w:t>
      </w:r>
    </w:p>
    <w:p w14:paraId="3F6BE515" w14:textId="77777777" w:rsidR="00D65D20" w:rsidRDefault="002A1C17">
      <w:pPr>
        <w:pStyle w:val="Option"/>
        <w:keepNext w:val="0"/>
        <w:tabs>
          <w:tab w:val="left" w:pos="680"/>
        </w:tabs>
        <w:spacing w:after="120"/>
      </w:pPr>
      <w:r>
        <w:rPr>
          <w:b/>
          <w:color w:val="A4472B"/>
        </w:rPr>
        <w:t>D</w:t>
      </w:r>
      <w:r>
        <w:rPr>
          <w:b/>
          <w:color w:val="A4472B"/>
        </w:rPr>
        <w:tab/>
      </w:r>
      <w:r>
        <w:t>Dispensing from memory</w:t>
      </w:r>
    </w:p>
    <w:p w14:paraId="29403245" w14:textId="77777777" w:rsidR="00D65D20" w:rsidRDefault="002A1C17">
      <w:r>
        <w:rPr>
          <w:b/>
        </w:rPr>
        <w:t>Practice Case.</w:t>
      </w:r>
      <w:r>
        <w:t xml:space="preserve"> A patient receives methotrexate 10 mg </w:t>
      </w:r>
      <w:r>
        <w:rPr>
          <w:b/>
        </w:rPr>
        <w:t>daily</w:t>
      </w:r>
      <w:r>
        <w:t xml:space="preserve"> instead of 10 mg </w:t>
      </w:r>
      <w:r>
        <w:rPr>
          <w:b/>
        </w:rPr>
        <w:t>weekly</w:t>
      </w:r>
      <w:r>
        <w:t>, dispensed from a handwritten prescription. After five days she has mouth ulcers and a low white-cell count. (a) Is this an ADR, a medication error, or both? (b) At which stages did the error occur? (c) What should be reported, and how could it be prevented?</w:t>
      </w:r>
    </w:p>
    <w:p w14:paraId="1ED53A2A" w14:textId="77777777" w:rsidR="00D65D20" w:rsidRDefault="002A1C17">
      <w:pPr>
        <w:pStyle w:val="Heading2Unlisted"/>
      </w:pPr>
      <w:r>
        <w:t>Answers and Rationales</w:t>
      </w:r>
    </w:p>
    <w:p w14:paraId="75252077" w14:textId="77777777" w:rsidR="00D65D20" w:rsidRDefault="002A1C17">
      <w:pPr>
        <w:pStyle w:val="Answer"/>
      </w:pPr>
      <w:r>
        <w:rPr>
          <w:b/>
          <w:color w:val="A4472B"/>
        </w:rPr>
        <w:t xml:space="preserve">Q1. B </w:t>
      </w:r>
      <w:r>
        <w:t>— Trials are too small and short to find rare reactions. A, C and D are false.</w:t>
      </w:r>
    </w:p>
    <w:p w14:paraId="2C5B72D0" w14:textId="77777777" w:rsidR="00D65D20" w:rsidRDefault="002A1C17">
      <w:pPr>
        <w:pStyle w:val="Answer"/>
      </w:pPr>
      <w:r>
        <w:rPr>
          <w:b/>
          <w:color w:val="A4472B"/>
        </w:rPr>
        <w:t xml:space="preserve">Q2. D </w:t>
      </w:r>
      <w:r>
        <w:t>— Suspicion is enough to report. A and B delay safety signals; C is unsafe advice.</w:t>
      </w:r>
    </w:p>
    <w:p w14:paraId="4B505986" w14:textId="77777777" w:rsidR="00D65D20" w:rsidRDefault="002A1C17">
      <w:pPr>
        <w:pStyle w:val="Answer"/>
      </w:pPr>
      <w:r>
        <w:rPr>
          <w:b/>
          <w:color w:val="A4472B"/>
        </w:rPr>
        <w:t xml:space="preserve">Q3. A </w:t>
      </w:r>
      <w:r>
        <w:t>— The DTC identifies and monitors high-risk medicines. B, C and D belong to others.</w:t>
      </w:r>
    </w:p>
    <w:p w14:paraId="648739DA" w14:textId="77777777" w:rsidR="00D65D20" w:rsidRDefault="002A1C17">
      <w:pPr>
        <w:pStyle w:val="Answer"/>
      </w:pPr>
      <w:r>
        <w:rPr>
          <w:b/>
          <w:color w:val="A4472B"/>
        </w:rPr>
        <w:t xml:space="preserve">Q4. C </w:t>
      </w:r>
      <w:r>
        <w:t>— A missed dose is an error of omission. A is doing the wrong thing; B and D are ADRs.</w:t>
      </w:r>
    </w:p>
    <w:p w14:paraId="32C347AC" w14:textId="77777777" w:rsidR="00D65D20" w:rsidRDefault="002A1C17">
      <w:pPr>
        <w:pStyle w:val="Answer"/>
      </w:pPr>
      <w:r>
        <w:rPr>
          <w:b/>
          <w:color w:val="A4472B"/>
        </w:rPr>
        <w:t xml:space="preserve">Q5. B </w:t>
      </w:r>
      <w:r>
        <w:t>— Tall man letters and separation reduce LASA errors. A, C and D increase risk.</w:t>
      </w:r>
    </w:p>
    <w:p w14:paraId="08A16568" w14:textId="77777777" w:rsidR="00D65D20" w:rsidRDefault="002A1C17">
      <w:pPr>
        <w:pStyle w:val="Answer"/>
      </w:pPr>
      <w:r>
        <w:rPr>
          <w:b/>
          <w:color w:val="A4472B"/>
        </w:rPr>
        <w:t xml:space="preserve">Practice Case — model answer. </w:t>
      </w:r>
      <w:r>
        <w:t>(a) Both: a preventable medication error that caused harm (a dose-related ADR). (b) Prescribing (unclear frequency), dispensing (not checked) and possibly counselling. (c) Report the harm and the error to the EPVC and the hospital system. Prevent it with electronic prescribing, a weekly-dose alert, a second check for methotrexate, and clear patient counselling.</w:t>
      </w:r>
    </w:p>
    <w:p w14:paraId="32BC0B0B" w14:textId="77777777" w:rsidR="00D65D20" w:rsidRDefault="002A1C17">
      <w:pPr>
        <w:pStyle w:val="Heading2"/>
      </w:pPr>
      <w:bookmarkStart w:id="70" w:name="_Toc241692782"/>
      <w:r>
        <w:t>References</w:t>
      </w:r>
      <w:bookmarkEnd w:id="70"/>
    </w:p>
    <w:p w14:paraId="73006AAD" w14:textId="77777777" w:rsidR="00D65D20" w:rsidRDefault="002A1C17">
      <w:pPr>
        <w:pStyle w:val="Reference"/>
      </w:pPr>
      <w:r>
        <w:rPr>
          <w:color w:val="6E625B"/>
        </w:rPr>
        <w:t>1.</w:t>
      </w:r>
      <w:r>
        <w:rPr>
          <w:color w:val="6E625B"/>
        </w:rPr>
        <w:tab/>
      </w:r>
      <w:r>
        <w:t>World Health Organization. The importance of pharmacovigilance: safety monitoring of medicinal products. Geneva: WHO; 2002.</w:t>
      </w:r>
    </w:p>
    <w:p w14:paraId="72096C33" w14:textId="77777777" w:rsidR="00D65D20" w:rsidRDefault="002A1C17">
      <w:pPr>
        <w:pStyle w:val="Reference"/>
      </w:pPr>
      <w:r>
        <w:rPr>
          <w:color w:val="6E625B"/>
        </w:rPr>
        <w:t>2.</w:t>
      </w:r>
      <w:r>
        <w:rPr>
          <w:color w:val="6E625B"/>
        </w:rPr>
        <w:tab/>
      </w:r>
      <w:r>
        <w:t xml:space="preserve">Hanley JA, Lippman-Hand A. If nothing goes wrong, is everything all right? Interpreting zero numerators. JAMA. 1983;249(13):1743-5. DOI: </w:t>
      </w:r>
      <w:hyperlink r:id="rId63">
        <w:r>
          <w:rPr>
            <w:rStyle w:val="Hyperlink1"/>
          </w:rPr>
          <w:t>10.1001/jama.1983.03330370053031</w:t>
        </w:r>
      </w:hyperlink>
    </w:p>
    <w:p w14:paraId="6E88DC62" w14:textId="77777777" w:rsidR="00D65D20" w:rsidRDefault="002A1C17">
      <w:pPr>
        <w:pStyle w:val="Reference"/>
      </w:pPr>
      <w:r>
        <w:rPr>
          <w:color w:val="6E625B"/>
        </w:rPr>
        <w:t>3.</w:t>
      </w:r>
      <w:r>
        <w:rPr>
          <w:color w:val="6E625B"/>
        </w:rPr>
        <w:tab/>
      </w:r>
      <w:r>
        <w:t>Egyptian Drug Authority. Egyptian Pharmaceutical Vigilance Center: guidance for reporting. Cairo: EDA; 2024.</w:t>
      </w:r>
    </w:p>
    <w:p w14:paraId="137B7F2F" w14:textId="77777777" w:rsidR="00D65D20" w:rsidRDefault="002A1C17">
      <w:pPr>
        <w:pStyle w:val="Reference"/>
      </w:pPr>
      <w:r>
        <w:rPr>
          <w:color w:val="6E625B"/>
        </w:rPr>
        <w:t>4.</w:t>
      </w:r>
      <w:r>
        <w:rPr>
          <w:color w:val="6E625B"/>
        </w:rPr>
        <w:tab/>
      </w:r>
      <w:r>
        <w:t>World Health Organization. Drug and therapeutics committees: a practical guide. Geneva: WHO; 2003.</w:t>
      </w:r>
    </w:p>
    <w:p w14:paraId="03CAF0FD" w14:textId="77777777" w:rsidR="00D65D20" w:rsidRDefault="002A1C17">
      <w:pPr>
        <w:pStyle w:val="Reference"/>
      </w:pPr>
      <w:r>
        <w:rPr>
          <w:color w:val="6E625B"/>
        </w:rPr>
        <w:t>5.</w:t>
      </w:r>
      <w:r>
        <w:rPr>
          <w:color w:val="6E625B"/>
        </w:rPr>
        <w:tab/>
      </w:r>
      <w:r>
        <w:t xml:space="preserve">Aronson JK. Medication errors: definitions and classification. Br J Clin Pharmacol. 2009;67(6):599-604. DOI: </w:t>
      </w:r>
      <w:hyperlink r:id="rId64">
        <w:r>
          <w:rPr>
            <w:rStyle w:val="Hyperlink1"/>
          </w:rPr>
          <w:t>10.1111/j.1365-2125.2009.03415.x</w:t>
        </w:r>
      </w:hyperlink>
    </w:p>
    <w:p w14:paraId="1B8BD542" w14:textId="77777777" w:rsidR="00D65D20" w:rsidRDefault="00D65D20">
      <w:pPr>
        <w:sectPr w:rsidR="00D65D20">
          <w:headerReference w:type="default" r:id="rId65"/>
          <w:footerReference w:type="default" r:id="rId66"/>
          <w:headerReference w:type="first" r:id="rId67"/>
          <w:footerReference w:type="first" r:id="rId68"/>
          <w:pgSz w:w="11906" w:h="16838"/>
          <w:pgMar w:top="1474" w:right="1984" w:bottom="1361" w:left="1984" w:header="737" w:footer="680" w:gutter="0"/>
          <w:cols w:space="720"/>
          <w:titlePg/>
          <w:docGrid w:linePitch="360"/>
        </w:sectPr>
      </w:pPr>
    </w:p>
    <w:p w14:paraId="5E80F30E" w14:textId="77777777" w:rsidR="00D65D20" w:rsidRDefault="002A1C17">
      <w:pPr>
        <w:pStyle w:val="Heading1"/>
        <w:pBdr>
          <w:bottom w:val="single" w:sz="18" w:space="10" w:color="F0B429"/>
        </w:pBdr>
      </w:pPr>
      <w:bookmarkStart w:id="71" w:name="_Toc241692783"/>
      <w:r>
        <w:rPr>
          <w:color w:val="2F6F7A"/>
        </w:rPr>
        <w:t>10</w:t>
      </w:r>
      <w:r>
        <w:t>   Applied Case: Answering a Real Drug Question</w:t>
      </w:r>
      <w:bookmarkEnd w:id="71"/>
    </w:p>
    <w:tbl>
      <w:tblPr>
        <w:tblW w:w="0" w:type="auto"/>
        <w:jc w:val="center"/>
        <w:tblBorders>
          <w:top w:val="single" w:sz="6" w:space="0" w:color="E8C9BC"/>
          <w:left w:val="single" w:sz="6" w:space="0" w:color="E8C9BC"/>
          <w:bottom w:val="single" w:sz="6" w:space="0" w:color="E8C9BC"/>
          <w:right w:val="single" w:sz="6" w:space="0" w:color="E8C9BC"/>
          <w:insideH w:val="nil"/>
          <w:insideV w:val="nil"/>
        </w:tblBorders>
        <w:tblLayout w:type="fixed"/>
        <w:tblLook w:val="04A0" w:firstRow="1" w:lastRow="0" w:firstColumn="1" w:lastColumn="0" w:noHBand="0" w:noVBand="1"/>
      </w:tblPr>
      <w:tblGrid>
        <w:gridCol w:w="7937"/>
      </w:tblGrid>
      <w:tr w:rsidR="00D65D20" w14:paraId="1D8917B8" w14:textId="77777777">
        <w:trPr>
          <w:jc w:val="center"/>
        </w:trPr>
        <w:tc>
          <w:tcPr>
            <w:tcW w:w="7937" w:type="dxa"/>
            <w:shd w:val="clear" w:color="auto" w:fill="FBF7F2"/>
            <w:tcMar>
              <w:top w:w="181" w:type="dxa"/>
              <w:left w:w="181" w:type="dxa"/>
              <w:bottom w:w="181" w:type="dxa"/>
              <w:right w:w="181" w:type="dxa"/>
            </w:tcMar>
          </w:tcPr>
          <w:p w14:paraId="13F95520" w14:textId="77777777" w:rsidR="00D65D20" w:rsidRDefault="002A1C17">
            <w:pPr>
              <w:pStyle w:val="BoxLabel"/>
            </w:pPr>
            <w:r>
              <w:t>In This Section</w:t>
            </w:r>
          </w:p>
          <w:p w14:paraId="5F437BD3" w14:textId="77777777" w:rsidR="00D65D20" w:rsidRDefault="002A1C17">
            <w:pPr>
              <w:pStyle w:val="BoxText"/>
            </w:pPr>
            <w:r>
              <w:t>This chapter rebuilds the Section 8 case as a drug information exercise. It uses every earlier chapter.</w:t>
            </w:r>
          </w:p>
          <w:p w14:paraId="3AF22744" w14:textId="77777777" w:rsidR="00D65D20" w:rsidRDefault="002A1C17">
            <w:pPr>
              <w:pStyle w:val="BoxText"/>
            </w:pPr>
            <w:r>
              <w:t>By the end of this section you will be able to:</w:t>
            </w:r>
          </w:p>
          <w:p w14:paraId="76D93ED5" w14:textId="77777777" w:rsidR="00D65D20" w:rsidRDefault="002A1C17">
            <w:pPr>
              <w:pStyle w:val="BoxText"/>
              <w:tabs>
                <w:tab w:val="left" w:pos="624"/>
              </w:tabs>
              <w:ind w:left="624" w:hanging="624"/>
              <w:jc w:val="left"/>
            </w:pPr>
            <w:r>
              <w:rPr>
                <w:b/>
                <w:color w:val="2F6F7A"/>
                <w:sz w:val="17"/>
              </w:rPr>
              <w:t>LO1</w:t>
            </w:r>
            <w:r>
              <w:rPr>
                <w:b/>
                <w:color w:val="2F6F7A"/>
                <w:sz w:val="17"/>
              </w:rPr>
              <w:tab/>
            </w:r>
            <w:r>
              <w:t>Handle a real request with the seven-step approach.</w:t>
            </w:r>
          </w:p>
          <w:p w14:paraId="074C5723" w14:textId="77777777" w:rsidR="00D65D20" w:rsidRDefault="002A1C17">
            <w:pPr>
              <w:pStyle w:val="BoxText"/>
              <w:tabs>
                <w:tab w:val="left" w:pos="624"/>
              </w:tabs>
              <w:ind w:left="624" w:hanging="624"/>
              <w:jc w:val="left"/>
            </w:pPr>
            <w:r>
              <w:rPr>
                <w:b/>
                <w:color w:val="2F6F7A"/>
                <w:sz w:val="17"/>
              </w:rPr>
              <w:t>LO2</w:t>
            </w:r>
            <w:r>
              <w:rPr>
                <w:b/>
                <w:color w:val="2F6F7A"/>
                <w:sz w:val="17"/>
              </w:rPr>
              <w:tab/>
            </w:r>
            <w:r>
              <w:t>Choose and use tertiary, secondary and primary sources for one question.</w:t>
            </w:r>
          </w:p>
          <w:p w14:paraId="16B7809B" w14:textId="77777777" w:rsidR="00D65D20" w:rsidRDefault="002A1C17">
            <w:pPr>
              <w:pStyle w:val="BoxText"/>
              <w:tabs>
                <w:tab w:val="left" w:pos="624"/>
              </w:tabs>
              <w:ind w:left="624" w:hanging="624"/>
              <w:jc w:val="left"/>
            </w:pPr>
            <w:r>
              <w:rPr>
                <w:b/>
                <w:color w:val="2F6F7A"/>
                <w:sz w:val="17"/>
              </w:rPr>
              <w:t>LO3</w:t>
            </w:r>
            <w:r>
              <w:rPr>
                <w:b/>
                <w:color w:val="2F6F7A"/>
                <w:sz w:val="17"/>
              </w:rPr>
              <w:tab/>
            </w:r>
            <w:r>
              <w:t>Appraise the evidence for a treatment option.</w:t>
            </w:r>
          </w:p>
          <w:p w14:paraId="18CD7834" w14:textId="77777777" w:rsidR="00D65D20" w:rsidRDefault="002A1C17">
            <w:pPr>
              <w:pStyle w:val="BoxText"/>
              <w:tabs>
                <w:tab w:val="left" w:pos="624"/>
              </w:tabs>
              <w:ind w:left="624" w:hanging="624"/>
              <w:jc w:val="left"/>
            </w:pPr>
            <w:r>
              <w:rPr>
                <w:b/>
                <w:color w:val="2F6F7A"/>
                <w:sz w:val="17"/>
              </w:rPr>
              <w:t>LO4</w:t>
            </w:r>
            <w:r>
              <w:rPr>
                <w:b/>
                <w:color w:val="2F6F7A"/>
                <w:sz w:val="17"/>
              </w:rPr>
              <w:tab/>
            </w:r>
            <w:r>
              <w:t>Assess, manage and report a suspected ADR that follows your advice.</w:t>
            </w:r>
          </w:p>
        </w:tc>
      </w:tr>
    </w:tbl>
    <w:p w14:paraId="2F5FA37E" w14:textId="77777777" w:rsidR="00D65D20" w:rsidRDefault="00D65D20">
      <w:pPr>
        <w:spacing w:after="80" w:line="120" w:lineRule="exact"/>
      </w:pPr>
    </w:p>
    <w:p w14:paraId="030FF4B7" w14:textId="77777777" w:rsidR="00D65D20" w:rsidRDefault="002A1C17">
      <w:pPr>
        <w:pStyle w:val="Heading2"/>
      </w:pPr>
      <w:bookmarkStart w:id="72" w:name="_Toc241692784"/>
      <w:r>
        <w:t>10.1 The Patient</w:t>
      </w:r>
      <w:bookmarkEnd w:id="72"/>
    </w:p>
    <w:p w14:paraId="162BBF17" w14:textId="77777777" w:rsidR="00D65D20" w:rsidRDefault="002A1C17">
      <w:r>
        <w:rPr>
          <w:b/>
        </w:rPr>
        <w:t>Mr Ahmed</w:t>
      </w:r>
      <w:r>
        <w:t xml:space="preserve">, a 59-year-old mechanic, has </w:t>
      </w:r>
      <w:r>
        <w:rPr>
          <w:b/>
        </w:rPr>
        <w:t>adhesive capsulitis (frozen shoulder)</w:t>
      </w:r>
      <w:r>
        <w:t>, stage 2 (the stiff, fibrotic phase). There was no injury. His shoulder has become stiffer over 4-12 months. Pain is now mild (3/10) and pulling at the end of movement, but he cannot reach overhead, dress easily, drive or use his tools. Arthroscopy showed a thick, fibrotic capsule with no tear or active inflammation.</w:t>
      </w:r>
    </w:p>
    <w:p w14:paraId="274E8816" w14:textId="77777777" w:rsidR="00D65D20" w:rsidRDefault="002A1C17">
      <w:r>
        <w:t>His physiotherapy plan includes stretching, joint mobilisation, scapular exercises and heat. The plan says "NSAIDs only if pain interferes with rehab". If conservative treatment fails, options include hydrodilatation, manipulation under anaesthesia or surgical release.</w:t>
      </w:r>
    </w:p>
    <w:p w14:paraId="0AC77D5A" w14:textId="77777777" w:rsidR="00D65D20" w:rsidRDefault="002A1C17">
      <w:r>
        <w:t xml:space="preserve">For this exercise, add these facts: he has </w:t>
      </w:r>
      <w:r>
        <w:rPr>
          <w:b/>
        </w:rPr>
        <w:t>hypertension</w:t>
      </w:r>
      <w:r>
        <w:t xml:space="preserve"> treated with </w:t>
      </w:r>
      <w:r>
        <w:rPr>
          <w:b/>
        </w:rPr>
        <w:t>lisinopril 10 mg daily</w:t>
      </w:r>
      <w:r>
        <w:t xml:space="preserve">, he had </w:t>
      </w:r>
      <w:r>
        <w:rPr>
          <w:b/>
        </w:rPr>
        <w:t>dyspepsia</w:t>
      </w:r>
      <w:r>
        <w:t xml:space="preserve"> last year, and he drinks no alcohol.</w:t>
      </w:r>
    </w:p>
    <w:p w14:paraId="22209281" w14:textId="77777777" w:rsidR="00D65D20" w:rsidRDefault="002A1C17">
      <w:pPr>
        <w:pStyle w:val="Heading2"/>
      </w:pPr>
      <w:bookmarkStart w:id="73" w:name="_Toc241692785"/>
      <w:r>
        <w:t>10.2 Step by Step: The Request</w:t>
      </w:r>
      <w:bookmarkEnd w:id="73"/>
    </w:p>
    <w:p w14:paraId="56A12A2A" w14:textId="77777777" w:rsidR="00D65D20" w:rsidRDefault="002A1C17">
      <w:r>
        <w:t xml:space="preserve">The physiotherapist phones the hospital pharmacy: </w:t>
      </w:r>
      <w:r>
        <w:rPr>
          <w:i/>
        </w:rPr>
        <w:t>"His pain stops him doing his exercises. Which painkiller can he take? Would a steroid injection help?"</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28272FDB" w14:textId="77777777">
        <w:trPr>
          <w:cantSplit/>
          <w:tblHeader/>
          <w:jc w:val="center"/>
        </w:trPr>
        <w:tc>
          <w:tcPr>
            <w:tcW w:w="3969" w:type="dxa"/>
            <w:shd w:val="clear" w:color="auto" w:fill="A4472B"/>
            <w:tcMar>
              <w:top w:w="85" w:type="dxa"/>
              <w:left w:w="85" w:type="dxa"/>
              <w:bottom w:w="85" w:type="dxa"/>
              <w:right w:w="85" w:type="dxa"/>
            </w:tcMar>
          </w:tcPr>
          <w:p w14:paraId="7FDB7C26" w14:textId="77777777" w:rsidR="00D65D20" w:rsidRDefault="002A1C17">
            <w:pPr>
              <w:pStyle w:val="TableText"/>
            </w:pPr>
            <w:r>
              <w:rPr>
                <w:b/>
                <w:color w:val="FFFFFF"/>
              </w:rPr>
              <w:t>Step (Chapter 1)</w:t>
            </w:r>
          </w:p>
        </w:tc>
        <w:tc>
          <w:tcPr>
            <w:tcW w:w="3969" w:type="dxa"/>
            <w:shd w:val="clear" w:color="auto" w:fill="A4472B"/>
            <w:tcMar>
              <w:top w:w="85" w:type="dxa"/>
              <w:left w:w="85" w:type="dxa"/>
              <w:bottom w:w="85" w:type="dxa"/>
              <w:right w:w="85" w:type="dxa"/>
            </w:tcMar>
          </w:tcPr>
          <w:p w14:paraId="2236B76A" w14:textId="77777777" w:rsidR="00D65D20" w:rsidRDefault="002A1C17">
            <w:pPr>
              <w:pStyle w:val="TableText"/>
            </w:pPr>
            <w:r>
              <w:rPr>
                <w:b/>
                <w:color w:val="FFFFFF"/>
              </w:rPr>
              <w:t>Applied to Mr Ahmed</w:t>
            </w:r>
          </w:p>
        </w:tc>
      </w:tr>
      <w:tr w:rsidR="00D65D20" w14:paraId="42BA8410" w14:textId="77777777">
        <w:trPr>
          <w:cantSplit/>
          <w:jc w:val="center"/>
        </w:trPr>
        <w:tc>
          <w:tcPr>
            <w:tcW w:w="3969" w:type="dxa"/>
            <w:tcMar>
              <w:top w:w="85" w:type="dxa"/>
              <w:left w:w="85" w:type="dxa"/>
              <w:bottom w:w="85" w:type="dxa"/>
              <w:right w:w="85" w:type="dxa"/>
            </w:tcMar>
          </w:tcPr>
          <w:p w14:paraId="0263AFF1" w14:textId="77777777" w:rsidR="00D65D20" w:rsidRDefault="002A1C17">
            <w:pPr>
              <w:pStyle w:val="TableText"/>
            </w:pPr>
            <w:r>
              <w:t>1. Requester</w:t>
            </w:r>
          </w:p>
        </w:tc>
        <w:tc>
          <w:tcPr>
            <w:tcW w:w="3969" w:type="dxa"/>
            <w:tcMar>
              <w:top w:w="85" w:type="dxa"/>
              <w:left w:w="85" w:type="dxa"/>
              <w:bottom w:w="85" w:type="dxa"/>
              <w:right w:w="85" w:type="dxa"/>
            </w:tcMar>
          </w:tcPr>
          <w:p w14:paraId="456159B0" w14:textId="77777777" w:rsidR="00D65D20" w:rsidRDefault="002A1C17">
            <w:pPr>
              <w:pStyle w:val="TableText"/>
            </w:pPr>
            <w:r>
              <w:t>Physiotherapist; answer needed today, before the next session</w:t>
            </w:r>
          </w:p>
        </w:tc>
      </w:tr>
      <w:tr w:rsidR="00D65D20" w14:paraId="4C32ACED" w14:textId="77777777">
        <w:trPr>
          <w:cantSplit/>
          <w:jc w:val="center"/>
        </w:trPr>
        <w:tc>
          <w:tcPr>
            <w:tcW w:w="3969" w:type="dxa"/>
            <w:shd w:val="clear" w:color="auto" w:fill="F4F6F8"/>
            <w:tcMar>
              <w:top w:w="85" w:type="dxa"/>
              <w:left w:w="85" w:type="dxa"/>
              <w:bottom w:w="85" w:type="dxa"/>
              <w:right w:w="85" w:type="dxa"/>
            </w:tcMar>
          </w:tcPr>
          <w:p w14:paraId="08694377" w14:textId="77777777" w:rsidR="00D65D20" w:rsidRDefault="002A1C17">
            <w:pPr>
              <w:pStyle w:val="TableText"/>
            </w:pPr>
            <w:r>
              <w:t>2. Background</w:t>
            </w:r>
          </w:p>
        </w:tc>
        <w:tc>
          <w:tcPr>
            <w:tcW w:w="3969" w:type="dxa"/>
            <w:shd w:val="clear" w:color="auto" w:fill="F4F6F8"/>
            <w:tcMar>
              <w:top w:w="85" w:type="dxa"/>
              <w:left w:w="85" w:type="dxa"/>
              <w:bottom w:w="85" w:type="dxa"/>
              <w:right w:w="85" w:type="dxa"/>
            </w:tcMar>
          </w:tcPr>
          <w:p w14:paraId="494DE40D" w14:textId="77777777" w:rsidR="00D65D20" w:rsidRDefault="002A1C17">
            <w:pPr>
              <w:pStyle w:val="TableText"/>
            </w:pPr>
            <w:r>
              <w:t>59 years; hypertension on lisinopril; past dyspepsia; normal kidney function last month; no allergies</w:t>
            </w:r>
          </w:p>
        </w:tc>
      </w:tr>
      <w:tr w:rsidR="00D65D20" w14:paraId="177A8FDF" w14:textId="77777777">
        <w:trPr>
          <w:cantSplit/>
          <w:jc w:val="center"/>
        </w:trPr>
        <w:tc>
          <w:tcPr>
            <w:tcW w:w="3969" w:type="dxa"/>
            <w:tcMar>
              <w:top w:w="85" w:type="dxa"/>
              <w:left w:w="85" w:type="dxa"/>
              <w:bottom w:w="85" w:type="dxa"/>
              <w:right w:w="85" w:type="dxa"/>
            </w:tcMar>
          </w:tcPr>
          <w:p w14:paraId="4F20D0A5" w14:textId="77777777" w:rsidR="00D65D20" w:rsidRDefault="002A1C17">
            <w:pPr>
              <w:pStyle w:val="TableText"/>
            </w:pPr>
            <w:r>
              <w:t>3. Real question</w:t>
            </w:r>
          </w:p>
        </w:tc>
        <w:tc>
          <w:tcPr>
            <w:tcW w:w="3969" w:type="dxa"/>
            <w:tcMar>
              <w:top w:w="85" w:type="dxa"/>
              <w:left w:w="85" w:type="dxa"/>
              <w:bottom w:w="85" w:type="dxa"/>
              <w:right w:w="85" w:type="dxa"/>
            </w:tcMar>
          </w:tcPr>
          <w:p w14:paraId="38F12DE6" w14:textId="77777777" w:rsidR="00D65D20" w:rsidRDefault="002A1C17">
            <w:pPr>
              <w:pStyle w:val="TableText"/>
            </w:pPr>
            <w:r>
              <w:t>Safe pain control that lets him exercise; and whether an injection would speed recovery</w:t>
            </w:r>
          </w:p>
        </w:tc>
      </w:tr>
      <w:tr w:rsidR="00D65D20" w14:paraId="3E698FCB" w14:textId="77777777">
        <w:trPr>
          <w:cantSplit/>
          <w:jc w:val="center"/>
        </w:trPr>
        <w:tc>
          <w:tcPr>
            <w:tcW w:w="3969" w:type="dxa"/>
            <w:shd w:val="clear" w:color="auto" w:fill="F4F6F8"/>
            <w:tcMar>
              <w:top w:w="85" w:type="dxa"/>
              <w:left w:w="85" w:type="dxa"/>
              <w:bottom w:w="85" w:type="dxa"/>
              <w:right w:w="85" w:type="dxa"/>
            </w:tcMar>
          </w:tcPr>
          <w:p w14:paraId="53EE2425" w14:textId="77777777" w:rsidR="00D65D20" w:rsidRDefault="002A1C17">
            <w:pPr>
              <w:pStyle w:val="TableText"/>
            </w:pPr>
            <w:r>
              <w:t>4. Classify</w:t>
            </w:r>
          </w:p>
        </w:tc>
        <w:tc>
          <w:tcPr>
            <w:tcW w:w="3969" w:type="dxa"/>
            <w:shd w:val="clear" w:color="auto" w:fill="F4F6F8"/>
            <w:tcMar>
              <w:top w:w="85" w:type="dxa"/>
              <w:left w:w="85" w:type="dxa"/>
              <w:bottom w:w="85" w:type="dxa"/>
              <w:right w:w="85" w:type="dxa"/>
            </w:tcMar>
          </w:tcPr>
          <w:p w14:paraId="71ED79E1" w14:textId="77777777" w:rsidR="00D65D20" w:rsidRDefault="002A1C17">
            <w:pPr>
              <w:pStyle w:val="TableText"/>
            </w:pPr>
            <w:r>
              <w:t>Therapy choice plus adverse-effect and interaction questions</w:t>
            </w:r>
          </w:p>
        </w:tc>
      </w:tr>
      <w:tr w:rsidR="00D65D20" w14:paraId="4D93D95D" w14:textId="77777777">
        <w:trPr>
          <w:cantSplit/>
          <w:jc w:val="center"/>
        </w:trPr>
        <w:tc>
          <w:tcPr>
            <w:tcW w:w="3969" w:type="dxa"/>
            <w:tcMar>
              <w:top w:w="85" w:type="dxa"/>
              <w:left w:w="85" w:type="dxa"/>
              <w:bottom w:w="85" w:type="dxa"/>
              <w:right w:w="85" w:type="dxa"/>
            </w:tcMar>
          </w:tcPr>
          <w:p w14:paraId="72BE3DAD" w14:textId="77777777" w:rsidR="00D65D20" w:rsidRDefault="002A1C17">
            <w:pPr>
              <w:pStyle w:val="TableText"/>
            </w:pPr>
            <w:r>
              <w:t>5. Search</w:t>
            </w:r>
          </w:p>
        </w:tc>
        <w:tc>
          <w:tcPr>
            <w:tcW w:w="3969" w:type="dxa"/>
            <w:tcMar>
              <w:top w:w="85" w:type="dxa"/>
              <w:left w:w="85" w:type="dxa"/>
              <w:bottom w:w="85" w:type="dxa"/>
              <w:right w:w="85" w:type="dxa"/>
            </w:tcMar>
          </w:tcPr>
          <w:p w14:paraId="07511B60" w14:textId="77777777" w:rsidR="00D65D20" w:rsidRDefault="002A1C17">
            <w:pPr>
              <w:pStyle w:val="TableText"/>
            </w:pPr>
            <w:r>
              <w:t>Tertiary, then secondary and primary sources (10.3)</w:t>
            </w:r>
          </w:p>
        </w:tc>
      </w:tr>
      <w:tr w:rsidR="00D65D20" w14:paraId="16BAE5EB" w14:textId="77777777">
        <w:trPr>
          <w:cantSplit/>
          <w:jc w:val="center"/>
        </w:trPr>
        <w:tc>
          <w:tcPr>
            <w:tcW w:w="3969" w:type="dxa"/>
            <w:shd w:val="clear" w:color="auto" w:fill="F4F6F8"/>
            <w:tcMar>
              <w:top w:w="85" w:type="dxa"/>
              <w:left w:w="85" w:type="dxa"/>
              <w:bottom w:w="85" w:type="dxa"/>
              <w:right w:w="85" w:type="dxa"/>
            </w:tcMar>
          </w:tcPr>
          <w:p w14:paraId="3C06940F" w14:textId="77777777" w:rsidR="00D65D20" w:rsidRDefault="002A1C17">
            <w:pPr>
              <w:pStyle w:val="TableText"/>
            </w:pPr>
            <w:r>
              <w:t>6. Answer</w:t>
            </w:r>
          </w:p>
        </w:tc>
        <w:tc>
          <w:tcPr>
            <w:tcW w:w="3969" w:type="dxa"/>
            <w:shd w:val="clear" w:color="auto" w:fill="F4F6F8"/>
            <w:tcMar>
              <w:top w:w="85" w:type="dxa"/>
              <w:left w:w="85" w:type="dxa"/>
              <w:bottom w:w="85" w:type="dxa"/>
              <w:right w:w="85" w:type="dxa"/>
            </w:tcMar>
          </w:tcPr>
          <w:p w14:paraId="636AE408" w14:textId="77777777" w:rsidR="00D65D20" w:rsidRDefault="002A1C17">
            <w:pPr>
              <w:pStyle w:val="TableText"/>
            </w:pPr>
            <w:r>
              <w:t>Clear written plan with references (10.4)</w:t>
            </w:r>
          </w:p>
        </w:tc>
      </w:tr>
      <w:tr w:rsidR="00D65D20" w14:paraId="5C677552" w14:textId="77777777">
        <w:trPr>
          <w:cantSplit/>
          <w:jc w:val="center"/>
        </w:trPr>
        <w:tc>
          <w:tcPr>
            <w:tcW w:w="3969" w:type="dxa"/>
            <w:tcMar>
              <w:top w:w="85" w:type="dxa"/>
              <w:left w:w="85" w:type="dxa"/>
              <w:bottom w:w="85" w:type="dxa"/>
              <w:right w:w="85" w:type="dxa"/>
            </w:tcMar>
          </w:tcPr>
          <w:p w14:paraId="1B132823" w14:textId="77777777" w:rsidR="00D65D20" w:rsidRDefault="002A1C17">
            <w:pPr>
              <w:pStyle w:val="TableText"/>
            </w:pPr>
            <w:r>
              <w:t>7. Follow up</w:t>
            </w:r>
          </w:p>
        </w:tc>
        <w:tc>
          <w:tcPr>
            <w:tcW w:w="3969" w:type="dxa"/>
            <w:tcMar>
              <w:top w:w="85" w:type="dxa"/>
              <w:left w:w="85" w:type="dxa"/>
              <w:bottom w:w="85" w:type="dxa"/>
              <w:right w:w="85" w:type="dxa"/>
            </w:tcMar>
          </w:tcPr>
          <w:p w14:paraId="48F7904B" w14:textId="77777777" w:rsidR="00D65D20" w:rsidRDefault="002A1C17">
            <w:pPr>
              <w:pStyle w:val="TableText"/>
            </w:pPr>
            <w:r>
              <w:t>Review in one week; document the request</w:t>
            </w:r>
          </w:p>
        </w:tc>
      </w:tr>
    </w:tbl>
    <w:p w14:paraId="080CB019" w14:textId="77777777" w:rsidR="00D65D20" w:rsidRDefault="00D65D20">
      <w:pPr>
        <w:spacing w:after="80" w:line="120" w:lineRule="exact"/>
      </w:pPr>
    </w:p>
    <w:p w14:paraId="69CC525F" w14:textId="77777777" w:rsidR="00D65D20" w:rsidRDefault="002A1C17">
      <w:r>
        <w:rPr>
          <w:i/>
        </w:rPr>
        <w:t>Table 10.1 — The seven steps applied to one request.</w:t>
      </w:r>
    </w:p>
    <w:p w14:paraId="5E80F58E" w14:textId="77777777" w:rsidR="00D65D20" w:rsidRDefault="002A1C17">
      <w:r>
        <w:t>The real question matters. The physiotherapist does not need a list of every painkiller. She needs a safe plan that lets exercise continue.</w:t>
      </w:r>
    </w:p>
    <w:p w14:paraId="145929C5" w14:textId="77777777" w:rsidR="00D65D20" w:rsidRDefault="002A1C17">
      <w:pPr>
        <w:pStyle w:val="Heading2"/>
      </w:pPr>
      <w:bookmarkStart w:id="74" w:name="_Toc241692786"/>
      <w:r>
        <w:t>10.3 Finding the Evidence</w:t>
      </w:r>
      <w:bookmarkEnd w:id="74"/>
    </w:p>
    <w:p w14:paraId="3BA43499" w14:textId="77777777" w:rsidR="00D65D20" w:rsidRDefault="002A1C17">
      <w:r>
        <w:rPr>
          <w:b/>
        </w:rPr>
        <w:t>Tertiary (Chapter 2).</w:t>
      </w:r>
      <w:r>
        <w:t xml:space="preserve"> The BNF and Lexicomp give doses, cautions and interactions. Paracetamol is the first choice for mild pain. NSAIDs can raise blood pressure, reduce the effect of ACE inhibitors, harm the kidneys and cause stomach ulcers. Naproxen or ibuprofen at the lowest effective dose for the shortest time carries a lower cardiovascular risk than some other NSAIDs. A proton-pump inhibitor is advised for patients with a history of dyspepsia who need an NSAID [1].</w:t>
      </w:r>
    </w:p>
    <w:p w14:paraId="258296BE" w14:textId="77777777" w:rsidR="00D65D20" w:rsidRDefault="002A1C17">
      <w:r>
        <w:rPr>
          <w:b/>
        </w:rPr>
        <w:t>Secondary.</w:t>
      </w:r>
      <w:r>
        <w:t xml:space="preserve"> A PubMed search for </w:t>
      </w:r>
      <w:r>
        <w:rPr>
          <w:i/>
        </w:rPr>
        <w:t>frozen shoulder AND corticosteroid injection</w:t>
      </w:r>
      <w:r>
        <w:t>, filtered to systematic reviews, finds a recent meta-analysis [2].</w:t>
      </w:r>
    </w:p>
    <w:p w14:paraId="1DDDC39A" w14:textId="77777777" w:rsidR="00D65D20" w:rsidRDefault="002A1C17">
      <w:r>
        <w:rPr>
          <w:b/>
        </w:rPr>
        <w:t>Primary / review evidence (Chapters 3 and 6).</w:t>
      </w:r>
      <w:r>
        <w:t xml:space="preserve"> The review pooled randomised trials. Intra-articular corticosteroid injection gave better pain and movement in the </w:t>
      </w:r>
      <w:r>
        <w:rPr>
          <w:b/>
        </w:rPr>
        <w:t>early</w:t>
      </w:r>
      <w:r>
        <w:t xml:space="preserve"> months than no injection. The benefit became smaller over time. Combining injection with home exercise did better than exercise alone in the short term [2].</w:t>
      </w:r>
    </w:p>
    <w:p w14:paraId="5FA5B6D9" w14:textId="77777777" w:rsidR="00D65D20" w:rsidRDefault="002A1C17">
      <w:pPr>
        <w:pStyle w:val="Heading3"/>
      </w:pPr>
      <w:r>
        <w:t>Appraising the review in brief</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3969"/>
        <w:gridCol w:w="3969"/>
      </w:tblGrid>
      <w:tr w:rsidR="00D65D20" w14:paraId="6E5FD5E2" w14:textId="77777777">
        <w:trPr>
          <w:cantSplit/>
          <w:tblHeader/>
          <w:jc w:val="center"/>
        </w:trPr>
        <w:tc>
          <w:tcPr>
            <w:tcW w:w="3969" w:type="dxa"/>
            <w:shd w:val="clear" w:color="auto" w:fill="A4472B"/>
            <w:tcMar>
              <w:top w:w="85" w:type="dxa"/>
              <w:left w:w="85" w:type="dxa"/>
              <w:bottom w:w="85" w:type="dxa"/>
              <w:right w:w="85" w:type="dxa"/>
            </w:tcMar>
          </w:tcPr>
          <w:p w14:paraId="73647CBE" w14:textId="77777777" w:rsidR="00D65D20" w:rsidRDefault="002A1C17">
            <w:pPr>
              <w:pStyle w:val="TableText"/>
            </w:pPr>
            <w:r>
              <w:rPr>
                <w:b/>
                <w:color w:val="FFFFFF"/>
              </w:rPr>
              <w:t>Checklist point (Chapter 6)</w:t>
            </w:r>
          </w:p>
        </w:tc>
        <w:tc>
          <w:tcPr>
            <w:tcW w:w="3969" w:type="dxa"/>
            <w:shd w:val="clear" w:color="auto" w:fill="A4472B"/>
            <w:tcMar>
              <w:top w:w="85" w:type="dxa"/>
              <w:left w:w="85" w:type="dxa"/>
              <w:bottom w:w="85" w:type="dxa"/>
              <w:right w:w="85" w:type="dxa"/>
            </w:tcMar>
          </w:tcPr>
          <w:p w14:paraId="71128406" w14:textId="77777777" w:rsidR="00D65D20" w:rsidRDefault="002A1C17">
            <w:pPr>
              <w:pStyle w:val="TableText"/>
            </w:pPr>
            <w:r>
              <w:rPr>
                <w:b/>
                <w:color w:val="FFFFFF"/>
              </w:rPr>
              <w:t>Finding</w:t>
            </w:r>
          </w:p>
        </w:tc>
      </w:tr>
      <w:tr w:rsidR="00D65D20" w14:paraId="1FD58D30" w14:textId="77777777">
        <w:trPr>
          <w:cantSplit/>
          <w:jc w:val="center"/>
        </w:trPr>
        <w:tc>
          <w:tcPr>
            <w:tcW w:w="3969" w:type="dxa"/>
            <w:tcMar>
              <w:top w:w="85" w:type="dxa"/>
              <w:left w:w="85" w:type="dxa"/>
              <w:bottom w:w="85" w:type="dxa"/>
              <w:right w:w="85" w:type="dxa"/>
            </w:tcMar>
          </w:tcPr>
          <w:p w14:paraId="6D9D3B1B" w14:textId="77777777" w:rsidR="00D65D20" w:rsidRDefault="002A1C17">
            <w:pPr>
              <w:pStyle w:val="TableText"/>
            </w:pPr>
            <w:r>
              <w:t>Design</w:t>
            </w:r>
          </w:p>
        </w:tc>
        <w:tc>
          <w:tcPr>
            <w:tcW w:w="3969" w:type="dxa"/>
            <w:tcMar>
              <w:top w:w="85" w:type="dxa"/>
              <w:left w:w="85" w:type="dxa"/>
              <w:bottom w:w="85" w:type="dxa"/>
              <w:right w:w="85" w:type="dxa"/>
            </w:tcMar>
          </w:tcPr>
          <w:p w14:paraId="43F16C53" w14:textId="77777777" w:rsidR="00D65D20" w:rsidRDefault="002A1C17">
            <w:pPr>
              <w:pStyle w:val="TableText"/>
            </w:pPr>
            <w:r>
              <w:t>Systematic review and meta-analysis of RCTs: top of the pyramid</w:t>
            </w:r>
          </w:p>
        </w:tc>
      </w:tr>
      <w:tr w:rsidR="00D65D20" w14:paraId="5AFF5D06" w14:textId="77777777">
        <w:trPr>
          <w:cantSplit/>
          <w:jc w:val="center"/>
        </w:trPr>
        <w:tc>
          <w:tcPr>
            <w:tcW w:w="3969" w:type="dxa"/>
            <w:shd w:val="clear" w:color="auto" w:fill="F4F6F8"/>
            <w:tcMar>
              <w:top w:w="85" w:type="dxa"/>
              <w:left w:w="85" w:type="dxa"/>
              <w:bottom w:w="85" w:type="dxa"/>
              <w:right w:w="85" w:type="dxa"/>
            </w:tcMar>
          </w:tcPr>
          <w:p w14:paraId="5E962687" w14:textId="77777777" w:rsidR="00D65D20" w:rsidRDefault="002A1C17">
            <w:pPr>
              <w:pStyle w:val="TableText"/>
            </w:pPr>
            <w:r>
              <w:t>Patients</w:t>
            </w:r>
          </w:p>
        </w:tc>
        <w:tc>
          <w:tcPr>
            <w:tcW w:w="3969" w:type="dxa"/>
            <w:shd w:val="clear" w:color="auto" w:fill="F4F6F8"/>
            <w:tcMar>
              <w:top w:w="85" w:type="dxa"/>
              <w:left w:w="85" w:type="dxa"/>
              <w:bottom w:w="85" w:type="dxa"/>
              <w:right w:w="85" w:type="dxa"/>
            </w:tcMar>
          </w:tcPr>
          <w:p w14:paraId="4150FCCF" w14:textId="77777777" w:rsidR="00D65D20" w:rsidRDefault="002A1C17">
            <w:pPr>
              <w:pStyle w:val="TableText"/>
            </w:pPr>
            <w:r>
              <w:t>Adults with frozen shoulder, similar to Mr Ahmed</w:t>
            </w:r>
          </w:p>
        </w:tc>
      </w:tr>
      <w:tr w:rsidR="00D65D20" w14:paraId="71498CE0" w14:textId="77777777">
        <w:trPr>
          <w:cantSplit/>
          <w:jc w:val="center"/>
        </w:trPr>
        <w:tc>
          <w:tcPr>
            <w:tcW w:w="3969" w:type="dxa"/>
            <w:tcMar>
              <w:top w:w="85" w:type="dxa"/>
              <w:left w:w="85" w:type="dxa"/>
              <w:bottom w:w="85" w:type="dxa"/>
              <w:right w:w="85" w:type="dxa"/>
            </w:tcMar>
          </w:tcPr>
          <w:p w14:paraId="11A0A87E" w14:textId="77777777" w:rsidR="00D65D20" w:rsidRDefault="002A1C17">
            <w:pPr>
              <w:pStyle w:val="TableText"/>
            </w:pPr>
            <w:r>
              <w:t>Outcomes</w:t>
            </w:r>
          </w:p>
        </w:tc>
        <w:tc>
          <w:tcPr>
            <w:tcW w:w="3969" w:type="dxa"/>
            <w:tcMar>
              <w:top w:w="85" w:type="dxa"/>
              <w:left w:w="85" w:type="dxa"/>
              <w:bottom w:w="85" w:type="dxa"/>
              <w:right w:w="85" w:type="dxa"/>
            </w:tcMar>
          </w:tcPr>
          <w:p w14:paraId="5B6CA02C" w14:textId="77777777" w:rsidR="00D65D20" w:rsidRDefault="002A1C17">
            <w:pPr>
              <w:pStyle w:val="TableText"/>
            </w:pPr>
            <w:r>
              <w:t>Pain and range of movement: important to him</w:t>
            </w:r>
          </w:p>
        </w:tc>
      </w:tr>
      <w:tr w:rsidR="00D65D20" w14:paraId="41C63F57" w14:textId="77777777">
        <w:trPr>
          <w:cantSplit/>
          <w:jc w:val="center"/>
        </w:trPr>
        <w:tc>
          <w:tcPr>
            <w:tcW w:w="3969" w:type="dxa"/>
            <w:shd w:val="clear" w:color="auto" w:fill="F4F6F8"/>
            <w:tcMar>
              <w:top w:w="85" w:type="dxa"/>
              <w:left w:w="85" w:type="dxa"/>
              <w:bottom w:w="85" w:type="dxa"/>
              <w:right w:w="85" w:type="dxa"/>
            </w:tcMar>
          </w:tcPr>
          <w:p w14:paraId="2DAE65DC" w14:textId="77777777" w:rsidR="00D65D20" w:rsidRDefault="002A1C17">
            <w:pPr>
              <w:pStyle w:val="TableText"/>
            </w:pPr>
            <w:r>
              <w:t>Size of effect</w:t>
            </w:r>
          </w:p>
        </w:tc>
        <w:tc>
          <w:tcPr>
            <w:tcW w:w="3969" w:type="dxa"/>
            <w:shd w:val="clear" w:color="auto" w:fill="F4F6F8"/>
            <w:tcMar>
              <w:top w:w="85" w:type="dxa"/>
              <w:left w:w="85" w:type="dxa"/>
              <w:bottom w:w="85" w:type="dxa"/>
              <w:right w:w="85" w:type="dxa"/>
            </w:tcMar>
          </w:tcPr>
          <w:p w14:paraId="168685C3" w14:textId="77777777" w:rsidR="00D65D20" w:rsidRDefault="002A1C17">
            <w:pPr>
              <w:pStyle w:val="TableText"/>
            </w:pPr>
            <w:r>
              <w:t>Clear short-term benefit; small long-term benefit</w:t>
            </w:r>
          </w:p>
        </w:tc>
      </w:tr>
      <w:tr w:rsidR="00D65D20" w14:paraId="2DC32BA9" w14:textId="77777777">
        <w:trPr>
          <w:cantSplit/>
          <w:jc w:val="center"/>
        </w:trPr>
        <w:tc>
          <w:tcPr>
            <w:tcW w:w="3969" w:type="dxa"/>
            <w:tcMar>
              <w:top w:w="85" w:type="dxa"/>
              <w:left w:w="85" w:type="dxa"/>
              <w:bottom w:w="85" w:type="dxa"/>
              <w:right w:w="85" w:type="dxa"/>
            </w:tcMar>
          </w:tcPr>
          <w:p w14:paraId="6D78BA9A" w14:textId="77777777" w:rsidR="00D65D20" w:rsidRDefault="002A1C17">
            <w:pPr>
              <w:pStyle w:val="TableText"/>
            </w:pPr>
            <w:r>
              <w:t>Limits</w:t>
            </w:r>
          </w:p>
        </w:tc>
        <w:tc>
          <w:tcPr>
            <w:tcW w:w="3969" w:type="dxa"/>
            <w:tcMar>
              <w:top w:w="85" w:type="dxa"/>
              <w:left w:w="85" w:type="dxa"/>
              <w:bottom w:w="85" w:type="dxa"/>
              <w:right w:w="85" w:type="dxa"/>
            </w:tcMar>
          </w:tcPr>
          <w:p w14:paraId="4B9BA985" w14:textId="77777777" w:rsidR="00D65D20" w:rsidRDefault="002A1C17">
            <w:pPr>
              <w:pStyle w:val="TableText"/>
            </w:pPr>
            <w:r>
              <w:t>Trials varied in dose and timing; many were small and not blinded</w:t>
            </w:r>
          </w:p>
        </w:tc>
      </w:tr>
    </w:tbl>
    <w:p w14:paraId="336EABCA" w14:textId="77777777" w:rsidR="00D65D20" w:rsidRDefault="00D65D20">
      <w:pPr>
        <w:spacing w:after="80" w:line="120" w:lineRule="exact"/>
      </w:pPr>
    </w:p>
    <w:p w14:paraId="37C14378" w14:textId="77777777" w:rsidR="00D65D20" w:rsidRDefault="002A1C17">
      <w:r>
        <w:rPr>
          <w:i/>
        </w:rPr>
        <w:t>Table 10.2 — Appraisal of the evidence.</w:t>
      </w:r>
    </w:p>
    <w:p w14:paraId="0C461954" w14:textId="77777777" w:rsidR="00D65D20" w:rsidRDefault="002A1C17">
      <w:pPr>
        <w:pStyle w:val="Heading2"/>
      </w:pPr>
      <w:bookmarkStart w:id="75" w:name="_Toc241692787"/>
      <w:r>
        <w:t>10.4 The Answer</w:t>
      </w:r>
      <w:bookmarkEnd w:id="75"/>
    </w:p>
    <w:p w14:paraId="784670F9" w14:textId="77777777" w:rsidR="00D65D20" w:rsidRDefault="002A1C17">
      <w:r>
        <w:t>The pharmacist writes back to the physiotherapist and the doctor:</w:t>
      </w:r>
    </w:p>
    <w:p w14:paraId="4168E8E8" w14:textId="77777777" w:rsidR="00D65D20" w:rsidRDefault="002A1C17">
      <w:pPr>
        <w:tabs>
          <w:tab w:val="left" w:pos="397"/>
        </w:tabs>
        <w:ind w:left="397" w:hanging="397"/>
      </w:pPr>
      <w:r>
        <w:rPr>
          <w:b/>
          <w:color w:val="A4472B"/>
        </w:rPr>
        <w:t>1.</w:t>
      </w:r>
      <w:r>
        <w:rPr>
          <w:b/>
          <w:color w:val="A4472B"/>
        </w:rPr>
        <w:tab/>
      </w:r>
      <w:r>
        <w:rPr>
          <w:b/>
        </w:rPr>
        <w:t>Paracetamol</w:t>
      </w:r>
      <w:r>
        <w:t xml:space="preserve"> 1 g up to four times a day (maximum 4 g a day) before exercise sessions.</w:t>
      </w:r>
    </w:p>
    <w:p w14:paraId="70BBEE36" w14:textId="77777777" w:rsidR="00D65D20" w:rsidRDefault="002A1C17">
      <w:pPr>
        <w:tabs>
          <w:tab w:val="left" w:pos="397"/>
        </w:tabs>
        <w:ind w:left="397" w:hanging="397"/>
      </w:pPr>
      <w:r>
        <w:rPr>
          <w:b/>
          <w:color w:val="A4472B"/>
        </w:rPr>
        <w:t>2.</w:t>
      </w:r>
      <w:r>
        <w:rPr>
          <w:b/>
          <w:color w:val="A4472B"/>
        </w:rPr>
        <w:tab/>
      </w:r>
      <w:r>
        <w:t xml:space="preserve">If this is not enough, </w:t>
      </w:r>
      <w:r>
        <w:rPr>
          <w:b/>
        </w:rPr>
        <w:t>naproxen</w:t>
      </w:r>
      <w:r>
        <w:t xml:space="preserve"> 250-500 mg twice daily with food, for up to two weeks, </w:t>
      </w:r>
      <w:r>
        <w:rPr>
          <w:b/>
        </w:rPr>
        <w:t>with omeprazole</w:t>
      </w:r>
      <w:r>
        <w:t xml:space="preserve"> 20 mg daily for stomach protection.</w:t>
      </w:r>
    </w:p>
    <w:p w14:paraId="74AE76F7" w14:textId="77777777" w:rsidR="00D65D20" w:rsidRDefault="002A1C17">
      <w:pPr>
        <w:tabs>
          <w:tab w:val="left" w:pos="397"/>
        </w:tabs>
        <w:ind w:left="397" w:hanging="397"/>
      </w:pPr>
      <w:r>
        <w:rPr>
          <w:b/>
          <w:color w:val="A4472B"/>
        </w:rPr>
        <w:t>3.</w:t>
      </w:r>
      <w:r>
        <w:rPr>
          <w:b/>
          <w:color w:val="A4472B"/>
        </w:rPr>
        <w:tab/>
      </w:r>
      <w:r>
        <w:t xml:space="preserve">Because of lisinopril, check </w:t>
      </w:r>
      <w:r>
        <w:rPr>
          <w:b/>
        </w:rPr>
        <w:t>blood pressure</w:t>
      </w:r>
      <w:r>
        <w:t xml:space="preserve"> and </w:t>
      </w:r>
      <w:r>
        <w:rPr>
          <w:b/>
        </w:rPr>
        <w:t>kidney function</w:t>
      </w:r>
      <w:r>
        <w:t xml:space="preserve"> within one to two weeks of starting naproxen.</w:t>
      </w:r>
    </w:p>
    <w:p w14:paraId="6416CA8E" w14:textId="77777777" w:rsidR="00D65D20" w:rsidRDefault="002A1C17">
      <w:pPr>
        <w:tabs>
          <w:tab w:val="left" w:pos="397"/>
        </w:tabs>
        <w:ind w:left="397" w:hanging="397"/>
      </w:pPr>
      <w:r>
        <w:rPr>
          <w:b/>
          <w:color w:val="A4472B"/>
        </w:rPr>
        <w:t>4.</w:t>
      </w:r>
      <w:r>
        <w:rPr>
          <w:b/>
          <w:color w:val="A4472B"/>
        </w:rPr>
        <w:tab/>
      </w:r>
      <w:r>
        <w:t xml:space="preserve">A </w:t>
      </w:r>
      <w:r>
        <w:rPr>
          <w:b/>
        </w:rPr>
        <w:t>corticosteroid injection</w:t>
      </w:r>
      <w:r>
        <w:t xml:space="preserve"> can be considered by the doctor for short-term relief to help him exercise; evidence supports early benefit [2].</w:t>
      </w:r>
    </w:p>
    <w:p w14:paraId="596587EB" w14:textId="77777777" w:rsidR="00D65D20" w:rsidRDefault="002A1C17">
      <w:pPr>
        <w:tabs>
          <w:tab w:val="left" w:pos="397"/>
        </w:tabs>
        <w:ind w:left="397" w:hanging="397"/>
      </w:pPr>
      <w:r>
        <w:rPr>
          <w:b/>
          <w:color w:val="A4472B"/>
        </w:rPr>
        <w:t>5.</w:t>
      </w:r>
      <w:r>
        <w:rPr>
          <w:b/>
          <w:color w:val="A4472B"/>
        </w:rPr>
        <w:tab/>
      </w:r>
      <w:r>
        <w:t>Heat before exercise and the home programme remain the core of treatment.</w:t>
      </w:r>
    </w:p>
    <w:tbl>
      <w:tblPr>
        <w:tblW w:w="0" w:type="auto"/>
        <w:jc w:val="center"/>
        <w:tblBorders>
          <w:top w:val="single" w:sz="12" w:space="0" w:color="2F6F7A"/>
          <w:left w:val="nil"/>
          <w:bottom w:val="nil"/>
          <w:right w:val="nil"/>
          <w:insideH w:val="nil"/>
          <w:insideV w:val="nil"/>
        </w:tblBorders>
        <w:tblLayout w:type="fixed"/>
        <w:tblLook w:val="04A0" w:firstRow="1" w:lastRow="0" w:firstColumn="1" w:lastColumn="0" w:noHBand="0" w:noVBand="1"/>
      </w:tblPr>
      <w:tblGrid>
        <w:gridCol w:w="7937"/>
      </w:tblGrid>
      <w:tr w:rsidR="00D65D20" w14:paraId="188FC0E6" w14:textId="77777777">
        <w:trPr>
          <w:cantSplit/>
          <w:jc w:val="center"/>
        </w:trPr>
        <w:tc>
          <w:tcPr>
            <w:tcW w:w="7937" w:type="dxa"/>
            <w:shd w:val="clear" w:color="auto" w:fill="E0EEF0"/>
            <w:tcMar>
              <w:top w:w="181" w:type="dxa"/>
              <w:left w:w="181" w:type="dxa"/>
              <w:bottom w:w="181" w:type="dxa"/>
              <w:right w:w="181" w:type="dxa"/>
            </w:tcMar>
          </w:tcPr>
          <w:p w14:paraId="271C3683" w14:textId="77777777" w:rsidR="00D65D20" w:rsidRDefault="002A1C17">
            <w:pPr>
              <w:pStyle w:val="BoxLabel"/>
            </w:pPr>
            <w:r>
              <w:rPr>
                <w:color w:val="2F6F7A"/>
              </w:rPr>
              <w:t>At the Pharmacy</w:t>
            </w:r>
          </w:p>
          <w:p w14:paraId="006407E6" w14:textId="77777777" w:rsidR="00D65D20" w:rsidRDefault="002A1C17">
            <w:pPr>
              <w:pStyle w:val="BoxText"/>
            </w:pPr>
            <w:r>
              <w:t>Mr Ahmed comes in with his prescription. You explain how to take naproxen with food and omeprazole. You also tell him to stop naproxen and call if he notices black stools, ankle swelling or much less urine. You record the counselling in the pharmacy notes.</w:t>
            </w:r>
          </w:p>
        </w:tc>
      </w:tr>
    </w:tbl>
    <w:p w14:paraId="5DE7EFD3" w14:textId="77777777" w:rsidR="00D65D20" w:rsidRDefault="00D65D20">
      <w:pPr>
        <w:spacing w:after="80" w:line="120" w:lineRule="exact"/>
      </w:pPr>
    </w:p>
    <w:p w14:paraId="25E869AC" w14:textId="77777777" w:rsidR="00D65D20" w:rsidRDefault="002A1C17">
      <w:pPr>
        <w:pStyle w:val="Heading2"/>
      </w:pPr>
      <w:bookmarkStart w:id="76" w:name="_Toc241692788"/>
      <w:r>
        <w:t>10.5 Ten Days Later: A Suspected ADR</w:t>
      </w:r>
      <w:bookmarkEnd w:id="76"/>
    </w:p>
    <w:p w14:paraId="602AA660" w14:textId="77777777" w:rsidR="00D65D20" w:rsidRDefault="002A1C17">
      <w:r>
        <w:t>Mr Ahmed returns. His ankles are swollen, his blood pressure is 158/96 mmHg (usually 130/80) and his creatinine has risen from 90 to 140 µmol/L. He has taken naproxen for eight days.</w:t>
      </w:r>
    </w:p>
    <w:p w14:paraId="5F3DA83C" w14:textId="77777777" w:rsidR="00D65D20" w:rsidRDefault="002A1C17">
      <w:pPr>
        <w:pStyle w:val="Heading3"/>
      </w:pPr>
      <w:r>
        <w:t>Step 1: look after the patient (Chapter 8)</w:t>
      </w:r>
    </w:p>
    <w:p w14:paraId="5B6BED32" w14:textId="77777777" w:rsidR="00D65D20" w:rsidRDefault="002A1C17">
      <w:r>
        <w:t>Stop naproxen. Contact the doctor the same day. Recheck kidney function and potassium in a few days. Continue paracetamol.</w:t>
      </w:r>
    </w:p>
    <w:p w14:paraId="56778A7A" w14:textId="77777777" w:rsidR="00D65D20" w:rsidRDefault="002A1C17">
      <w:pPr>
        <w:pStyle w:val="Heading3"/>
      </w:pPr>
      <w:r>
        <w:t>Step 2: causality (Naranjo [3])</w:t>
      </w:r>
    </w:p>
    <w:tbl>
      <w:tblPr>
        <w:tblW w:w="0" w:type="auto"/>
        <w:jc w:val="center"/>
        <w:tblBorders>
          <w:top w:val="single" w:sz="8" w:space="0" w:color="A4472B"/>
          <w:left w:val="nil"/>
          <w:bottom w:val="single" w:sz="8" w:space="0" w:color="A4472B"/>
          <w:right w:val="nil"/>
          <w:insideH w:val="single" w:sz="4" w:space="0" w:color="C9D1D9"/>
          <w:insideV w:val="nil"/>
        </w:tblBorders>
        <w:tblLook w:val="04A0" w:firstRow="1" w:lastRow="0" w:firstColumn="1" w:lastColumn="0" w:noHBand="0" w:noVBand="1"/>
      </w:tblPr>
      <w:tblGrid>
        <w:gridCol w:w="2646"/>
        <w:gridCol w:w="2646"/>
        <w:gridCol w:w="2646"/>
      </w:tblGrid>
      <w:tr w:rsidR="00D65D20" w14:paraId="4C8D00F9" w14:textId="77777777">
        <w:trPr>
          <w:cantSplit/>
          <w:tblHeader/>
          <w:jc w:val="center"/>
        </w:trPr>
        <w:tc>
          <w:tcPr>
            <w:tcW w:w="2646" w:type="dxa"/>
            <w:shd w:val="clear" w:color="auto" w:fill="A4472B"/>
            <w:tcMar>
              <w:top w:w="85" w:type="dxa"/>
              <w:left w:w="85" w:type="dxa"/>
              <w:bottom w:w="85" w:type="dxa"/>
              <w:right w:w="85" w:type="dxa"/>
            </w:tcMar>
          </w:tcPr>
          <w:p w14:paraId="43085911" w14:textId="77777777" w:rsidR="00D65D20" w:rsidRDefault="002A1C17">
            <w:pPr>
              <w:pStyle w:val="TableText"/>
            </w:pPr>
            <w:r>
              <w:rPr>
                <w:b/>
                <w:color w:val="FFFFFF"/>
              </w:rPr>
              <w:t>Naranjo question</w:t>
            </w:r>
          </w:p>
        </w:tc>
        <w:tc>
          <w:tcPr>
            <w:tcW w:w="2646" w:type="dxa"/>
            <w:shd w:val="clear" w:color="auto" w:fill="A4472B"/>
            <w:tcMar>
              <w:top w:w="85" w:type="dxa"/>
              <w:left w:w="85" w:type="dxa"/>
              <w:bottom w:w="85" w:type="dxa"/>
              <w:right w:w="85" w:type="dxa"/>
            </w:tcMar>
          </w:tcPr>
          <w:p w14:paraId="324DA67C" w14:textId="77777777" w:rsidR="00D65D20" w:rsidRDefault="002A1C17">
            <w:pPr>
              <w:pStyle w:val="TableText"/>
            </w:pPr>
            <w:r>
              <w:rPr>
                <w:b/>
                <w:color w:val="FFFFFF"/>
              </w:rPr>
              <w:t>Answer</w:t>
            </w:r>
          </w:p>
        </w:tc>
        <w:tc>
          <w:tcPr>
            <w:tcW w:w="2646" w:type="dxa"/>
            <w:shd w:val="clear" w:color="auto" w:fill="A4472B"/>
            <w:tcMar>
              <w:top w:w="85" w:type="dxa"/>
              <w:left w:w="85" w:type="dxa"/>
              <w:bottom w:w="85" w:type="dxa"/>
              <w:right w:w="85" w:type="dxa"/>
            </w:tcMar>
          </w:tcPr>
          <w:p w14:paraId="67F8BD8F" w14:textId="77777777" w:rsidR="00D65D20" w:rsidRDefault="002A1C17">
            <w:pPr>
              <w:pStyle w:val="TableText"/>
            </w:pPr>
            <w:r>
              <w:rPr>
                <w:b/>
                <w:color w:val="FFFFFF"/>
              </w:rPr>
              <w:t>Score</w:t>
            </w:r>
          </w:p>
        </w:tc>
      </w:tr>
      <w:tr w:rsidR="00D65D20" w14:paraId="5A3BE150" w14:textId="77777777">
        <w:trPr>
          <w:cantSplit/>
          <w:jc w:val="center"/>
        </w:trPr>
        <w:tc>
          <w:tcPr>
            <w:tcW w:w="2646" w:type="dxa"/>
            <w:tcMar>
              <w:top w:w="85" w:type="dxa"/>
              <w:left w:w="85" w:type="dxa"/>
              <w:bottom w:w="85" w:type="dxa"/>
              <w:right w:w="85" w:type="dxa"/>
            </w:tcMar>
          </w:tcPr>
          <w:p w14:paraId="586B2B1E" w14:textId="77777777" w:rsidR="00D65D20" w:rsidRDefault="002A1C17">
            <w:pPr>
              <w:pStyle w:val="TableText"/>
            </w:pPr>
            <w:r>
              <w:t>1. Previous conclusive reports?</w:t>
            </w:r>
          </w:p>
        </w:tc>
        <w:tc>
          <w:tcPr>
            <w:tcW w:w="2646" w:type="dxa"/>
            <w:tcMar>
              <w:top w:w="85" w:type="dxa"/>
              <w:left w:w="85" w:type="dxa"/>
              <w:bottom w:w="85" w:type="dxa"/>
              <w:right w:w="85" w:type="dxa"/>
            </w:tcMar>
          </w:tcPr>
          <w:p w14:paraId="226215DC" w14:textId="77777777" w:rsidR="00D65D20" w:rsidRDefault="002A1C17">
            <w:pPr>
              <w:pStyle w:val="TableText"/>
            </w:pPr>
            <w:r>
              <w:t>Yes: NSAIDs cause fluid retention, raised BP and kidney injury</w:t>
            </w:r>
          </w:p>
        </w:tc>
        <w:tc>
          <w:tcPr>
            <w:tcW w:w="2646" w:type="dxa"/>
            <w:tcMar>
              <w:top w:w="85" w:type="dxa"/>
              <w:left w:w="85" w:type="dxa"/>
              <w:bottom w:w="85" w:type="dxa"/>
              <w:right w:w="85" w:type="dxa"/>
            </w:tcMar>
          </w:tcPr>
          <w:p w14:paraId="27ED6B58" w14:textId="77777777" w:rsidR="00D65D20" w:rsidRDefault="002A1C17">
            <w:pPr>
              <w:pStyle w:val="TableText"/>
            </w:pPr>
            <w:r>
              <w:t>+1</w:t>
            </w:r>
          </w:p>
        </w:tc>
      </w:tr>
      <w:tr w:rsidR="00D65D20" w14:paraId="387487CC" w14:textId="77777777">
        <w:trPr>
          <w:cantSplit/>
          <w:jc w:val="center"/>
        </w:trPr>
        <w:tc>
          <w:tcPr>
            <w:tcW w:w="2646" w:type="dxa"/>
            <w:shd w:val="clear" w:color="auto" w:fill="F4F6F8"/>
            <w:tcMar>
              <w:top w:w="85" w:type="dxa"/>
              <w:left w:w="85" w:type="dxa"/>
              <w:bottom w:w="85" w:type="dxa"/>
              <w:right w:w="85" w:type="dxa"/>
            </w:tcMar>
          </w:tcPr>
          <w:p w14:paraId="463FABCE" w14:textId="77777777" w:rsidR="00D65D20" w:rsidRDefault="002A1C17">
            <w:pPr>
              <w:pStyle w:val="TableText"/>
            </w:pPr>
            <w:r>
              <w:t>2. Appeared after the drug?</w:t>
            </w:r>
          </w:p>
        </w:tc>
        <w:tc>
          <w:tcPr>
            <w:tcW w:w="2646" w:type="dxa"/>
            <w:shd w:val="clear" w:color="auto" w:fill="F4F6F8"/>
            <w:tcMar>
              <w:top w:w="85" w:type="dxa"/>
              <w:left w:w="85" w:type="dxa"/>
              <w:bottom w:w="85" w:type="dxa"/>
              <w:right w:w="85" w:type="dxa"/>
            </w:tcMar>
          </w:tcPr>
          <w:p w14:paraId="13AECD56" w14:textId="77777777" w:rsidR="00D65D20" w:rsidRDefault="002A1C17">
            <w:pPr>
              <w:pStyle w:val="TableText"/>
            </w:pPr>
            <w:r>
              <w:t>Yes</w:t>
            </w:r>
          </w:p>
        </w:tc>
        <w:tc>
          <w:tcPr>
            <w:tcW w:w="2646" w:type="dxa"/>
            <w:shd w:val="clear" w:color="auto" w:fill="F4F6F8"/>
            <w:tcMar>
              <w:top w:w="85" w:type="dxa"/>
              <w:left w:w="85" w:type="dxa"/>
              <w:bottom w:w="85" w:type="dxa"/>
              <w:right w:w="85" w:type="dxa"/>
            </w:tcMar>
          </w:tcPr>
          <w:p w14:paraId="34082B5E" w14:textId="77777777" w:rsidR="00D65D20" w:rsidRDefault="002A1C17">
            <w:pPr>
              <w:pStyle w:val="TableText"/>
            </w:pPr>
            <w:r>
              <w:t>+2</w:t>
            </w:r>
          </w:p>
        </w:tc>
      </w:tr>
      <w:tr w:rsidR="00D65D20" w14:paraId="36D412D3" w14:textId="77777777">
        <w:trPr>
          <w:cantSplit/>
          <w:jc w:val="center"/>
        </w:trPr>
        <w:tc>
          <w:tcPr>
            <w:tcW w:w="2646" w:type="dxa"/>
            <w:tcMar>
              <w:top w:w="85" w:type="dxa"/>
              <w:left w:w="85" w:type="dxa"/>
              <w:bottom w:w="85" w:type="dxa"/>
              <w:right w:w="85" w:type="dxa"/>
            </w:tcMar>
          </w:tcPr>
          <w:p w14:paraId="698A5DFF" w14:textId="77777777" w:rsidR="00D65D20" w:rsidRDefault="002A1C17">
            <w:pPr>
              <w:pStyle w:val="TableText"/>
            </w:pPr>
            <w:r>
              <w:t>3. Improved on stopping?</w:t>
            </w:r>
          </w:p>
        </w:tc>
        <w:tc>
          <w:tcPr>
            <w:tcW w:w="2646" w:type="dxa"/>
            <w:tcMar>
              <w:top w:w="85" w:type="dxa"/>
              <w:left w:w="85" w:type="dxa"/>
              <w:bottom w:w="85" w:type="dxa"/>
              <w:right w:w="85" w:type="dxa"/>
            </w:tcMar>
          </w:tcPr>
          <w:p w14:paraId="7C44E503" w14:textId="77777777" w:rsidR="00D65D20" w:rsidRDefault="002A1C17">
            <w:pPr>
              <w:pStyle w:val="TableText"/>
            </w:pPr>
            <w:r>
              <w:t>Yes, after one week</w:t>
            </w:r>
          </w:p>
        </w:tc>
        <w:tc>
          <w:tcPr>
            <w:tcW w:w="2646" w:type="dxa"/>
            <w:tcMar>
              <w:top w:w="85" w:type="dxa"/>
              <w:left w:w="85" w:type="dxa"/>
              <w:bottom w:w="85" w:type="dxa"/>
              <w:right w:w="85" w:type="dxa"/>
            </w:tcMar>
          </w:tcPr>
          <w:p w14:paraId="7A129B13" w14:textId="77777777" w:rsidR="00D65D20" w:rsidRDefault="002A1C17">
            <w:pPr>
              <w:pStyle w:val="TableText"/>
            </w:pPr>
            <w:r>
              <w:t>+1</w:t>
            </w:r>
          </w:p>
        </w:tc>
      </w:tr>
      <w:tr w:rsidR="00D65D20" w14:paraId="016958A8" w14:textId="77777777">
        <w:trPr>
          <w:cantSplit/>
          <w:jc w:val="center"/>
        </w:trPr>
        <w:tc>
          <w:tcPr>
            <w:tcW w:w="2646" w:type="dxa"/>
            <w:shd w:val="clear" w:color="auto" w:fill="F4F6F8"/>
            <w:tcMar>
              <w:top w:w="85" w:type="dxa"/>
              <w:left w:w="85" w:type="dxa"/>
              <w:bottom w:w="85" w:type="dxa"/>
              <w:right w:w="85" w:type="dxa"/>
            </w:tcMar>
          </w:tcPr>
          <w:p w14:paraId="00E30A4A" w14:textId="77777777" w:rsidR="00D65D20" w:rsidRDefault="002A1C17">
            <w:pPr>
              <w:pStyle w:val="TableText"/>
            </w:pPr>
            <w:r>
              <w:t>5. Other causes?</w:t>
            </w:r>
          </w:p>
        </w:tc>
        <w:tc>
          <w:tcPr>
            <w:tcW w:w="2646" w:type="dxa"/>
            <w:shd w:val="clear" w:color="auto" w:fill="F4F6F8"/>
            <w:tcMar>
              <w:top w:w="85" w:type="dxa"/>
              <w:left w:w="85" w:type="dxa"/>
              <w:bottom w:w="85" w:type="dxa"/>
              <w:right w:w="85" w:type="dxa"/>
            </w:tcMar>
          </w:tcPr>
          <w:p w14:paraId="210E5FFF" w14:textId="77777777" w:rsidR="00D65D20" w:rsidRDefault="002A1C17">
            <w:pPr>
              <w:pStyle w:val="TableText"/>
            </w:pPr>
            <w:r>
              <w:t>No</w:t>
            </w:r>
          </w:p>
        </w:tc>
        <w:tc>
          <w:tcPr>
            <w:tcW w:w="2646" w:type="dxa"/>
            <w:shd w:val="clear" w:color="auto" w:fill="F4F6F8"/>
            <w:tcMar>
              <w:top w:w="85" w:type="dxa"/>
              <w:left w:w="85" w:type="dxa"/>
              <w:bottom w:w="85" w:type="dxa"/>
              <w:right w:w="85" w:type="dxa"/>
            </w:tcMar>
          </w:tcPr>
          <w:p w14:paraId="3F858C6F" w14:textId="77777777" w:rsidR="00D65D20" w:rsidRDefault="002A1C17">
            <w:pPr>
              <w:pStyle w:val="TableText"/>
            </w:pPr>
            <w:r>
              <w:t>+2</w:t>
            </w:r>
          </w:p>
        </w:tc>
      </w:tr>
      <w:tr w:rsidR="00D65D20" w14:paraId="1F354B00" w14:textId="77777777">
        <w:trPr>
          <w:cantSplit/>
          <w:jc w:val="center"/>
        </w:trPr>
        <w:tc>
          <w:tcPr>
            <w:tcW w:w="2646" w:type="dxa"/>
            <w:tcMar>
              <w:top w:w="85" w:type="dxa"/>
              <w:left w:w="85" w:type="dxa"/>
              <w:bottom w:w="85" w:type="dxa"/>
              <w:right w:w="85" w:type="dxa"/>
            </w:tcMar>
          </w:tcPr>
          <w:p w14:paraId="417AC40D" w14:textId="77777777" w:rsidR="00D65D20" w:rsidRDefault="002A1C17">
            <w:pPr>
              <w:pStyle w:val="TableText"/>
            </w:pPr>
            <w:r>
              <w:t>10. Objective evidence?</w:t>
            </w:r>
          </w:p>
        </w:tc>
        <w:tc>
          <w:tcPr>
            <w:tcW w:w="2646" w:type="dxa"/>
            <w:tcMar>
              <w:top w:w="85" w:type="dxa"/>
              <w:left w:w="85" w:type="dxa"/>
              <w:bottom w:w="85" w:type="dxa"/>
              <w:right w:w="85" w:type="dxa"/>
            </w:tcMar>
          </w:tcPr>
          <w:p w14:paraId="1DC00835" w14:textId="77777777" w:rsidR="00D65D20" w:rsidRDefault="002A1C17">
            <w:pPr>
              <w:pStyle w:val="TableText"/>
            </w:pPr>
            <w:r>
              <w:t>Yes: creatinine and BP</w:t>
            </w:r>
          </w:p>
        </w:tc>
        <w:tc>
          <w:tcPr>
            <w:tcW w:w="2646" w:type="dxa"/>
            <w:tcMar>
              <w:top w:w="85" w:type="dxa"/>
              <w:left w:w="85" w:type="dxa"/>
              <w:bottom w:w="85" w:type="dxa"/>
              <w:right w:w="85" w:type="dxa"/>
            </w:tcMar>
          </w:tcPr>
          <w:p w14:paraId="6B07A441" w14:textId="77777777" w:rsidR="00D65D20" w:rsidRDefault="002A1C17">
            <w:pPr>
              <w:pStyle w:val="TableText"/>
            </w:pPr>
            <w:r>
              <w:t>+1</w:t>
            </w:r>
          </w:p>
        </w:tc>
      </w:tr>
      <w:tr w:rsidR="00D65D20" w14:paraId="6E3AA2BF" w14:textId="77777777">
        <w:trPr>
          <w:cantSplit/>
          <w:jc w:val="center"/>
        </w:trPr>
        <w:tc>
          <w:tcPr>
            <w:tcW w:w="2646" w:type="dxa"/>
            <w:shd w:val="clear" w:color="auto" w:fill="F4F6F8"/>
            <w:tcMar>
              <w:top w:w="85" w:type="dxa"/>
              <w:left w:w="85" w:type="dxa"/>
              <w:bottom w:w="85" w:type="dxa"/>
              <w:right w:w="85" w:type="dxa"/>
            </w:tcMar>
          </w:tcPr>
          <w:p w14:paraId="5A8AFC5D" w14:textId="77777777" w:rsidR="00D65D20" w:rsidRDefault="002A1C17">
            <w:pPr>
              <w:pStyle w:val="TableText"/>
            </w:pPr>
            <w:r>
              <w:t>Other questions</w:t>
            </w:r>
          </w:p>
        </w:tc>
        <w:tc>
          <w:tcPr>
            <w:tcW w:w="2646" w:type="dxa"/>
            <w:shd w:val="clear" w:color="auto" w:fill="F4F6F8"/>
            <w:tcMar>
              <w:top w:w="85" w:type="dxa"/>
              <w:left w:w="85" w:type="dxa"/>
              <w:bottom w:w="85" w:type="dxa"/>
              <w:right w:w="85" w:type="dxa"/>
            </w:tcMar>
          </w:tcPr>
          <w:p w14:paraId="210072EC" w14:textId="77777777" w:rsidR="00D65D20" w:rsidRDefault="002A1C17">
            <w:pPr>
              <w:pStyle w:val="TableText"/>
            </w:pPr>
            <w:r>
              <w:t>Not done / not known</w:t>
            </w:r>
          </w:p>
        </w:tc>
        <w:tc>
          <w:tcPr>
            <w:tcW w:w="2646" w:type="dxa"/>
            <w:shd w:val="clear" w:color="auto" w:fill="F4F6F8"/>
            <w:tcMar>
              <w:top w:w="85" w:type="dxa"/>
              <w:left w:w="85" w:type="dxa"/>
              <w:bottom w:w="85" w:type="dxa"/>
              <w:right w:w="85" w:type="dxa"/>
            </w:tcMar>
          </w:tcPr>
          <w:p w14:paraId="29459A3B" w14:textId="77777777" w:rsidR="00D65D20" w:rsidRDefault="002A1C17">
            <w:pPr>
              <w:pStyle w:val="TableText"/>
            </w:pPr>
            <w:r>
              <w:t>0</w:t>
            </w:r>
          </w:p>
        </w:tc>
      </w:tr>
      <w:tr w:rsidR="00D65D20" w14:paraId="11854B28" w14:textId="77777777">
        <w:trPr>
          <w:cantSplit/>
          <w:jc w:val="center"/>
        </w:trPr>
        <w:tc>
          <w:tcPr>
            <w:tcW w:w="2646" w:type="dxa"/>
            <w:tcMar>
              <w:top w:w="85" w:type="dxa"/>
              <w:left w:w="85" w:type="dxa"/>
              <w:bottom w:w="85" w:type="dxa"/>
              <w:right w:w="85" w:type="dxa"/>
            </w:tcMar>
          </w:tcPr>
          <w:p w14:paraId="5A826701" w14:textId="77777777" w:rsidR="00D65D20" w:rsidRDefault="002A1C17">
            <w:pPr>
              <w:pStyle w:val="TableText"/>
            </w:pPr>
            <w:r>
              <w:rPr>
                <w:b/>
              </w:rPr>
              <w:t>Total</w:t>
            </w:r>
          </w:p>
        </w:tc>
        <w:tc>
          <w:tcPr>
            <w:tcW w:w="2646" w:type="dxa"/>
            <w:tcMar>
              <w:top w:w="85" w:type="dxa"/>
              <w:left w:w="85" w:type="dxa"/>
              <w:bottom w:w="85" w:type="dxa"/>
              <w:right w:w="85" w:type="dxa"/>
            </w:tcMar>
          </w:tcPr>
          <w:p w14:paraId="57B687AD" w14:textId="77777777" w:rsidR="00D65D20" w:rsidRDefault="00D65D20">
            <w:pPr>
              <w:pStyle w:val="TableText"/>
            </w:pPr>
          </w:p>
        </w:tc>
        <w:tc>
          <w:tcPr>
            <w:tcW w:w="2646" w:type="dxa"/>
            <w:tcMar>
              <w:top w:w="85" w:type="dxa"/>
              <w:left w:w="85" w:type="dxa"/>
              <w:bottom w:w="85" w:type="dxa"/>
              <w:right w:w="85" w:type="dxa"/>
            </w:tcMar>
          </w:tcPr>
          <w:p w14:paraId="107FCA6C" w14:textId="77777777" w:rsidR="00D65D20" w:rsidRDefault="002A1C17">
            <w:pPr>
              <w:pStyle w:val="TableText"/>
            </w:pPr>
            <w:r>
              <w:rPr>
                <w:b/>
              </w:rPr>
              <w:t>7 = probable</w:t>
            </w:r>
          </w:p>
        </w:tc>
      </w:tr>
    </w:tbl>
    <w:p w14:paraId="41A100AB" w14:textId="77777777" w:rsidR="00D65D20" w:rsidRDefault="00D65D20">
      <w:pPr>
        <w:spacing w:after="80" w:line="120" w:lineRule="exact"/>
      </w:pPr>
    </w:p>
    <w:p w14:paraId="58A3705E" w14:textId="77777777" w:rsidR="00D65D20" w:rsidRDefault="002A1C17">
      <w:r>
        <w:rPr>
          <w:i/>
        </w:rPr>
        <w:t>Table 10.3 — Naranjo score for Mr Ahmed.</w:t>
      </w:r>
    </w:p>
    <w:p w14:paraId="111AB499" w14:textId="77777777" w:rsidR="00D65D20" w:rsidRDefault="002A1C17">
      <w:r>
        <w:t xml:space="preserve">The reaction is </w:t>
      </w:r>
      <w:r>
        <w:rPr>
          <w:b/>
        </w:rPr>
        <w:t>Type A</w:t>
      </w:r>
      <w:r>
        <w:t xml:space="preserve"> (predictable from pharmacology; worse with an ACE inhibitor). It is </w:t>
      </w:r>
      <w:r>
        <w:rPr>
          <w:b/>
        </w:rPr>
        <w:t>moderate</w:t>
      </w:r>
      <w:r>
        <w:t xml:space="preserve"> in severity (treatment had to change) and </w:t>
      </w:r>
      <w:r>
        <w:rPr>
          <w:b/>
        </w:rPr>
        <w:t>not serious</w:t>
      </w:r>
      <w:r>
        <w:t xml:space="preserve"> (no admission).</w:t>
      </w:r>
    </w:p>
    <w:p w14:paraId="488EFB04" w14:textId="77777777" w:rsidR="00D65D20" w:rsidRDefault="002A1C17">
      <w:pPr>
        <w:pStyle w:val="Heading3"/>
      </w:pPr>
      <w:r>
        <w:t>Step 3: report and prevent (Chapter 9)</w:t>
      </w:r>
    </w:p>
    <w:p w14:paraId="3040B374" w14:textId="77777777" w:rsidR="00D65D20" w:rsidRDefault="002A1C17">
      <w:r>
        <w:t>Report the reaction to the EPVC, with the naproxen batch number, lisinopril as a concomitant drug, and the outcome. Record "NSAIDs: fluid retention and raised creatinine with ACE inhibitor" in his notes. Suggest that the doctor considers a corticosteroid injection instead of another NSAID.</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D65D20" w14:paraId="014FBD81" w14:textId="77777777">
        <w:trPr>
          <w:cantSplit/>
          <w:jc w:val="center"/>
        </w:trPr>
        <w:tc>
          <w:tcPr>
            <w:tcW w:w="7937" w:type="dxa"/>
            <w:shd w:val="clear" w:color="auto" w:fill="FBEAEA"/>
            <w:tcMar>
              <w:top w:w="181" w:type="dxa"/>
              <w:left w:w="181" w:type="dxa"/>
              <w:bottom w:w="181" w:type="dxa"/>
              <w:right w:w="181" w:type="dxa"/>
            </w:tcMar>
          </w:tcPr>
          <w:p w14:paraId="3D312B4E" w14:textId="77777777" w:rsidR="00D65D20" w:rsidRDefault="002A1C17">
            <w:pPr>
              <w:pStyle w:val="BoxLabel"/>
            </w:pPr>
            <w:r>
              <w:rPr>
                <w:color w:val="B3261E"/>
              </w:rPr>
              <w:t>Caution</w:t>
            </w:r>
          </w:p>
          <w:p w14:paraId="225711B9" w14:textId="77777777" w:rsidR="00D65D20" w:rsidRDefault="002A1C17">
            <w:pPr>
              <w:pStyle w:val="BoxText"/>
            </w:pPr>
            <w:r>
              <w:t>The combination of an NSAID, an ACE inhibitor or ARB, and a diuretic is especially risky for the kidneys ("triple whammy"). Avoid it, or monitor closely.</w:t>
            </w:r>
          </w:p>
        </w:tc>
      </w:tr>
    </w:tbl>
    <w:p w14:paraId="6B25A26D" w14:textId="77777777" w:rsidR="00D65D20" w:rsidRDefault="00D65D20">
      <w:pPr>
        <w:spacing w:after="80" w:line="120" w:lineRule="exact"/>
      </w:pPr>
    </w:p>
    <w:p w14:paraId="1DD52204" w14:textId="77777777" w:rsidR="00D65D20" w:rsidRDefault="002A1C17">
      <w:pPr>
        <w:pStyle w:val="Heading2Unlisted"/>
      </w:pPr>
      <w:r>
        <w:t>Key Takeaways</w:t>
      </w:r>
    </w:p>
    <w:p w14:paraId="1486C08F" w14:textId="77777777" w:rsidR="00D65D20" w:rsidRDefault="002A1C17">
      <w:pPr>
        <w:pStyle w:val="ListBullet"/>
      </w:pPr>
      <w:r>
        <w:t>A real question uses every step: requester, background, real question, sources, appraisal, answer, follow-up.</w:t>
      </w:r>
    </w:p>
    <w:p w14:paraId="1095DDE8" w14:textId="77777777" w:rsidR="00D65D20" w:rsidRDefault="002A1C17">
      <w:pPr>
        <w:pStyle w:val="ListBullet"/>
      </w:pPr>
      <w:r>
        <w:t>Tertiary sources give the safe plan; primary evidence answers the new-treatment question.</w:t>
      </w:r>
    </w:p>
    <w:p w14:paraId="606ECA59" w14:textId="77777777" w:rsidR="00D65D20" w:rsidRDefault="002A1C17">
      <w:pPr>
        <w:pStyle w:val="ListBullet"/>
      </w:pPr>
      <w:r>
        <w:t>NSAIDs with ACE inhibitors need blood pressure and kidney checks.</w:t>
      </w:r>
    </w:p>
    <w:p w14:paraId="15559399" w14:textId="77777777" w:rsidR="00D65D20" w:rsidRDefault="002A1C17">
      <w:pPr>
        <w:pStyle w:val="ListBullet"/>
      </w:pPr>
      <w:r>
        <w:t>A suspected ADR is managed patient first, then scored, classified, reported and recorded.</w:t>
      </w:r>
    </w:p>
    <w:p w14:paraId="0F0C1134" w14:textId="77777777" w:rsidR="00D65D20" w:rsidRDefault="002A1C17">
      <w:pPr>
        <w:pStyle w:val="Heading2"/>
      </w:pPr>
      <w:bookmarkStart w:id="77" w:name="_Toc241692789"/>
      <w:r>
        <w:t>Self-Assessment</w:t>
      </w:r>
      <w:bookmarkEnd w:id="77"/>
    </w:p>
    <w:p w14:paraId="5CFCA958" w14:textId="77777777" w:rsidR="00D65D20" w:rsidRDefault="002A1C17">
      <w:pPr>
        <w:pStyle w:val="Question"/>
      </w:pPr>
      <w:r>
        <w:rPr>
          <w:b/>
          <w:color w:val="A4472B"/>
        </w:rPr>
        <w:t xml:space="preserve">Q1  </w:t>
      </w:r>
      <w:r>
        <w:t>What was the real question behind the physiotherapist's call?</w:t>
      </w:r>
      <w:r>
        <w:rPr>
          <w:color w:val="6E625B"/>
          <w:sz w:val="16"/>
        </w:rPr>
        <w:t xml:space="preserve">  LO1</w:t>
      </w:r>
    </w:p>
    <w:p w14:paraId="63F96A4F" w14:textId="77777777" w:rsidR="00D65D20" w:rsidRDefault="002A1C17">
      <w:pPr>
        <w:pStyle w:val="Option"/>
        <w:tabs>
          <w:tab w:val="left" w:pos="680"/>
        </w:tabs>
      </w:pPr>
      <w:r>
        <w:rPr>
          <w:b/>
          <w:color w:val="A4472B"/>
        </w:rPr>
        <w:t>A</w:t>
      </w:r>
      <w:r>
        <w:rPr>
          <w:b/>
          <w:color w:val="A4472B"/>
        </w:rPr>
        <w:tab/>
      </w:r>
      <w:r>
        <w:t>A list of every painkiller</w:t>
      </w:r>
    </w:p>
    <w:p w14:paraId="727054A1" w14:textId="77777777" w:rsidR="00D65D20" w:rsidRDefault="002A1C17">
      <w:pPr>
        <w:pStyle w:val="Option"/>
        <w:tabs>
          <w:tab w:val="left" w:pos="680"/>
        </w:tabs>
      </w:pPr>
      <w:r>
        <w:rPr>
          <w:b/>
          <w:color w:val="A4472B"/>
        </w:rPr>
        <w:t>B</w:t>
      </w:r>
      <w:r>
        <w:rPr>
          <w:b/>
          <w:color w:val="A4472B"/>
        </w:rPr>
        <w:tab/>
      </w:r>
      <w:r>
        <w:t>Safe pain control so the patient can exercise</w:t>
      </w:r>
    </w:p>
    <w:p w14:paraId="5A6B8EF6" w14:textId="77777777" w:rsidR="00D65D20" w:rsidRDefault="002A1C17">
      <w:pPr>
        <w:pStyle w:val="Option"/>
        <w:tabs>
          <w:tab w:val="left" w:pos="680"/>
        </w:tabs>
      </w:pPr>
      <w:r>
        <w:rPr>
          <w:b/>
          <w:color w:val="A4472B"/>
        </w:rPr>
        <w:t>C</w:t>
      </w:r>
      <w:r>
        <w:rPr>
          <w:b/>
          <w:color w:val="A4472B"/>
        </w:rPr>
        <w:tab/>
      </w:r>
      <w:r>
        <w:t>The price of naproxen</w:t>
      </w:r>
    </w:p>
    <w:p w14:paraId="6B58518D" w14:textId="77777777" w:rsidR="00D65D20" w:rsidRDefault="002A1C17">
      <w:pPr>
        <w:pStyle w:val="Option"/>
        <w:keepNext w:val="0"/>
        <w:tabs>
          <w:tab w:val="left" w:pos="680"/>
        </w:tabs>
        <w:spacing w:after="120"/>
      </w:pPr>
      <w:r>
        <w:rPr>
          <w:b/>
          <w:color w:val="A4472B"/>
        </w:rPr>
        <w:t>D</w:t>
      </w:r>
      <w:r>
        <w:rPr>
          <w:b/>
          <w:color w:val="A4472B"/>
        </w:rPr>
        <w:tab/>
      </w:r>
      <w:r>
        <w:t>Whether surgery is needed</w:t>
      </w:r>
    </w:p>
    <w:p w14:paraId="363D746D" w14:textId="77777777" w:rsidR="00D65D20" w:rsidRDefault="002A1C17">
      <w:pPr>
        <w:pStyle w:val="Question"/>
      </w:pPr>
      <w:r>
        <w:rPr>
          <w:b/>
          <w:color w:val="A4472B"/>
        </w:rPr>
        <w:t xml:space="preserve">Q2  </w:t>
      </w:r>
      <w:r>
        <w:t>Which source type answered the question about corticosteroid injection best?</w:t>
      </w:r>
      <w:r>
        <w:rPr>
          <w:color w:val="6E625B"/>
          <w:sz w:val="16"/>
        </w:rPr>
        <w:t xml:space="preserve">  LO2</w:t>
      </w:r>
    </w:p>
    <w:p w14:paraId="6EA84A25" w14:textId="77777777" w:rsidR="00D65D20" w:rsidRDefault="002A1C17">
      <w:pPr>
        <w:pStyle w:val="Option"/>
        <w:tabs>
          <w:tab w:val="left" w:pos="680"/>
        </w:tabs>
      </w:pPr>
      <w:r>
        <w:rPr>
          <w:b/>
          <w:color w:val="A4472B"/>
        </w:rPr>
        <w:t>A</w:t>
      </w:r>
      <w:r>
        <w:rPr>
          <w:b/>
          <w:color w:val="A4472B"/>
        </w:rPr>
        <w:tab/>
      </w:r>
      <w:r>
        <w:t>A drug label</w:t>
      </w:r>
    </w:p>
    <w:p w14:paraId="49315165" w14:textId="77777777" w:rsidR="00D65D20" w:rsidRDefault="002A1C17">
      <w:pPr>
        <w:pStyle w:val="Option"/>
        <w:tabs>
          <w:tab w:val="left" w:pos="680"/>
        </w:tabs>
      </w:pPr>
      <w:r>
        <w:rPr>
          <w:b/>
          <w:color w:val="A4472B"/>
        </w:rPr>
        <w:t>B</w:t>
      </w:r>
      <w:r>
        <w:rPr>
          <w:b/>
          <w:color w:val="A4472B"/>
        </w:rPr>
        <w:tab/>
      </w:r>
      <w:r>
        <w:t>A textbook dose table</w:t>
      </w:r>
    </w:p>
    <w:p w14:paraId="040C7586" w14:textId="77777777" w:rsidR="00D65D20" w:rsidRDefault="002A1C17">
      <w:pPr>
        <w:pStyle w:val="Option"/>
        <w:tabs>
          <w:tab w:val="left" w:pos="680"/>
        </w:tabs>
      </w:pPr>
      <w:r>
        <w:rPr>
          <w:b/>
          <w:color w:val="A4472B"/>
        </w:rPr>
        <w:t>C</w:t>
      </w:r>
      <w:r>
        <w:rPr>
          <w:b/>
          <w:color w:val="A4472B"/>
        </w:rPr>
        <w:tab/>
      </w:r>
      <w:r>
        <w:t>A systematic review found through PubMed</w:t>
      </w:r>
    </w:p>
    <w:p w14:paraId="6D054362" w14:textId="77777777" w:rsidR="00D65D20" w:rsidRDefault="002A1C17">
      <w:pPr>
        <w:pStyle w:val="Option"/>
        <w:keepNext w:val="0"/>
        <w:tabs>
          <w:tab w:val="left" w:pos="680"/>
        </w:tabs>
        <w:spacing w:after="120"/>
      </w:pPr>
      <w:r>
        <w:rPr>
          <w:b/>
          <w:color w:val="A4472B"/>
        </w:rPr>
        <w:t>D</w:t>
      </w:r>
      <w:r>
        <w:rPr>
          <w:b/>
          <w:color w:val="A4472B"/>
        </w:rPr>
        <w:tab/>
      </w:r>
      <w:r>
        <w:t>A company leaflet</w:t>
      </w:r>
    </w:p>
    <w:p w14:paraId="7DF6FF28" w14:textId="77777777" w:rsidR="00D65D20" w:rsidRDefault="002A1C17">
      <w:pPr>
        <w:pStyle w:val="Question"/>
      </w:pPr>
      <w:r>
        <w:rPr>
          <w:b/>
          <w:color w:val="A4472B"/>
        </w:rPr>
        <w:t xml:space="preserve">Q3  </w:t>
      </w:r>
      <w:r>
        <w:t>The review showed a clear benefit at six weeks but little at one year. What should you tell the doctor?</w:t>
      </w:r>
      <w:r>
        <w:rPr>
          <w:color w:val="6E625B"/>
          <w:sz w:val="16"/>
        </w:rPr>
        <w:t xml:space="preserve">  LO3</w:t>
      </w:r>
    </w:p>
    <w:p w14:paraId="07A7ABC7" w14:textId="77777777" w:rsidR="00D65D20" w:rsidRDefault="002A1C17">
      <w:pPr>
        <w:pStyle w:val="Option"/>
        <w:tabs>
          <w:tab w:val="left" w:pos="680"/>
        </w:tabs>
      </w:pPr>
      <w:r>
        <w:rPr>
          <w:b/>
          <w:color w:val="A4472B"/>
        </w:rPr>
        <w:t>A</w:t>
      </w:r>
      <w:r>
        <w:rPr>
          <w:b/>
          <w:color w:val="A4472B"/>
        </w:rPr>
        <w:tab/>
      </w:r>
      <w:r>
        <w:t>The injection has no value</w:t>
      </w:r>
    </w:p>
    <w:p w14:paraId="4675A9B7" w14:textId="77777777" w:rsidR="00D65D20" w:rsidRDefault="002A1C17">
      <w:pPr>
        <w:pStyle w:val="Option"/>
        <w:tabs>
          <w:tab w:val="left" w:pos="680"/>
        </w:tabs>
      </w:pPr>
      <w:r>
        <w:rPr>
          <w:b/>
          <w:color w:val="A4472B"/>
        </w:rPr>
        <w:t>B</w:t>
      </w:r>
      <w:r>
        <w:rPr>
          <w:b/>
          <w:color w:val="A4472B"/>
        </w:rPr>
        <w:tab/>
      </w:r>
      <w:r>
        <w:t>The injection cures frozen shoulder</w:t>
      </w:r>
    </w:p>
    <w:p w14:paraId="2AFCA2B4" w14:textId="77777777" w:rsidR="00D65D20" w:rsidRDefault="002A1C17">
      <w:pPr>
        <w:pStyle w:val="Option"/>
        <w:tabs>
          <w:tab w:val="left" w:pos="680"/>
        </w:tabs>
      </w:pPr>
      <w:r>
        <w:rPr>
          <w:b/>
          <w:color w:val="A4472B"/>
        </w:rPr>
        <w:t>C</w:t>
      </w:r>
      <w:r>
        <w:rPr>
          <w:b/>
          <w:color w:val="A4472B"/>
        </w:rPr>
        <w:tab/>
      </w:r>
      <w:r>
        <w:t>The review is not relevant</w:t>
      </w:r>
    </w:p>
    <w:p w14:paraId="38FAA956" w14:textId="77777777" w:rsidR="00D65D20" w:rsidRDefault="002A1C17">
      <w:pPr>
        <w:pStyle w:val="Option"/>
        <w:keepNext w:val="0"/>
        <w:tabs>
          <w:tab w:val="left" w:pos="680"/>
        </w:tabs>
        <w:spacing w:after="120"/>
      </w:pPr>
      <w:r>
        <w:rPr>
          <w:b/>
          <w:color w:val="A4472B"/>
        </w:rPr>
        <w:t>D</w:t>
      </w:r>
      <w:r>
        <w:rPr>
          <w:b/>
          <w:color w:val="A4472B"/>
        </w:rPr>
        <w:tab/>
      </w:r>
      <w:r>
        <w:t>The injection helps in the short term, mainly to support exercise</w:t>
      </w:r>
    </w:p>
    <w:p w14:paraId="033F08D6" w14:textId="77777777" w:rsidR="00D65D20" w:rsidRDefault="002A1C17">
      <w:pPr>
        <w:pStyle w:val="Question"/>
      </w:pPr>
      <w:r>
        <w:rPr>
          <w:b/>
          <w:color w:val="A4472B"/>
        </w:rPr>
        <w:t xml:space="preserve">Q4  </w:t>
      </w:r>
      <w:r>
        <w:t>Mr Ahmed's swelling and raised creatinine after naproxen are best classified as:</w:t>
      </w:r>
      <w:r>
        <w:rPr>
          <w:color w:val="6E625B"/>
          <w:sz w:val="16"/>
        </w:rPr>
        <w:t xml:space="preserve">  LO4</w:t>
      </w:r>
    </w:p>
    <w:p w14:paraId="24429CE3" w14:textId="77777777" w:rsidR="00D65D20" w:rsidRDefault="002A1C17">
      <w:pPr>
        <w:pStyle w:val="Option"/>
        <w:tabs>
          <w:tab w:val="left" w:pos="680"/>
        </w:tabs>
      </w:pPr>
      <w:r>
        <w:rPr>
          <w:b/>
          <w:color w:val="A4472B"/>
        </w:rPr>
        <w:t>A</w:t>
      </w:r>
      <w:r>
        <w:rPr>
          <w:b/>
          <w:color w:val="A4472B"/>
        </w:rPr>
        <w:tab/>
      </w:r>
      <w:r>
        <w:t>Type A, moderate, not serious</w:t>
      </w:r>
    </w:p>
    <w:p w14:paraId="2A896B36" w14:textId="77777777" w:rsidR="00D65D20" w:rsidRDefault="002A1C17">
      <w:pPr>
        <w:pStyle w:val="Option"/>
        <w:tabs>
          <w:tab w:val="left" w:pos="680"/>
        </w:tabs>
      </w:pPr>
      <w:r>
        <w:rPr>
          <w:b/>
          <w:color w:val="A4472B"/>
        </w:rPr>
        <w:t>B</w:t>
      </w:r>
      <w:r>
        <w:rPr>
          <w:b/>
          <w:color w:val="A4472B"/>
        </w:rPr>
        <w:tab/>
      </w:r>
      <w:r>
        <w:t>Type B, severe, serious</w:t>
      </w:r>
    </w:p>
    <w:p w14:paraId="74E2D0AE" w14:textId="77777777" w:rsidR="00D65D20" w:rsidRDefault="002A1C17">
      <w:pPr>
        <w:pStyle w:val="Option"/>
        <w:tabs>
          <w:tab w:val="left" w:pos="680"/>
        </w:tabs>
      </w:pPr>
      <w:r>
        <w:rPr>
          <w:b/>
          <w:color w:val="A4472B"/>
        </w:rPr>
        <w:t>C</w:t>
      </w:r>
      <w:r>
        <w:rPr>
          <w:b/>
          <w:color w:val="A4472B"/>
        </w:rPr>
        <w:tab/>
      </w:r>
      <w:r>
        <w:t>Type E, mild, not serious</w:t>
      </w:r>
    </w:p>
    <w:p w14:paraId="3C6C89CA" w14:textId="77777777" w:rsidR="00D65D20" w:rsidRDefault="002A1C17">
      <w:pPr>
        <w:pStyle w:val="Option"/>
        <w:keepNext w:val="0"/>
        <w:tabs>
          <w:tab w:val="left" w:pos="680"/>
        </w:tabs>
        <w:spacing w:after="120"/>
      </w:pPr>
      <w:r>
        <w:rPr>
          <w:b/>
          <w:color w:val="A4472B"/>
        </w:rPr>
        <w:t>D</w:t>
      </w:r>
      <w:r>
        <w:rPr>
          <w:b/>
          <w:color w:val="A4472B"/>
        </w:rPr>
        <w:tab/>
      </w:r>
      <w:r>
        <w:t>Type F, moderate, serious</w:t>
      </w:r>
    </w:p>
    <w:p w14:paraId="2AEED77C" w14:textId="77777777" w:rsidR="00D65D20" w:rsidRDefault="002A1C17">
      <w:pPr>
        <w:pStyle w:val="Question"/>
      </w:pPr>
      <w:r>
        <w:rPr>
          <w:b/>
          <w:color w:val="A4472B"/>
        </w:rPr>
        <w:t xml:space="preserve">Q5  </w:t>
      </w:r>
      <w:r>
        <w:t>What is the first step after finding his raised creatinine?</w:t>
      </w:r>
      <w:r>
        <w:rPr>
          <w:color w:val="6E625B"/>
          <w:sz w:val="16"/>
        </w:rPr>
        <w:t xml:space="preserve">  LO4</w:t>
      </w:r>
    </w:p>
    <w:p w14:paraId="27CD865E" w14:textId="77777777" w:rsidR="00D65D20" w:rsidRDefault="002A1C17">
      <w:pPr>
        <w:pStyle w:val="Option"/>
        <w:tabs>
          <w:tab w:val="left" w:pos="680"/>
        </w:tabs>
      </w:pPr>
      <w:r>
        <w:rPr>
          <w:b/>
          <w:color w:val="A4472B"/>
        </w:rPr>
        <w:t>A</w:t>
      </w:r>
      <w:r>
        <w:rPr>
          <w:b/>
          <w:color w:val="A4472B"/>
        </w:rPr>
        <w:tab/>
      </w:r>
      <w:r>
        <w:t>Report to the EPVC</w:t>
      </w:r>
    </w:p>
    <w:p w14:paraId="12A88138" w14:textId="77777777" w:rsidR="00D65D20" w:rsidRDefault="002A1C17">
      <w:pPr>
        <w:pStyle w:val="Option"/>
        <w:tabs>
          <w:tab w:val="left" w:pos="680"/>
        </w:tabs>
      </w:pPr>
      <w:r>
        <w:rPr>
          <w:b/>
          <w:color w:val="A4472B"/>
        </w:rPr>
        <w:t>B</w:t>
      </w:r>
      <w:r>
        <w:rPr>
          <w:b/>
          <w:color w:val="A4472B"/>
        </w:rPr>
        <w:tab/>
      </w:r>
      <w:r>
        <w:t>Complete the Naranjo score</w:t>
      </w:r>
    </w:p>
    <w:p w14:paraId="6571F63E" w14:textId="77777777" w:rsidR="00D65D20" w:rsidRDefault="002A1C17">
      <w:pPr>
        <w:pStyle w:val="Option"/>
        <w:tabs>
          <w:tab w:val="left" w:pos="680"/>
        </w:tabs>
      </w:pPr>
      <w:r>
        <w:rPr>
          <w:b/>
          <w:color w:val="A4472B"/>
        </w:rPr>
        <w:t>C</w:t>
      </w:r>
      <w:r>
        <w:rPr>
          <w:b/>
          <w:color w:val="A4472B"/>
        </w:rPr>
        <w:tab/>
      </w:r>
      <w:r>
        <w:t>Stop naproxen and contact the doctor</w:t>
      </w:r>
    </w:p>
    <w:p w14:paraId="60008B81" w14:textId="77777777" w:rsidR="00D65D20" w:rsidRDefault="002A1C17">
      <w:pPr>
        <w:pStyle w:val="Option"/>
        <w:keepNext w:val="0"/>
        <w:tabs>
          <w:tab w:val="left" w:pos="680"/>
        </w:tabs>
        <w:spacing w:after="120"/>
      </w:pPr>
      <w:r>
        <w:rPr>
          <w:b/>
          <w:color w:val="A4472B"/>
        </w:rPr>
        <w:t>D</w:t>
      </w:r>
      <w:r>
        <w:rPr>
          <w:b/>
          <w:color w:val="A4472B"/>
        </w:rPr>
        <w:tab/>
      </w:r>
      <w:r>
        <w:t>Increase the naproxen dose</w:t>
      </w:r>
    </w:p>
    <w:p w14:paraId="0FF4ABAF" w14:textId="77777777" w:rsidR="00D65D20" w:rsidRDefault="002A1C17">
      <w:r>
        <w:rPr>
          <w:b/>
        </w:rPr>
        <w:t>Practice Case.</w:t>
      </w:r>
      <w:r>
        <w:t xml:space="preserve"> Six months later, Mr Ahmed's brother (62, diabetic, on metformin and enalapril) asks the pharmacist for "the same painkiller" for his knee. (a) List the background details you need. (b) What would you advise? (c) Which source would you check first, and why?</w:t>
      </w:r>
    </w:p>
    <w:p w14:paraId="386B078E" w14:textId="77777777" w:rsidR="00D65D20" w:rsidRDefault="002A1C17">
      <w:pPr>
        <w:pStyle w:val="Heading2Unlisted"/>
      </w:pPr>
      <w:r>
        <w:t>Answers and Rationales</w:t>
      </w:r>
    </w:p>
    <w:p w14:paraId="7D0DA827" w14:textId="77777777" w:rsidR="00D65D20" w:rsidRDefault="002A1C17">
      <w:pPr>
        <w:pStyle w:val="Answer"/>
      </w:pPr>
      <w:r>
        <w:rPr>
          <w:b/>
          <w:color w:val="A4472B"/>
        </w:rPr>
        <w:t xml:space="preserve">Q1. B </w:t>
      </w:r>
      <w:r>
        <w:t>— The need was pain control that allows exercise. A, C and D miss the point.</w:t>
      </w:r>
    </w:p>
    <w:p w14:paraId="0FF8CAA5" w14:textId="77777777" w:rsidR="00D65D20" w:rsidRDefault="002A1C17">
      <w:pPr>
        <w:pStyle w:val="Answer"/>
      </w:pPr>
      <w:r>
        <w:rPr>
          <w:b/>
          <w:color w:val="A4472B"/>
        </w:rPr>
        <w:t xml:space="preserve">Q2. C </w:t>
      </w:r>
      <w:r>
        <w:t>— A systematic review of RCTs is the best evidence for a treatment effect. A, B and D do not compare treatments.</w:t>
      </w:r>
    </w:p>
    <w:p w14:paraId="5682D3C3" w14:textId="77777777" w:rsidR="00D65D20" w:rsidRDefault="002A1C17">
      <w:pPr>
        <w:pStyle w:val="Answer"/>
      </w:pPr>
      <w:r>
        <w:rPr>
          <w:b/>
          <w:color w:val="A4472B"/>
        </w:rPr>
        <w:t xml:space="preserve">Q3. D </w:t>
      </w:r>
      <w:r>
        <w:t>— The benefit is real but short-term. A and B overstate the result; C is wrong.</w:t>
      </w:r>
    </w:p>
    <w:p w14:paraId="7402C60A" w14:textId="77777777" w:rsidR="00D65D20" w:rsidRDefault="002A1C17">
      <w:pPr>
        <w:pStyle w:val="Answer"/>
      </w:pPr>
      <w:r>
        <w:rPr>
          <w:b/>
          <w:color w:val="A4472B"/>
        </w:rPr>
        <w:t xml:space="preserve">Q4. A </w:t>
      </w:r>
      <w:r>
        <w:t>— Predictable pharmacology (Type A), treatment changed (moderate), no admission (not serious). B, C and D do not fit.</w:t>
      </w:r>
    </w:p>
    <w:p w14:paraId="2974648C" w14:textId="77777777" w:rsidR="00D65D20" w:rsidRDefault="002A1C17">
      <w:pPr>
        <w:pStyle w:val="Answer"/>
      </w:pPr>
      <w:r>
        <w:rPr>
          <w:b/>
          <w:color w:val="A4472B"/>
        </w:rPr>
        <w:t xml:space="preserve">Q5. C </w:t>
      </w:r>
      <w:r>
        <w:t>— Patient care comes first. A and B follow; D is harmful.</w:t>
      </w:r>
    </w:p>
    <w:p w14:paraId="71420C86" w14:textId="77777777" w:rsidR="00D65D20" w:rsidRDefault="002A1C17">
      <w:pPr>
        <w:pStyle w:val="Answer"/>
      </w:pPr>
      <w:r>
        <w:rPr>
          <w:b/>
          <w:color w:val="A4472B"/>
        </w:rPr>
        <w:t xml:space="preserve">Practice Case — model answer. </w:t>
      </w:r>
      <w:r>
        <w:t>(a) Kidney function, blood pressure, other drugs (including any diuretic), stomach history, and the cause of the knee pain. (b) Avoid self-selected NSAIDs; start paracetamol, suggest topical ibuprofen or diclofenac gel, and refer to the doctor. (c) The BNF (or Lexicomp) for NSAID cautions with ACE inhibitors and diabetes; it gives a fast, reliable answer.</w:t>
      </w:r>
    </w:p>
    <w:p w14:paraId="0DE75D54" w14:textId="77777777" w:rsidR="00D65D20" w:rsidRDefault="002A1C17">
      <w:pPr>
        <w:pStyle w:val="Heading2"/>
      </w:pPr>
      <w:bookmarkStart w:id="78" w:name="_Toc241692790"/>
      <w:r>
        <w:t>References</w:t>
      </w:r>
      <w:bookmarkEnd w:id="78"/>
    </w:p>
    <w:p w14:paraId="7FF421AC" w14:textId="77777777" w:rsidR="00D65D20" w:rsidRDefault="002A1C17">
      <w:pPr>
        <w:pStyle w:val="Reference"/>
      </w:pPr>
      <w:r>
        <w:rPr>
          <w:color w:val="6E625B"/>
        </w:rPr>
        <w:t>1.</w:t>
      </w:r>
      <w:r>
        <w:rPr>
          <w:color w:val="6E625B"/>
        </w:rPr>
        <w:tab/>
      </w:r>
      <w:r>
        <w:t>Joint Formulary Committee. British National Formulary. 88th edition. London: BMJ Group and Pharmaceutical Press; 2024.</w:t>
      </w:r>
    </w:p>
    <w:p w14:paraId="53BCD299" w14:textId="77777777" w:rsidR="00D65D20" w:rsidRDefault="002A1C17">
      <w:pPr>
        <w:pStyle w:val="Reference"/>
      </w:pPr>
      <w:r>
        <w:rPr>
          <w:color w:val="6E625B"/>
        </w:rPr>
        <w:t>2.</w:t>
      </w:r>
      <w:r>
        <w:rPr>
          <w:color w:val="6E625B"/>
        </w:rPr>
        <w:tab/>
      </w:r>
      <w:r>
        <w:t xml:space="preserve">Challoumas D, Biddle M, McLean M, Millar NL. Comparison of treatments for frozen shoulder: a systematic review and meta-analysis. JAMA Netw Open. 2020;3(12):e2029581. DOI: </w:t>
      </w:r>
      <w:hyperlink r:id="rId69">
        <w:r>
          <w:rPr>
            <w:rStyle w:val="Hyperlink1"/>
          </w:rPr>
          <w:t>10.1001/jamanetworkopen.2020.29581</w:t>
        </w:r>
      </w:hyperlink>
    </w:p>
    <w:p w14:paraId="0DE80F07" w14:textId="77777777" w:rsidR="00D65D20" w:rsidRDefault="002A1C17">
      <w:pPr>
        <w:pStyle w:val="Reference"/>
      </w:pPr>
      <w:r>
        <w:rPr>
          <w:color w:val="6E625B"/>
        </w:rPr>
        <w:t>3.</w:t>
      </w:r>
      <w:r>
        <w:rPr>
          <w:color w:val="6E625B"/>
        </w:rPr>
        <w:tab/>
      </w:r>
      <w:r>
        <w:t xml:space="preserve">Naranjo CA, Busto U, Sellers EM, et al. A method for estimating the probability of adverse drug reactions. Clin Pharmacol Ther. 1981;30(2):239-45. DOI: </w:t>
      </w:r>
      <w:hyperlink r:id="rId70">
        <w:r>
          <w:rPr>
            <w:rStyle w:val="Hyperlink1"/>
          </w:rPr>
          <w:t>10.1038/clpt.1981.154</w:t>
        </w:r>
      </w:hyperlink>
    </w:p>
    <w:sectPr w:rsidR="00D65D20" w:rsidSect="00034616">
      <w:headerReference w:type="default" r:id="rId71"/>
      <w:footerReference w:type="default" r:id="rId72"/>
      <w:headerReference w:type="first" r:id="rId73"/>
      <w:footerReference w:type="first" r:id="rId74"/>
      <w:pgSz w:w="11906" w:h="16838"/>
      <w:pgMar w:top="1474" w:right="1984" w:bottom="1361" w:left="1984" w:header="737"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7526B" w14:textId="77777777" w:rsidR="002A1C17" w:rsidRDefault="002A1C17">
      <w:pPr>
        <w:spacing w:after="0" w:line="240" w:lineRule="auto"/>
      </w:pPr>
      <w:r>
        <w:separator/>
      </w:r>
    </w:p>
  </w:endnote>
  <w:endnote w:type="continuationSeparator" w:id="0">
    <w:p w14:paraId="289A5491" w14:textId="77777777" w:rsidR="002A1C17" w:rsidRDefault="002A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07C2856-64E8-405E-A6BB-F2545EB59096}"/>
    <w:embedBold r:id="rId2" w:fontKey="{E0D1BB44-7FE0-40DF-9CC8-43AFA98BC51E}"/>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ource Serif 4">
    <w:panose1 w:val="02040603050405020204"/>
    <w:charset w:val="00"/>
    <w:family w:val="roman"/>
    <w:pitch w:val="variable"/>
    <w:sig w:usb0="20000287" w:usb1="02000003" w:usb2="00000000" w:usb3="00000000" w:csb0="0000019F" w:csb1="00000000"/>
    <w:embedRegular r:id="rId3" w:fontKey="{BF49029C-4320-417D-B4BE-515303D13E43}"/>
    <w:embedBold r:id="rId4" w:fontKey="{0950136E-B7D5-4613-999D-622AF770064E}"/>
    <w:embedItalic r:id="rId5" w:fontKey="{B971880B-C996-4726-8D84-0929D6229F3A}"/>
    <w:embedBoldItalic r:id="rId6" w:fontKey="{D89D8EE8-88EE-4AF2-A7DD-7E4281BC8E69}"/>
  </w:font>
  <w:font w:name="Calibri">
    <w:panose1 w:val="020F0502020204030204"/>
    <w:charset w:val="00"/>
    <w:family w:val="swiss"/>
    <w:pitch w:val="variable"/>
    <w:sig w:usb0="E4002EFF" w:usb1="C000247B" w:usb2="00000009" w:usb3="00000000" w:csb0="000001FF" w:csb1="00000000"/>
    <w:embedRegular r:id="rId7" w:fontKey="{850B8337-A025-4FB6-A7FF-565CEFBD3EE1}"/>
    <w:embedBold r:id="rId8" w:fontKey="{299BAEC1-0165-4ECF-8279-5CDE0FE72A98}"/>
    <w:embedItalic r:id="rId9" w:fontKey="{E510AD13-5257-41E5-9F43-6955E2EF3458}"/>
    <w:embedBoldItalic r:id="rId10" w:fontKey="{F973A710-328F-40E6-A340-B81A55A3FF9F}"/>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exandria">
    <w:panose1 w:val="00000000000000000000"/>
    <w:charset w:val="00"/>
    <w:family w:val="auto"/>
    <w:pitch w:val="variable"/>
    <w:sig w:usb0="20002007" w:usb1="00000001" w:usb2="00000008" w:usb3="00000000" w:csb0="000001D3" w:csb1="00000000"/>
    <w:embedRegular r:id="rId11" w:fontKey="{70EDE0D3-4215-48B4-AD5D-F7542DD02994}"/>
    <w:embedBold r:id="rId12" w:fontKey="{1CC98563-DDDB-456B-A2AA-1E5CCB33BD65}"/>
  </w:font>
  <w:font w:name="Playfair Display">
    <w:panose1 w:val="00000000000000000000"/>
    <w:charset w:val="00"/>
    <w:family w:val="auto"/>
    <w:pitch w:val="variable"/>
    <w:sig w:usb0="A00002FF" w:usb1="4000207A" w:usb2="00000000" w:usb3="00000000" w:csb0="00000097" w:csb1="00000000"/>
    <w:embedRegular r:id="rId13" w:fontKey="{4E0814F3-EA40-486F-BF83-27112EE215DC}"/>
    <w:embedBold r:id="rId14" w:fontKey="{0E7BF960-D31C-429B-9B78-2FD9A456AABA}"/>
    <w:embedItalic r:id="rId15" w:fontKey="{207A329A-BA8A-4288-8BD2-407AEF45FA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D558" w14:textId="77777777" w:rsidR="00D65D20" w:rsidRDefault="00D65D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4DC5" w14:textId="77777777" w:rsidR="00D65D20" w:rsidRDefault="00D65D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C7A0"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4DB4"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6438"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0BBAE"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E485"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C6B5"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1EA0"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6683"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CC30"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1D39"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2562"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67BC"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6D40"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485B"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923F"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A6EF"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26D5"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88ED"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A069"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18E4"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B2A7"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B7EF" w14:textId="77777777" w:rsidR="00D65D20" w:rsidRDefault="002A1C17">
    <w:pPr>
      <w:pStyle w:val="Footer"/>
      <w:jc w:val="center"/>
    </w:pPr>
    <w:r>
      <w:rPr>
        <w:rFonts w:ascii="Alexandria" w:hAnsi="Alexandria"/>
        <w:color w:val="6E625B"/>
        <w:sz w:val="17"/>
      </w:rPr>
      <w:fldChar w:fldCharType="begin"/>
    </w:r>
    <w:r>
      <w:rPr>
        <w:rFonts w:ascii="Alexandria" w:hAnsi="Alexandria"/>
        <w:color w:val="6E625B"/>
        <w:sz w:val="17"/>
      </w:rPr>
      <w:instrText>PAGE</w:instrText>
    </w:r>
    <w:r>
      <w:rPr>
        <w:rFonts w:ascii="Alexandria" w:hAnsi="Alexandria"/>
        <w:color w:val="6E625B"/>
        <w:sz w:val="17"/>
      </w:rPr>
      <w:fldChar w:fldCharType="separate"/>
    </w:r>
    <w:r>
      <w:rPr>
        <w:rFonts w:ascii="Alexandria" w:hAnsi="Alexandria"/>
        <w:color w:val="6E625B"/>
        <w:sz w:val="17"/>
      </w:rPr>
      <w:t>1</w:t>
    </w:r>
    <w:r>
      <w:rPr>
        <w:rFonts w:ascii="Alexandria" w:hAnsi="Alexandria"/>
        <w:color w:val="6E625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C7C2E" w14:textId="77777777" w:rsidR="002A1C17" w:rsidRDefault="002A1C17">
      <w:pPr>
        <w:spacing w:after="0" w:line="240" w:lineRule="auto"/>
      </w:pPr>
      <w:r>
        <w:separator/>
      </w:r>
    </w:p>
  </w:footnote>
  <w:footnote w:type="continuationSeparator" w:id="0">
    <w:p w14:paraId="675AD883" w14:textId="77777777" w:rsidR="002A1C17" w:rsidRDefault="002A1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1791" w14:textId="77777777" w:rsidR="00D65D20" w:rsidRDefault="00D65D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2D6B" w14:textId="77777777" w:rsidR="00D65D20" w:rsidRDefault="00D65D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AB34"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How to Use This 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2D61" w14:textId="77777777" w:rsidR="00D65D20" w:rsidRDefault="00D65D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B8B1"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1 · The Drug Information Centre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72A4" w14:textId="77777777" w:rsidR="00D65D20" w:rsidRDefault="00D65D2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CD6B"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2 · Drug Information Sources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3BE4" w14:textId="77777777" w:rsidR="00D65D20" w:rsidRDefault="00D65D2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EB99"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3 · Study Designs and Levels of Evidence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C0E3" w14:textId="77777777" w:rsidR="00D65D20" w:rsidRDefault="00D65D2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4783"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4 · Randomisation and Blinding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318A" w14:textId="77777777" w:rsidR="00D65D20" w:rsidRDefault="00D65D2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F616"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5 · The Research Protocol, Hypothesis Testing and Ethics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3B98" w14:textId="77777777" w:rsidR="00D65D20" w:rsidRDefault="00D65D2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40A6"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6 · Critical Appraisal of a Clinical Trial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0715" w14:textId="77777777" w:rsidR="00D65D20" w:rsidRDefault="00D65D2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E89C"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7 · Adverse Drug Reactions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863E" w14:textId="77777777" w:rsidR="00D65D20" w:rsidRDefault="00D65D2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F683"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8 · ADR Causality and Management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A636" w14:textId="77777777" w:rsidR="00D65D20" w:rsidRDefault="00D65D2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72E1"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9 · Pharmacovigilance, ADR Reporting and Medication Errors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394E" w14:textId="77777777" w:rsidR="00D65D20" w:rsidRDefault="00D65D2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E884" w14:textId="77777777" w:rsidR="00D65D20" w:rsidRDefault="002A1C17">
    <w:pPr>
      <w:pStyle w:val="Header"/>
      <w:pBdr>
        <w:bottom w:val="single" w:sz="4" w:space="3" w:color="C9D1D9"/>
      </w:pBdr>
      <w:tabs>
        <w:tab w:val="right" w:pos="7937"/>
      </w:tabs>
    </w:pPr>
    <w:r>
      <w:rPr>
        <w:rFonts w:ascii="Alexandria" w:hAnsi="Alexandria"/>
        <w:color w:val="6E625B"/>
        <w:sz w:val="16"/>
      </w:rPr>
      <w:t>Drug Information</w:t>
    </w:r>
    <w:r>
      <w:rPr>
        <w:rFonts w:ascii="Alexandria" w:hAnsi="Alexandria"/>
        <w:color w:val="6E625B"/>
        <w:sz w:val="16"/>
      </w:rPr>
      <w:tab/>
    </w:r>
    <w:r>
      <w:rPr>
        <w:rFonts w:ascii="Alexandria" w:hAnsi="Alexandria"/>
        <w:b/>
        <w:color w:val="6E625B"/>
        <w:sz w:val="16"/>
      </w:rPr>
      <w:t>Chapter 10 · Applied Case: Answering a Real Drug Question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68E1" w14:textId="77777777" w:rsidR="00D65D20" w:rsidRDefault="00D65D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444242">
    <w:abstractNumId w:val="8"/>
  </w:num>
  <w:num w:numId="2" w16cid:durableId="1024793428">
    <w:abstractNumId w:val="6"/>
  </w:num>
  <w:num w:numId="3" w16cid:durableId="609121842">
    <w:abstractNumId w:val="5"/>
  </w:num>
  <w:num w:numId="4" w16cid:durableId="1967740367">
    <w:abstractNumId w:val="4"/>
  </w:num>
  <w:num w:numId="5" w16cid:durableId="543250909">
    <w:abstractNumId w:val="7"/>
  </w:num>
  <w:num w:numId="6" w16cid:durableId="802574144">
    <w:abstractNumId w:val="3"/>
  </w:num>
  <w:num w:numId="7" w16cid:durableId="739788575">
    <w:abstractNumId w:val="2"/>
  </w:num>
  <w:num w:numId="8" w16cid:durableId="2074232652">
    <w:abstractNumId w:val="1"/>
  </w:num>
  <w:num w:numId="9" w16cid:durableId="38144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C17"/>
    <w:rsid w:val="00326F90"/>
    <w:rsid w:val="007F0F68"/>
    <w:rsid w:val="00AA1D8D"/>
    <w:rsid w:val="00B47730"/>
    <w:rsid w:val="00CB0664"/>
    <w:rsid w:val="00D65D20"/>
    <w:rsid w:val="00F405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4D7CE"/>
  <w14:defaultImageDpi w14:val="330"/>
  <w15:docId w15:val="{E71750AE-4F27-4E59-AF3F-5531B146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Source Serif 4" w:eastAsia="Source Serif 4" w:hAnsi="Source Serif 4" w:cs="Source Serif 4"/>
      <w:color w:val="2B211C"/>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A4472B"/>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A4472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Alexandria" w:eastAsia="Alexandria" w:hAnsi="Alexandria" w:cs="Alexandria"/>
      <w:b/>
      <w:color w:val="A4472B"/>
      <w:sz w:val="25"/>
    </w:rPr>
  </w:style>
  <w:style w:type="paragraph" w:customStyle="1" w:styleId="TitleHeading">
    <w:name w:val="Title Heading"/>
    <w:basedOn w:val="Normal"/>
    <w:pPr>
      <w:spacing w:before="1280" w:after="440" w:line="240" w:lineRule="auto"/>
      <w:jc w:val="left"/>
    </w:pPr>
    <w:rPr>
      <w:rFonts w:ascii="Playfair Display" w:eastAsia="Playfair Display" w:hAnsi="Playfair Display" w:cs="Playfair Display"/>
      <w:b/>
      <w:color w:val="A4472B"/>
      <w:sz w:val="50"/>
    </w:rPr>
  </w:style>
  <w:style w:type="paragraph" w:customStyle="1" w:styleId="BoxLabel">
    <w:name w:val="Box Label"/>
    <w:basedOn w:val="Normal"/>
    <w:pPr>
      <w:keepNext/>
      <w:spacing w:after="60"/>
      <w:jc w:val="left"/>
    </w:pPr>
    <w:rPr>
      <w:rFonts w:ascii="Alexandria" w:eastAsia="Alexandria" w:hAnsi="Alexandria" w:cs="Alexandria"/>
      <w:b/>
      <w:caps/>
      <w:color w:val="A4472B"/>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Alexandria" w:eastAsia="Alexandria" w:hAnsi="Alexandria" w:cs="Alexandria"/>
      <w:color w:val="6E625B"/>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Alexandria" w:eastAsia="Alexandria" w:hAnsi="Alexandria" w:cs="Alexandria"/>
      <w:sz w:val="17"/>
    </w:rPr>
  </w:style>
  <w:style w:type="paragraph" w:customStyle="1" w:styleId="RunningHead">
    <w:name w:val="Running Head"/>
    <w:basedOn w:val="Normal"/>
    <w:pPr>
      <w:spacing w:after="0"/>
      <w:jc w:val="left"/>
    </w:pPr>
    <w:rPr>
      <w:rFonts w:ascii="Alexandria" w:eastAsia="Alexandria" w:hAnsi="Alexandria" w:cs="Alexandria"/>
      <w:color w:val="6E625B"/>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7F0F68"/>
    <w:pPr>
      <w:spacing w:before="160" w:after="40"/>
    </w:pPr>
    <w:rPr>
      <w:rFonts w:ascii="Alexandria" w:hAnsi="Alexandria" w:cs="Alexandria"/>
      <w:b/>
      <w:color w:val="A4472B"/>
    </w:rPr>
  </w:style>
  <w:style w:type="paragraph" w:styleId="TOC2">
    <w:name w:val="toc 2"/>
    <w:basedOn w:val="Normal"/>
    <w:next w:val="Normal"/>
    <w:autoRedefine/>
    <w:uiPriority w:val="39"/>
    <w:unhideWhenUsed/>
    <w:rsid w:val="007F0F68"/>
    <w:pPr>
      <w:spacing w:after="40"/>
      <w:ind w:left="560"/>
    </w:pPr>
    <w:rPr>
      <w:sz w:val="20"/>
    </w:rPr>
  </w:style>
  <w:style w:type="character" w:styleId="Hyperlink">
    <w:name w:val="Hyperlink"/>
    <w:basedOn w:val="DefaultParagraphFont"/>
    <w:uiPriority w:val="99"/>
    <w:unhideWhenUsed/>
    <w:rsid w:val="007F0F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S0140-6736(02)07283-5" TargetMode="External"/><Relationship Id="rId21" Type="http://schemas.openxmlformats.org/officeDocument/2006/relationships/header" Target="header7.xml"/><Relationship Id="rId42" Type="http://schemas.openxmlformats.org/officeDocument/2006/relationships/header" Target="header14.xml"/><Relationship Id="rId47" Type="http://schemas.openxmlformats.org/officeDocument/2006/relationships/footer" Target="footer15.xml"/><Relationship Id="rId63" Type="http://schemas.openxmlformats.org/officeDocument/2006/relationships/hyperlink" Target="https://doi.org/10.1001/jama.1983.03330370053031" TargetMode="External"/><Relationship Id="rId68" Type="http://schemas.openxmlformats.org/officeDocument/2006/relationships/footer" Target="footer22.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yperlink" Target="https://doi.org/10.1136/bmj-2024-081123" TargetMode="External"/><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hyperlink" Target="https://doi.org/10.1016/S0140-6736(07)61835-2" TargetMode="External"/><Relationship Id="rId53" Type="http://schemas.openxmlformats.org/officeDocument/2006/relationships/footer" Target="footer17.xml"/><Relationship Id="rId58" Type="http://schemas.openxmlformats.org/officeDocument/2006/relationships/hyperlink" Target="https://doi.org/10.1093/ajhp/49.9.2229" TargetMode="External"/><Relationship Id="rId66" Type="http://schemas.openxmlformats.org/officeDocument/2006/relationships/footer" Target="footer21.xml"/><Relationship Id="rId74" Type="http://schemas.openxmlformats.org/officeDocument/2006/relationships/footer" Target="footer24.xml"/><Relationship Id="rId5" Type="http://schemas.openxmlformats.org/officeDocument/2006/relationships/webSettings" Target="webSettings.xml"/><Relationship Id="rId61" Type="http://schemas.openxmlformats.org/officeDocument/2006/relationships/header" Target="header20.xml"/><Relationship Id="rId19" Type="http://schemas.openxmlformats.org/officeDocument/2006/relationships/header" Target="head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yperlink" Target="https://doi.org/10.1136/ebmed-2016-110401" TargetMode="External"/><Relationship Id="rId30" Type="http://schemas.openxmlformats.org/officeDocument/2006/relationships/header" Target="header10.xml"/><Relationship Id="rId35" Type="http://schemas.openxmlformats.org/officeDocument/2006/relationships/header" Target="header11.xml"/><Relationship Id="rId43" Type="http://schemas.openxmlformats.org/officeDocument/2006/relationships/footer" Target="footer14.xml"/><Relationship Id="rId48" Type="http://schemas.openxmlformats.org/officeDocument/2006/relationships/header" Target="header16.xml"/><Relationship Id="rId56" Type="http://schemas.openxmlformats.org/officeDocument/2006/relationships/image" Target="media/image3.png"/><Relationship Id="rId64" Type="http://schemas.openxmlformats.org/officeDocument/2006/relationships/hyperlink" Target="https://doi.org/10.1111/j.1365-2125.2009.03415.x" TargetMode="External"/><Relationship Id="rId69" Type="http://schemas.openxmlformats.org/officeDocument/2006/relationships/hyperlink" Target="https://doi.org/10.1001/jamanetworkopen.2020.29581" TargetMode="External"/><Relationship Id="rId8" Type="http://schemas.openxmlformats.org/officeDocument/2006/relationships/header" Target="header1.xml"/><Relationship Id="rId51" Type="http://schemas.openxmlformats.org/officeDocument/2006/relationships/hyperlink" Target="https://doi.org/10.1136/bmj.329.7456.15" TargetMode="External"/><Relationship Id="rId72" Type="http://schemas.openxmlformats.org/officeDocument/2006/relationships/footer" Target="footer2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hyperlink" Target="https://doi.org/10.1016/S0140-6736(02)07683-3" TargetMode="External"/><Relationship Id="rId38" Type="http://schemas.openxmlformats.org/officeDocument/2006/relationships/footer" Target="footer12.xml"/><Relationship Id="rId46" Type="http://schemas.openxmlformats.org/officeDocument/2006/relationships/header" Target="header15.xml"/><Relationship Id="rId59" Type="http://schemas.openxmlformats.org/officeDocument/2006/relationships/header" Target="header19.xml"/><Relationship Id="rId67" Type="http://schemas.openxmlformats.org/officeDocument/2006/relationships/header" Target="header22.xml"/><Relationship Id="rId20" Type="http://schemas.openxmlformats.org/officeDocument/2006/relationships/footer" Target="footer6.xml"/><Relationship Id="rId41" Type="http://schemas.openxmlformats.org/officeDocument/2006/relationships/footer" Target="footer13.xml"/><Relationship Id="rId54" Type="http://schemas.openxmlformats.org/officeDocument/2006/relationships/header" Target="header18.xml"/><Relationship Id="rId62" Type="http://schemas.openxmlformats.org/officeDocument/2006/relationships/footer" Target="footer20.xml"/><Relationship Id="rId70" Type="http://schemas.openxmlformats.org/officeDocument/2006/relationships/hyperlink" Target="https://doi.org/10.1038/clpt.1981.154"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9.xml"/><Relationship Id="rId36" Type="http://schemas.openxmlformats.org/officeDocument/2006/relationships/footer" Target="footer11.xml"/><Relationship Id="rId49" Type="http://schemas.openxmlformats.org/officeDocument/2006/relationships/footer" Target="footer16.xml"/><Relationship Id="rId57" Type="http://schemas.openxmlformats.org/officeDocument/2006/relationships/hyperlink" Target="https://doi.org/10.1038/clpt.1981.154" TargetMode="External"/><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hyperlink" Target="https://doi.org/10.1136/bmj-2024-081123" TargetMode="External"/><Relationship Id="rId52" Type="http://schemas.openxmlformats.org/officeDocument/2006/relationships/header" Target="header17.xml"/><Relationship Id="rId60" Type="http://schemas.openxmlformats.org/officeDocument/2006/relationships/footer" Target="footer19.xml"/><Relationship Id="rId65" Type="http://schemas.openxmlformats.org/officeDocument/2006/relationships/header" Target="header21.xml"/><Relationship Id="rId73"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hyperlink" Target="https://doi.org/10.1136/bmj-2024-081477" TargetMode="External"/><Relationship Id="rId34" Type="http://schemas.openxmlformats.org/officeDocument/2006/relationships/hyperlink" Target="https://doi.org/10.1016/S0140-6736(02)07750-4" TargetMode="External"/><Relationship Id="rId50" Type="http://schemas.openxmlformats.org/officeDocument/2006/relationships/hyperlink" Target="https://doi.org/10.1016/S0140-6736(00)02799-9" TargetMode="External"/><Relationship Id="rId55" Type="http://schemas.openxmlformats.org/officeDocument/2006/relationships/footer" Target="footer18.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2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14073</Words>
  <Characters>80217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Information: A Practical Section Guide</dc:title>
  <dc:subject/>
  <dc:creator>Assoc. Prof. Dr. Ahmed Mourad, Assoc. Prof. Dr. Ahmed Gaafar, Assoc. Prof. Dr. Ahmed Saad, Dr. Riffat Ibrahim Riffat, Teaching Assistant, Department of Pharmacology &amp; Toxicology</dc:creator>
  <cp:keywords/>
  <dc:description/>
  <cp:lastModifiedBy>Rafaat Ibrahim</cp:lastModifiedBy>
  <cp:revision>2</cp:revision>
  <dcterms:created xsi:type="dcterms:W3CDTF">2013-12-23T23:15:00Z</dcterms:created>
  <dcterms:modified xsi:type="dcterms:W3CDTF">2026-09-30T17:29:00Z</dcterms:modified>
  <cp:category/>
  <dc:language>en-GB</dc:language>
</cp:coreProperties>
</file>