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90" w:rsidRPr="000A6D80" w:rsidRDefault="00A97390" w:rsidP="00A97390">
      <w:pPr>
        <w:jc w:val="right"/>
        <w:rPr>
          <w:rFonts w:ascii="Times New Roman" w:hAnsi="Times New Roman" w:cs="Times New Roman"/>
        </w:rPr>
      </w:pPr>
      <w:r w:rsidRPr="000A6D80">
        <w:rPr>
          <w:rFonts w:ascii="Times New Roman" w:hAnsi="Times New Roman" w:cs="Times New Roman"/>
        </w:rPr>
        <w:t xml:space="preserve">David </w:t>
      </w:r>
      <w:proofErr w:type="spellStart"/>
      <w:r w:rsidRPr="000A6D80">
        <w:rPr>
          <w:rFonts w:ascii="Times New Roman" w:hAnsi="Times New Roman" w:cs="Times New Roman"/>
        </w:rPr>
        <w:t>Lambertson</w:t>
      </w:r>
      <w:proofErr w:type="spellEnd"/>
    </w:p>
    <w:p w:rsidR="00A97390" w:rsidRPr="000A6D80" w:rsidRDefault="00A97390" w:rsidP="00A97390">
      <w:pPr>
        <w:jc w:val="right"/>
        <w:rPr>
          <w:rFonts w:ascii="Times New Roman" w:hAnsi="Times New Roman" w:cs="Times New Roman"/>
        </w:rPr>
      </w:pPr>
    </w:p>
    <w:p w:rsidR="00A97390" w:rsidRPr="000A6D80" w:rsidRDefault="00A97390" w:rsidP="00A973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Design: An Overview</w:t>
      </w:r>
      <w:r w:rsidRPr="000A6D80">
        <w:rPr>
          <w:rFonts w:ascii="Times New Roman" w:hAnsi="Times New Roman" w:cs="Times New Roman"/>
          <w:b/>
        </w:rPr>
        <w:t xml:space="preserve"> Summary</w:t>
      </w:r>
    </w:p>
    <w:p w:rsidR="00A97390" w:rsidRPr="000A6D80" w:rsidRDefault="00A97390" w:rsidP="00A97390">
      <w:pPr>
        <w:jc w:val="center"/>
        <w:rPr>
          <w:rFonts w:ascii="Times New Roman" w:hAnsi="Times New Roman" w:cs="Times New Roman"/>
          <w:b/>
        </w:rPr>
      </w:pPr>
    </w:p>
    <w:p w:rsidR="00A97390" w:rsidRPr="000A6D80" w:rsidRDefault="00A97390" w:rsidP="00A97390">
      <w:pPr>
        <w:rPr>
          <w:rFonts w:ascii="Times New Roman" w:hAnsi="Times New Roman" w:cs="Times New Roman"/>
          <w:b/>
        </w:rPr>
      </w:pPr>
      <w:r w:rsidRPr="000A6D80">
        <w:rPr>
          <w:rFonts w:ascii="Times New Roman" w:hAnsi="Times New Roman" w:cs="Times New Roman"/>
          <w:b/>
        </w:rPr>
        <w:t>Important Points from Article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“According to the IEEE definition, design is both ‘the process of defining the architecture, components, interfaces, and other characteristics of a system or component’ and ‘the result of [that] process’ [IEEE90].” [195]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“More precisely, a software design (the result) must describe the software architecture – how the system is broken down and organized into components – and the interfaces between those components.” [195]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concepts, notions and terminology introduced in the first section form a basis for understanding the role and scope of software design. They are generally applicable to all software design methods and approaches.” [195]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“In a general sense, design is a problem-solving activity; the inverse, however, is not necessarily true. For example, a person solving a crossword puzzle is not doing design, as opposed to the person who designed that crossword puzzle.” [195]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fundamental organization of a system embodied in its components, their relationships to each other, and to the environment, and the principles guiding its design and evolution.” [196]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 software architecture description is a complex entity as it serves many purposes, a key one being its use for communication among the various stakeholders involved in the development of the software system.” [197]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set of views selected to document a software architecture depends on various factors, a question discussed in slightly more detail in section 5.2.” [197]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“More precisely, an architectural style can be seen as a meta-model that provides a software system’s high-level organization – its </w:t>
      </w:r>
      <w:proofErr w:type="spellStart"/>
      <w:r w:rsidRPr="00A97390">
        <w:rPr>
          <w:rFonts w:ascii="Times New Roman" w:eastAsia="Times New Roman" w:hAnsi="Times New Roman" w:cs="Times New Roman"/>
          <w:i/>
        </w:rPr>
        <w:t>macro</w:t>
      </w:r>
      <w:r>
        <w:rPr>
          <w:rFonts w:ascii="Times New Roman" w:eastAsia="Times New Roman" w:hAnsi="Times New Roman" w:cs="Times New Roman"/>
        </w:rPr>
        <w:t>architecture</w:t>
      </w:r>
      <w:proofErr w:type="spellEnd"/>
      <w:r>
        <w:rPr>
          <w:rFonts w:ascii="Times New Roman" w:eastAsia="Times New Roman" w:hAnsi="Times New Roman" w:cs="Times New Roman"/>
        </w:rPr>
        <w:t>.” [198]</w:t>
      </w:r>
    </w:p>
    <w:p w:rsidR="00A97390" w:rsidRDefault="00A97390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choice of a particular architectural style depends on the quality attributes that must be satisfied: whereas a given style may help attain certain quality attributes, it may also hinder others.” [198]</w:t>
      </w:r>
    </w:p>
    <w:p w:rsidR="00A97390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“Let us conclude, though, that a modern software designer should understand the key styles and patterns, as this will help avoid ‘reinventing the wheel’ each time a new design problem is tackled, while establishing a common communication vocabulary among software developers.” [199]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 number of measures can be defined to obtain quantitative estimates of a design’s size, structure, or quality.” [200]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“An alternative characterization, which we use below to present briefly a small number of notations, is to distinguish between notations for describing structural (static) properties – a design’s structural organization – and those for describing behavioral (dynamic) properties – the behavior of the software components.” [201]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selection of an appropriate set of views strongly depends on the stakeholders involved; project managers, developers, testers and integrators, customers, end users, and so on, all have different needs.” [201]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“Various general principles and strategies have been proposed to guide the design process and help improve the quality of the resulting software [Mar94, BMR+96, Bud03].” [202]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“Structured design is generally performed after structured analysis.” [203]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“OO design methods aim at developing software systems composed of interacting objects that are highly modular and, thus, easy to modify, extend and maintain.” [204]</w:t>
      </w:r>
    </w:p>
    <w:p w:rsidR="00CB7EEC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early OO methods focused mostly on data abstraction and ADTs, viewing primarily objects through their components and static structural relationships, an approach called ‘data-driven design’ [WBW89].” [205]</w:t>
      </w:r>
    </w:p>
    <w:p w:rsidR="00CB7EEC" w:rsidRPr="00397221" w:rsidRDefault="00CB7EEC" w:rsidP="00A97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“In JSP, the designer first describes the input and output – for instance, using Jackson structure diagrams – and then develops the program’s control structure by establishing an appropriate correspondence between the input and output data structure diagrams.” [206]</w:t>
      </w:r>
    </w:p>
    <w:p w:rsidR="00A97390" w:rsidRPr="000A6D80" w:rsidRDefault="00A97390" w:rsidP="00A97390">
      <w:pPr>
        <w:rPr>
          <w:rFonts w:ascii="Times New Roman" w:eastAsia="Times New Roman" w:hAnsi="Times New Roman" w:cs="Times New Roman"/>
        </w:rPr>
      </w:pPr>
    </w:p>
    <w:p w:rsidR="00A97390" w:rsidRPr="000A6D80" w:rsidRDefault="00A97390" w:rsidP="00A97390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Didn't Agree With</w:t>
      </w:r>
    </w:p>
    <w:p w:rsidR="00A97390" w:rsidRDefault="00CB7EEC" w:rsidP="00A97390">
      <w:pPr>
        <w:rPr>
          <w:rFonts w:ascii="Times New Roman" w:eastAsia="Times New Roman" w:hAnsi="Times New Roman" w:cs="Times New Roman"/>
        </w:rPr>
      </w:pPr>
      <w:r w:rsidRPr="00CB7EEC">
        <w:rPr>
          <w:rFonts w:ascii="Times New Roman" w:eastAsia="Times New Roman" w:hAnsi="Times New Roman" w:cs="Times New Roman"/>
        </w:rPr>
        <w:t>“This emphasis on data is motivated by the fact that such data is generally more stable (less subject to change) than the functions that need to be performed.” [206]</w:t>
      </w:r>
    </w:p>
    <w:p w:rsidR="00CB7EEC" w:rsidRDefault="00CB7EEC" w:rsidP="00A97390">
      <w:pPr>
        <w:rPr>
          <w:rFonts w:ascii="Times New Roman" w:eastAsia="Times New Roman" w:hAnsi="Times New Roman" w:cs="Times New Roman"/>
        </w:rPr>
      </w:pPr>
    </w:p>
    <w:p w:rsidR="00CB7EEC" w:rsidRPr="00CB7EEC" w:rsidRDefault="00CB7EEC" w:rsidP="00A973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disagree with this statement because I feel the data is just as likely to change as the function is. </w:t>
      </w:r>
      <w:r w:rsidR="0064007F">
        <w:rPr>
          <w:rFonts w:ascii="Times New Roman" w:eastAsia="Times New Roman" w:hAnsi="Times New Roman" w:cs="Times New Roman"/>
        </w:rPr>
        <w:t>I think this because data can hold or be many different things. It could be an integer, or a string or hold a birthday or a date. A function on the other hand is aimed at handling and doing one thing and one thing only. This makes it so that functions could be more stable than the data.</w:t>
      </w:r>
    </w:p>
    <w:p w:rsidR="00A97390" w:rsidRPr="000A6D80" w:rsidRDefault="00A97390" w:rsidP="00A97390">
      <w:pPr>
        <w:rPr>
          <w:rFonts w:ascii="Times New Roman" w:eastAsia="Times New Roman" w:hAnsi="Times New Roman" w:cs="Times New Roman"/>
          <w:b/>
        </w:rPr>
      </w:pPr>
    </w:p>
    <w:p w:rsidR="00A97390" w:rsidRPr="000A6D80" w:rsidRDefault="00A97390" w:rsidP="00A97390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 Not Understand</w:t>
      </w:r>
    </w:p>
    <w:p w:rsidR="00A97390" w:rsidRPr="000A6D80" w:rsidRDefault="00A97390" w:rsidP="00A973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64007F">
        <w:rPr>
          <w:rFonts w:ascii="Times New Roman" w:eastAsia="Times New Roman" w:hAnsi="Times New Roman" w:cs="Times New Roman"/>
        </w:rPr>
        <w:t>I understood the whole article.</w:t>
      </w:r>
      <w:bookmarkStart w:id="0" w:name="_GoBack"/>
      <w:bookmarkEnd w:id="0"/>
    </w:p>
    <w:p w:rsidR="00B14319" w:rsidRDefault="00B14319"/>
    <w:sectPr w:rsidR="00B14319" w:rsidSect="00DE3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5D7E"/>
    <w:multiLevelType w:val="hybridMultilevel"/>
    <w:tmpl w:val="FF5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90"/>
    <w:rsid w:val="0064007F"/>
    <w:rsid w:val="00A97390"/>
    <w:rsid w:val="00B14319"/>
    <w:rsid w:val="00C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AE9F"/>
  <w15:chartTrackingRefBased/>
  <w15:docId w15:val="{3EEBDFDF-3827-4D5E-916A-116A2DAB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9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 Cecil</dc:creator>
  <cp:keywords/>
  <dc:description/>
  <cp:lastModifiedBy>Commander Cecil</cp:lastModifiedBy>
  <cp:revision>1</cp:revision>
  <dcterms:created xsi:type="dcterms:W3CDTF">2016-02-16T06:39:00Z</dcterms:created>
  <dcterms:modified xsi:type="dcterms:W3CDTF">2016-02-16T07:01:00Z</dcterms:modified>
</cp:coreProperties>
</file>