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2F51EB" w:rsidP="00DA6597">
      <w:pPr>
        <w:jc w:val="center"/>
        <w:rPr>
          <w:rFonts w:ascii="Times New Roman" w:hAnsi="Times New Roman" w:cs="Times New Roman"/>
          <w:b/>
        </w:rPr>
      </w:pPr>
      <w:r>
        <w:rPr>
          <w:rFonts w:ascii="Times New Roman" w:hAnsi="Times New Roman" w:cs="Times New Roman"/>
          <w:b/>
        </w:rPr>
        <w:t>“Professional Software Engineering: Fact or Fiction?” and Are Developers Morally Challenged</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2F51EB"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“Leading organizations have known and used effective software development practices for decades, but the gap between average practices for decades, but the gap between average practice and best practice ins in software is enormous.” [73]</w:t>
      </w:r>
    </w:p>
    <w:p w:rsidR="002F51EB" w:rsidRDefault="000E0DD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“Accreditation is becoming increasingly important as software engineering programs proliferate.” [74]</w:t>
      </w:r>
    </w:p>
    <w:p w:rsidR="00083162" w:rsidRDefault="0008316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“For most professions, education alone is not sufficient to develop full professional capabilities.” [75]</w:t>
      </w:r>
    </w:p>
    <w:p w:rsidR="000E0DD5" w:rsidRDefault="000E0DD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“Speed is a leader in promoting the licensing of professional engineers with a specialty in software engineering in the US.” [76]</w:t>
      </w:r>
    </w:p>
    <w:p w:rsidR="000E0DD5" w:rsidRDefault="000E0DD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“Ongoing professional education maintains or improves workers’ knowledge and skills after they begin professional practice.” [76]</w:t>
      </w:r>
    </w:p>
    <w:p w:rsidR="00083162" w:rsidRDefault="0008316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code states not just what its practitioners actually do, but what they should do.” [77]</w:t>
      </w:r>
    </w:p>
    <w:p w:rsidR="000E0DD5" w:rsidRDefault="0008316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“Time and time again I have seen an investment lost, a deal disrupted, or a business destroyed because a programmer acted without regard to fairness or legal rights.” [107]</w:t>
      </w:r>
    </w:p>
    <w:p w:rsidR="00083162" w:rsidRDefault="0008316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“Before telling anyone your answers, you might want to consult with an attorney about your constitutional right not to make statements that may incriminate you.” [107]</w:t>
      </w:r>
    </w:p>
    <w:p w:rsidR="00083162" w:rsidRPr="00397221" w:rsidRDefault="0008316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“Unless the current situation is seen as a problem, there will be no change. Assuming naiveté instead of avarice, and assuming change is desired, then education certainly must play a role.” [108] </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0E0DD5" w:rsidRDefault="000E0DD5" w:rsidP="000E0DD5">
      <w:pPr>
        <w:rPr>
          <w:rFonts w:ascii="Times New Roman" w:eastAsia="Times New Roman" w:hAnsi="Times New Roman" w:cs="Times New Roman"/>
        </w:rPr>
      </w:pPr>
      <w:r w:rsidRPr="000E0DD5">
        <w:rPr>
          <w:rFonts w:ascii="Times New Roman" w:eastAsia="Times New Roman" w:hAnsi="Times New Roman" w:cs="Times New Roman"/>
        </w:rPr>
        <w:t>“After completion of education and skills development, a professional must pass one or more exams that assure he or she has attained a minimum level of knowledge.” [75]</w:t>
      </w:r>
    </w:p>
    <w:p w:rsidR="00083162" w:rsidRDefault="00083162" w:rsidP="000E0DD5">
      <w:pPr>
        <w:rPr>
          <w:rFonts w:ascii="Times New Roman" w:eastAsia="Times New Roman" w:hAnsi="Times New Roman" w:cs="Times New Roman"/>
        </w:rPr>
      </w:pPr>
    </w:p>
    <w:p w:rsidR="00083162" w:rsidRPr="000E0DD5" w:rsidRDefault="00083162" w:rsidP="000E0DD5">
      <w:pPr>
        <w:rPr>
          <w:rFonts w:ascii="Times New Roman" w:eastAsia="Times New Roman" w:hAnsi="Times New Roman" w:cs="Times New Roman"/>
        </w:rPr>
      </w:pPr>
      <w:r>
        <w:rPr>
          <w:rFonts w:ascii="Times New Roman" w:eastAsia="Times New Roman" w:hAnsi="Times New Roman" w:cs="Times New Roman"/>
        </w:rPr>
        <w:t>I disagree with this statement becau</w:t>
      </w:r>
      <w:r w:rsidR="0023543B">
        <w:rPr>
          <w:rFonts w:ascii="Times New Roman" w:eastAsia="Times New Roman" w:hAnsi="Times New Roman" w:cs="Times New Roman"/>
        </w:rPr>
        <w:t>se currently computer scientist</w:t>
      </w:r>
      <w:r>
        <w:rPr>
          <w:rFonts w:ascii="Times New Roman" w:eastAsia="Times New Roman" w:hAnsi="Times New Roman" w:cs="Times New Roman"/>
        </w:rPr>
        <w:t xml:space="preserve"> graduates are not required an overall exam which states if they are or are not capable of producing code.</w:t>
      </w:r>
      <w:r w:rsidR="0023543B">
        <w:rPr>
          <w:rFonts w:ascii="Times New Roman" w:eastAsia="Times New Roman" w:hAnsi="Times New Roman" w:cs="Times New Roman"/>
        </w:rPr>
        <w:t xml:space="preserve"> Other professions are, but computer scientists can be considered professional without. They usually go through work and gain a few years of experience before they are considered professional, but work and an exam are two different things.</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23543B">
        <w:rPr>
          <w:rFonts w:ascii="Times New Roman" w:eastAsia="Times New Roman" w:hAnsi="Times New Roman" w:cs="Times New Roman"/>
        </w:rPr>
        <w:t xml:space="preserve">I understood the whole article. </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83162"/>
    <w:rsid w:val="000A6D80"/>
    <w:rsid w:val="000E0DD5"/>
    <w:rsid w:val="000F41F5"/>
    <w:rsid w:val="0023543B"/>
    <w:rsid w:val="002F51EB"/>
    <w:rsid w:val="00397221"/>
    <w:rsid w:val="00814D3C"/>
    <w:rsid w:val="009349D8"/>
    <w:rsid w:val="00BD057B"/>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8DFCA"/>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3</cp:revision>
  <dcterms:created xsi:type="dcterms:W3CDTF">2016-03-28T04:58:00Z</dcterms:created>
  <dcterms:modified xsi:type="dcterms:W3CDTF">2016-03-28T05:03:00Z</dcterms:modified>
</cp:coreProperties>
</file>