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571" w:rsidRPr="00C86571" w:rsidRDefault="00C86571" w:rsidP="00523558">
      <w:pPr>
        <w:pBdr>
          <w:bottom w:val="single" w:sz="6" w:space="0" w:color="606060"/>
        </w:pBdr>
        <w:spacing w:before="300" w:after="150" w:line="240" w:lineRule="auto"/>
        <w:outlineLvl w:val="1"/>
        <w:rPr>
          <w:rFonts w:ascii="Arial" w:eastAsia="Times New Roman" w:hAnsi="Arial" w:cs="Arial"/>
          <w:lang w:val="en"/>
        </w:rPr>
      </w:pPr>
      <w:r w:rsidRPr="00C86571">
        <w:rPr>
          <w:rFonts w:ascii="Arial" w:eastAsia="Times New Roman" w:hAnsi="Arial" w:cs="Arial"/>
          <w:lang w:val="en"/>
        </w:rPr>
        <w:t>David Lambertson</w:t>
      </w:r>
    </w:p>
    <w:p w:rsidR="00523558" w:rsidRPr="00523558" w:rsidRDefault="00523558" w:rsidP="00523558">
      <w:pPr>
        <w:pBdr>
          <w:bottom w:val="single" w:sz="6" w:space="0" w:color="606060"/>
        </w:pBdr>
        <w:spacing w:before="300" w:after="150" w:line="240" w:lineRule="auto"/>
        <w:outlineLvl w:val="1"/>
        <w:rPr>
          <w:rFonts w:ascii="proxima-nova" w:eastAsia="Times New Roman" w:hAnsi="proxima-nova" w:cs="Times New Roman"/>
          <w:sz w:val="40"/>
          <w:szCs w:val="40"/>
          <w:lang w:val="en"/>
        </w:rPr>
      </w:pPr>
      <w:r w:rsidRPr="00523558">
        <w:rPr>
          <w:rFonts w:ascii="proxima-nova" w:eastAsia="Times New Roman" w:hAnsi="proxima-nova" w:cs="Times New Roman"/>
          <w:sz w:val="40"/>
          <w:szCs w:val="40"/>
          <w:lang w:val="en"/>
        </w:rPr>
        <w:t>Scenario</w:t>
      </w:r>
      <w:bookmarkStart w:id="0" w:name="_GoBack"/>
      <w:bookmarkEnd w:id="0"/>
      <w:r w:rsidRPr="00523558">
        <w:rPr>
          <w:rFonts w:ascii="proxima-nova" w:eastAsia="Times New Roman" w:hAnsi="proxima-nova" w:cs="Times New Roman"/>
          <w:sz w:val="40"/>
          <w:szCs w:val="40"/>
          <w:lang w:val="en"/>
        </w:rPr>
        <w:t xml:space="preserve"> 1: Owner of a small company</w:t>
      </w:r>
    </w:p>
    <w:p w:rsidR="00523558" w:rsidRPr="00523558" w:rsidRDefault="00523558" w:rsidP="00523558">
      <w:pPr>
        <w:spacing w:after="100" w:afterAutospacing="1" w:line="240" w:lineRule="auto"/>
        <w:rPr>
          <w:rFonts w:ascii="Arial" w:eastAsia="Times New Roman" w:hAnsi="Arial" w:cs="Arial"/>
          <w:lang w:val="en"/>
        </w:rPr>
      </w:pPr>
      <w:r w:rsidRPr="00523558">
        <w:rPr>
          <w:rFonts w:ascii="Arial" w:eastAsia="Times New Roman" w:hAnsi="Arial" w:cs="Arial"/>
          <w:lang w:val="en"/>
        </w:rPr>
        <w:t>You are the owner of a small software company employing four testers, five developers, and two designers. You specialize in mobile applications, producing two new applications per year on average. Describe the developer environment that you will create to maximize efficiency.</w:t>
      </w:r>
    </w:p>
    <w:tbl>
      <w:tblPr>
        <w:tblStyle w:val="TableGrid"/>
        <w:tblW w:w="0" w:type="auto"/>
        <w:tblLook w:val="04A0" w:firstRow="1" w:lastRow="0" w:firstColumn="1" w:lastColumn="0" w:noHBand="0" w:noVBand="1"/>
      </w:tblPr>
      <w:tblGrid>
        <w:gridCol w:w="3116"/>
        <w:gridCol w:w="3117"/>
        <w:gridCol w:w="3117"/>
      </w:tblGrid>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ACAP - </w:t>
            </w:r>
            <w:r w:rsidRPr="00523558">
              <w:rPr>
                <w:rFonts w:ascii="Arial" w:hAnsi="Arial" w:cs="Arial"/>
              </w:rPr>
              <w:t>Analyst Capability</w:t>
            </w:r>
          </w:p>
        </w:tc>
        <w:tc>
          <w:tcPr>
            <w:tcW w:w="3117" w:type="dxa"/>
          </w:tcPr>
          <w:p w:rsidR="00523558" w:rsidRPr="00523558" w:rsidRDefault="00523558" w:rsidP="00523558">
            <w:pPr>
              <w:spacing w:after="100" w:afterAutospacing="1"/>
              <w:rPr>
                <w:rFonts w:ascii="Arial" w:eastAsia="Times New Roman" w:hAnsi="Arial" w:cs="Arial"/>
                <w:lang w:val="en"/>
              </w:rPr>
            </w:pPr>
            <w:r>
              <w:rPr>
                <w:rFonts w:ascii="Arial" w:eastAsia="Times New Roman" w:hAnsi="Arial" w:cs="Arial"/>
                <w:lang w:val="en"/>
              </w:rPr>
              <w:t>Having to Analyze the new components of new apps.</w:t>
            </w:r>
          </w:p>
        </w:tc>
        <w:tc>
          <w:tcPr>
            <w:tcW w:w="3117" w:type="dxa"/>
          </w:tcPr>
          <w:p w:rsidR="00523558" w:rsidRPr="00523558" w:rsidRDefault="00523558" w:rsidP="00523558">
            <w:pPr>
              <w:spacing w:after="100" w:afterAutospacing="1"/>
              <w:rPr>
                <w:rFonts w:ascii="Arial" w:eastAsia="Times New Roman" w:hAnsi="Arial" w:cs="Arial"/>
                <w:lang w:val="en"/>
              </w:rPr>
            </w:pPr>
            <w:r>
              <w:rPr>
                <w:rFonts w:ascii="Arial" w:eastAsia="Times New Roman" w:hAnsi="Arial" w:cs="Arial"/>
                <w:lang w:val="en"/>
              </w:rPr>
              <w:t>0.86 You would have one capable analyst or good environment but since it’s a small business, it would not have the best of both worlds.</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DEXP - </w:t>
            </w:r>
            <w:r w:rsidRPr="00523558">
              <w:rPr>
                <w:rFonts w:ascii="Arial" w:hAnsi="Arial" w:cs="Arial"/>
              </w:rPr>
              <w:t>Development System Experience</w:t>
            </w:r>
          </w:p>
        </w:tc>
        <w:tc>
          <w:tcPr>
            <w:tcW w:w="3117" w:type="dxa"/>
          </w:tcPr>
          <w:p w:rsidR="00523558" w:rsidRPr="00523558" w:rsidRDefault="00523558" w:rsidP="00523558">
            <w:pPr>
              <w:spacing w:after="100" w:afterAutospacing="1"/>
              <w:rPr>
                <w:rFonts w:ascii="Arial" w:eastAsia="Times New Roman" w:hAnsi="Arial" w:cs="Arial"/>
                <w:lang w:val="en"/>
              </w:rPr>
            </w:pPr>
            <w:r>
              <w:rPr>
                <w:rFonts w:ascii="Arial" w:eastAsia="Times New Roman" w:hAnsi="Arial" w:cs="Arial"/>
                <w:lang w:val="en"/>
              </w:rPr>
              <w:t>The computers the developers work on.</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1.05 A few of our developers have been working in this area for 2 or more years while we have a new hire.</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DVOL - </w:t>
            </w:r>
            <w:r w:rsidRPr="00523558">
              <w:rPr>
                <w:rFonts w:ascii="Arial" w:hAnsi="Arial" w:cs="Arial"/>
              </w:rPr>
              <w:t>Development System Volatility</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Our systems are newer so they do are able to keep up with the load.</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1.13 Since we are small and hoping to grow, we are changing things every so often to help.</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LEXP - </w:t>
            </w:r>
            <w:r w:rsidRPr="00523558">
              <w:rPr>
                <w:rFonts w:ascii="Arial" w:hAnsi="Arial" w:cs="Arial"/>
              </w:rPr>
              <w:t>Language Experience</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The applications are written in specific languages and have been that way since the beginning.</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 because each developer knows their language well.</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MCLS -  </w:t>
            </w:r>
            <w:r w:rsidRPr="00523558">
              <w:rPr>
                <w:rFonts w:ascii="Arial" w:hAnsi="Arial" w:cs="Arial"/>
              </w:rPr>
              <w:t>Multiple Security Classifications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There are not many levels of security classification due to being small still.</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 we all have the same security classification</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MODP - </w:t>
            </w:r>
            <w:r w:rsidRPr="00523558">
              <w:rPr>
                <w:rFonts w:ascii="Arial" w:hAnsi="Arial" w:cs="Arial"/>
              </w:rPr>
              <w:t>Modern Programming Practices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We allow developers time to keep up with modern practices and technology.</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0.91 Because we try to let our developers keep up with modern practices</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MORG - </w:t>
            </w:r>
            <w:r w:rsidRPr="00523558">
              <w:rPr>
                <w:rFonts w:ascii="Arial" w:hAnsi="Arial" w:cs="Arial"/>
              </w:rPr>
              <w:t>Multiple Development Organizations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Everything is done by one team.</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MULT - </w:t>
            </w:r>
            <w:r w:rsidRPr="00523558">
              <w:rPr>
                <w:rFonts w:ascii="Arial" w:hAnsi="Arial" w:cs="Arial"/>
              </w:rPr>
              <w:t>Multiple Development Sites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There is only one building you work in.</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PCAP - </w:t>
            </w:r>
            <w:r w:rsidRPr="00523558">
              <w:rPr>
                <w:rFonts w:ascii="Arial" w:hAnsi="Arial" w:cs="Arial"/>
              </w:rPr>
              <w:t>Programmer Capability</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The programmers are competent but not all are seasoned</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0.86 Our developers are highly motivated</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PEXP - </w:t>
            </w:r>
            <w:r w:rsidRPr="00523558">
              <w:rPr>
                <w:rFonts w:ascii="Arial" w:hAnsi="Arial" w:cs="Arial"/>
              </w:rPr>
              <w:t>Practices Experience</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We take time each month to let the developers do a training</w:t>
            </w:r>
          </w:p>
        </w:tc>
        <w:tc>
          <w:tcPr>
            <w:tcW w:w="3117" w:type="dxa"/>
          </w:tcPr>
          <w:p w:rsidR="00523558" w:rsidRPr="00523558" w:rsidRDefault="00523558" w:rsidP="00523558">
            <w:pPr>
              <w:spacing w:after="100" w:afterAutospacing="1"/>
              <w:rPr>
                <w:rFonts w:ascii="Arial" w:eastAsia="Times New Roman" w:hAnsi="Arial" w:cs="Arial"/>
                <w:lang w:val="en"/>
              </w:rPr>
            </w:pP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PVOL - </w:t>
            </w:r>
            <w:r w:rsidRPr="00523558">
              <w:rPr>
                <w:rFonts w:ascii="Arial" w:hAnsi="Arial" w:cs="Arial"/>
              </w:rPr>
              <w:t>Practices and Methods Volatility Parameter</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We train new hirers on our practices and methods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1.08 Once a year we may have a major change to the way we do things</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RLOC - </w:t>
            </w:r>
            <w:r w:rsidRPr="00523558">
              <w:rPr>
                <w:rFonts w:ascii="Arial" w:hAnsi="Arial" w:cs="Arial"/>
              </w:rPr>
              <w:t>Resource Support Location</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We have one spot online which we keep the answers to questions and/or bugs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 Everyone works in the same building</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lastRenderedPageBreak/>
              <w:t xml:space="preserve">TEXP - </w:t>
            </w:r>
            <w:r w:rsidRPr="00523558">
              <w:rPr>
                <w:rFonts w:ascii="Arial" w:hAnsi="Arial" w:cs="Arial"/>
              </w:rPr>
              <w:t>Target System Experience</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Most of our developers are new to our target System</w:t>
            </w:r>
          </w:p>
        </w:tc>
        <w:tc>
          <w:tcPr>
            <w:tcW w:w="3117" w:type="dxa"/>
          </w:tcPr>
          <w:p w:rsidR="00523558" w:rsidRPr="00523558" w:rsidRDefault="00DA4556" w:rsidP="00DA4556">
            <w:pPr>
              <w:spacing w:after="100" w:afterAutospacing="1"/>
              <w:rPr>
                <w:rFonts w:ascii="Arial" w:eastAsia="Times New Roman" w:hAnsi="Arial" w:cs="Arial"/>
                <w:lang w:val="en"/>
              </w:rPr>
            </w:pPr>
            <w:r>
              <w:rPr>
                <w:rFonts w:ascii="Arial" w:eastAsia="Times New Roman" w:hAnsi="Arial" w:cs="Arial"/>
                <w:lang w:val="en"/>
              </w:rPr>
              <w:t>1.06 We deliver to multiple systems that our developers have some experience with.</w:t>
            </w:r>
          </w:p>
        </w:tc>
      </w:tr>
      <w:tr w:rsidR="00523558" w:rsidRPr="00523558" w:rsidTr="00523558">
        <w:tc>
          <w:tcPr>
            <w:tcW w:w="3116" w:type="dxa"/>
          </w:tcPr>
          <w:p w:rsidR="00523558" w:rsidRPr="00523558" w:rsidRDefault="00523558" w:rsidP="00523558">
            <w:pPr>
              <w:spacing w:after="100" w:afterAutospacing="1"/>
              <w:rPr>
                <w:rFonts w:ascii="Arial" w:eastAsia="Times New Roman" w:hAnsi="Arial" w:cs="Arial"/>
                <w:lang w:val="en"/>
              </w:rPr>
            </w:pPr>
            <w:r w:rsidRPr="00523558">
              <w:rPr>
                <w:rFonts w:ascii="Arial" w:eastAsia="Times New Roman" w:hAnsi="Arial" w:cs="Arial"/>
                <w:lang w:val="en"/>
              </w:rPr>
              <w:t xml:space="preserve">TOOL - </w:t>
            </w:r>
            <w:r w:rsidRPr="00523558">
              <w:rPr>
                <w:rFonts w:ascii="Arial" w:hAnsi="Arial" w:cs="Arial"/>
              </w:rPr>
              <w:t>Automated, modern tool support</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Built in program runners in IDEs.</w:t>
            </w:r>
          </w:p>
        </w:tc>
        <w:tc>
          <w:tcPr>
            <w:tcW w:w="3117" w:type="dxa"/>
          </w:tcPr>
          <w:p w:rsidR="00523558" w:rsidRPr="00523558" w:rsidRDefault="00DA4556" w:rsidP="00523558">
            <w:pPr>
              <w:spacing w:after="100" w:afterAutospacing="1"/>
              <w:rPr>
                <w:rFonts w:ascii="Arial" w:eastAsia="Times New Roman" w:hAnsi="Arial" w:cs="Arial"/>
                <w:lang w:val="en"/>
              </w:rPr>
            </w:pPr>
            <w:r>
              <w:rPr>
                <w:rFonts w:ascii="Arial" w:eastAsia="Times New Roman" w:hAnsi="Arial" w:cs="Arial"/>
                <w:lang w:val="en"/>
              </w:rPr>
              <w:t>1.0 because you can run your code and possibly test it in the environment it will be ran, but there are no other automated features at the work.</w:t>
            </w:r>
          </w:p>
        </w:tc>
      </w:tr>
    </w:tbl>
    <w:p w:rsidR="00523558" w:rsidRDefault="00523558" w:rsidP="00523558">
      <w:pPr>
        <w:spacing w:after="100" w:afterAutospacing="1" w:line="240" w:lineRule="auto"/>
        <w:rPr>
          <w:rFonts w:ascii="Verdana" w:eastAsia="Times New Roman" w:hAnsi="Verdana" w:cs="Times New Roman"/>
          <w:sz w:val="20"/>
          <w:szCs w:val="20"/>
          <w:lang w:val="en"/>
        </w:rPr>
      </w:pPr>
    </w:p>
    <w:p w:rsidR="00523558" w:rsidRDefault="00523558" w:rsidP="00523558">
      <w:pPr>
        <w:spacing w:after="100" w:afterAutospacing="1" w:line="240" w:lineRule="auto"/>
        <w:rPr>
          <w:rFonts w:ascii="Verdana" w:eastAsia="Times New Roman" w:hAnsi="Verdana" w:cs="Times New Roman"/>
          <w:sz w:val="20"/>
          <w:szCs w:val="20"/>
          <w:lang w:val="en"/>
        </w:rPr>
      </w:pPr>
    </w:p>
    <w:p w:rsidR="00523558" w:rsidRPr="00523558" w:rsidRDefault="00523558" w:rsidP="00523558">
      <w:pPr>
        <w:spacing w:after="100" w:afterAutospacing="1" w:line="240" w:lineRule="auto"/>
        <w:rPr>
          <w:rFonts w:ascii="Verdana" w:eastAsia="Times New Roman" w:hAnsi="Verdana" w:cs="Times New Roman"/>
          <w:sz w:val="20"/>
          <w:szCs w:val="20"/>
          <w:lang w:val="en"/>
        </w:rPr>
      </w:pPr>
    </w:p>
    <w:p w:rsidR="00523558" w:rsidRPr="00523558" w:rsidRDefault="00523558" w:rsidP="00523558">
      <w:pPr>
        <w:pBdr>
          <w:bottom w:val="single" w:sz="6" w:space="0" w:color="606060"/>
        </w:pBdr>
        <w:spacing w:before="300" w:after="150" w:line="240" w:lineRule="auto"/>
        <w:outlineLvl w:val="1"/>
        <w:rPr>
          <w:rFonts w:ascii="proxima-nova" w:eastAsia="Times New Roman" w:hAnsi="proxima-nova" w:cs="Times New Roman"/>
          <w:sz w:val="40"/>
          <w:szCs w:val="40"/>
          <w:lang w:val="en"/>
        </w:rPr>
      </w:pPr>
      <w:r w:rsidRPr="00523558">
        <w:rPr>
          <w:rFonts w:ascii="proxima-nova" w:eastAsia="Times New Roman" w:hAnsi="proxima-nova" w:cs="Times New Roman"/>
          <w:sz w:val="40"/>
          <w:szCs w:val="40"/>
          <w:lang w:val="en"/>
        </w:rPr>
        <w:t>Scenario 2: A new hire</w:t>
      </w:r>
    </w:p>
    <w:p w:rsidR="00523558" w:rsidRPr="00523558" w:rsidRDefault="00523558" w:rsidP="00523558">
      <w:pPr>
        <w:spacing w:after="100" w:afterAutospacing="1" w:line="240" w:lineRule="auto"/>
        <w:rPr>
          <w:rFonts w:ascii="Arial" w:eastAsia="Times New Roman" w:hAnsi="Arial" w:cs="Arial"/>
          <w:lang w:val="en"/>
        </w:rPr>
      </w:pPr>
      <w:r w:rsidRPr="00523558">
        <w:rPr>
          <w:rFonts w:ascii="Arial" w:eastAsia="Times New Roman" w:hAnsi="Arial" w:cs="Arial"/>
          <w:lang w:val="en"/>
        </w:rPr>
        <w:t>You are a newly hired employee in a large and established company. There are a hundred software engineers with three layers of management. All the managers have a personal office and everyone else has a cubicle. You observe many inefficiencies in the organization. For all of the ratings described in the reading, your new company is right in the middle of the scale.</w:t>
      </w:r>
    </w:p>
    <w:p w:rsidR="00523558" w:rsidRPr="00523558" w:rsidRDefault="00523558" w:rsidP="00523558">
      <w:pPr>
        <w:spacing w:after="100" w:afterAutospacing="1" w:line="240" w:lineRule="auto"/>
        <w:rPr>
          <w:rFonts w:ascii="Arial" w:eastAsia="Times New Roman" w:hAnsi="Arial" w:cs="Arial"/>
          <w:lang w:val="en"/>
        </w:rPr>
      </w:pPr>
      <w:r w:rsidRPr="00523558">
        <w:rPr>
          <w:rFonts w:ascii="Arial" w:eastAsia="Times New Roman" w:hAnsi="Arial" w:cs="Arial"/>
          <w:lang w:val="en"/>
        </w:rPr>
        <w:t>Unfortunately, with no title or rank, you have no formal authority to effect any change in the organization. However, you feel that if change does not happen, the organization and your job will suffer! What steps can you take to increase your individual efficiency and increase the efficiency of the organization in general?</w:t>
      </w:r>
    </w:p>
    <w:tbl>
      <w:tblPr>
        <w:tblStyle w:val="TableGrid"/>
        <w:tblW w:w="0" w:type="auto"/>
        <w:tblLook w:val="04A0" w:firstRow="1" w:lastRow="0" w:firstColumn="1" w:lastColumn="0" w:noHBand="0" w:noVBand="1"/>
      </w:tblPr>
      <w:tblGrid>
        <w:gridCol w:w="3116"/>
        <w:gridCol w:w="3117"/>
        <w:gridCol w:w="3117"/>
      </w:tblGrid>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ACAP - </w:t>
            </w:r>
            <w:r w:rsidRPr="00523558">
              <w:rPr>
                <w:rFonts w:ascii="Arial" w:hAnsi="Arial" w:cs="Arial"/>
              </w:rPr>
              <w:t>Analyst Capability</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Do my best to help those who analyze my code or my documents.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0.86</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DEXP - </w:t>
            </w:r>
            <w:r w:rsidRPr="00523558">
              <w:rPr>
                <w:rFonts w:ascii="Arial" w:hAnsi="Arial" w:cs="Arial"/>
              </w:rPr>
              <w:t>Development System Experience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Try finding a good development IDE or a common amongst the developers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1.15 Whatever the development environment I am new to it.</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DVOL - </w:t>
            </w:r>
            <w:r w:rsidRPr="00523558">
              <w:rPr>
                <w:rFonts w:ascii="Arial" w:hAnsi="Arial" w:cs="Arial"/>
              </w:rPr>
              <w:t>Development System Volatility</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 xml:space="preserve"> Try to get a system standardized</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1.13 The develop</w:t>
            </w:r>
            <w:r>
              <w:rPr>
                <w:rFonts w:ascii="Arial" w:eastAsia="Times New Roman" w:hAnsi="Arial" w:cs="Arial"/>
                <w:lang w:val="en"/>
              </w:rPr>
              <w:t>ment system needs to be standardized which will require some changes</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LEXP - </w:t>
            </w:r>
            <w:r w:rsidRPr="00523558">
              <w:rPr>
                <w:rFonts w:ascii="Arial" w:hAnsi="Arial" w:cs="Arial"/>
              </w:rPr>
              <w:t>Language Experience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I know my language well and can use it to build the parts I work on.</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1.2 We have a moderately hard language which I used a little bit at school</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MCLS -  </w:t>
            </w:r>
            <w:r w:rsidRPr="00523558">
              <w:rPr>
                <w:rFonts w:ascii="Arial" w:hAnsi="Arial" w:cs="Arial"/>
              </w:rPr>
              <w:t>Multiple Security Classifications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 xml:space="preserve">There are three levels and I am on the lowest. </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1.15 We have three levels and how they work I am unsure.</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MODP - </w:t>
            </w:r>
            <w:r w:rsidRPr="00523558">
              <w:rPr>
                <w:rFonts w:ascii="Arial" w:hAnsi="Arial" w:cs="Arial"/>
              </w:rPr>
              <w:t>Modern Programming Practices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Do research each week to keep up with modern programming practices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1.0</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lastRenderedPageBreak/>
              <w:t xml:space="preserve">MORG - </w:t>
            </w:r>
            <w:r w:rsidRPr="00523558">
              <w:rPr>
                <w:rFonts w:ascii="Arial" w:hAnsi="Arial" w:cs="Arial"/>
              </w:rPr>
              <w:t>Multiple Development Organizations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 xml:space="preserve">It seems like we are one team… </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1.0 Doubt we are using personnel from other companies</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MULT - </w:t>
            </w:r>
            <w:r w:rsidRPr="00523558">
              <w:rPr>
                <w:rFonts w:ascii="Arial" w:hAnsi="Arial" w:cs="Arial"/>
              </w:rPr>
              <w:t>Multiple Development Sites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There may be one site, but they section off the management from the developers.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1.07 there may be more than one site?</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PCAP - </w:t>
            </w:r>
            <w:r w:rsidRPr="00523558">
              <w:rPr>
                <w:rFonts w:ascii="Arial" w:hAnsi="Arial" w:cs="Arial"/>
              </w:rPr>
              <w:t>Programmer Capability</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I have a degree in computer science and have 3 years of experience.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0.86 I am highly motivated</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PEXP - </w:t>
            </w:r>
            <w:r w:rsidRPr="00523558">
              <w:rPr>
                <w:rFonts w:ascii="Arial" w:hAnsi="Arial" w:cs="Arial"/>
              </w:rPr>
              <w:t>Practices Experience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 xml:space="preserve">Learn the company practices and put them to use. </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1.2</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PVOL - </w:t>
            </w:r>
            <w:r w:rsidRPr="00523558">
              <w:rPr>
                <w:rFonts w:ascii="Arial" w:hAnsi="Arial" w:cs="Arial"/>
              </w:rPr>
              <w:t>Practices and Methods Volatility Parameter</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How does management measure or make sure we follow the practices and methods?</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1.23 There are probably going to be a lot of changes.</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RLOC - </w:t>
            </w:r>
            <w:r w:rsidRPr="00523558">
              <w:rPr>
                <w:rFonts w:ascii="Arial" w:hAnsi="Arial" w:cs="Arial"/>
              </w:rPr>
              <w:t>Resource Support Location</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Are there any support personnel working here??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1.23 I do not know where the support personnel are located.</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TEXP - </w:t>
            </w:r>
            <w:r w:rsidRPr="00523558">
              <w:rPr>
                <w:rFonts w:ascii="Arial" w:hAnsi="Arial" w:cs="Arial"/>
              </w:rPr>
              <w:t>Target System Experience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Learn all I can about the target system in a short time</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1.08 We deliver to multiple target systems</w:t>
            </w:r>
          </w:p>
        </w:tc>
      </w:tr>
      <w:tr w:rsidR="00523558" w:rsidRPr="00523558" w:rsidTr="00FB4A7F">
        <w:tc>
          <w:tcPr>
            <w:tcW w:w="3116" w:type="dxa"/>
          </w:tcPr>
          <w:p w:rsidR="00523558" w:rsidRPr="00523558" w:rsidRDefault="00523558" w:rsidP="00FB4A7F">
            <w:pPr>
              <w:spacing w:after="100" w:afterAutospacing="1"/>
              <w:rPr>
                <w:rFonts w:ascii="Arial" w:eastAsia="Times New Roman" w:hAnsi="Arial" w:cs="Arial"/>
                <w:lang w:val="en"/>
              </w:rPr>
            </w:pPr>
            <w:r w:rsidRPr="00523558">
              <w:rPr>
                <w:rFonts w:ascii="Arial" w:eastAsia="Times New Roman" w:hAnsi="Arial" w:cs="Arial"/>
                <w:lang w:val="en"/>
              </w:rPr>
              <w:t xml:space="preserve">TOOL - </w:t>
            </w:r>
            <w:r w:rsidRPr="00523558">
              <w:rPr>
                <w:rFonts w:ascii="Arial" w:hAnsi="Arial" w:cs="Arial"/>
              </w:rPr>
              <w:t>Automated, modern tool support</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Build automated tasks to help with the tasks I have been given</w:t>
            </w:r>
          </w:p>
        </w:tc>
        <w:tc>
          <w:tcPr>
            <w:tcW w:w="3117" w:type="dxa"/>
          </w:tcPr>
          <w:p w:rsidR="00523558" w:rsidRPr="00523558" w:rsidRDefault="00C86571" w:rsidP="00FB4A7F">
            <w:pPr>
              <w:spacing w:after="100" w:afterAutospacing="1"/>
              <w:rPr>
                <w:rFonts w:ascii="Arial" w:eastAsia="Times New Roman" w:hAnsi="Arial" w:cs="Arial"/>
                <w:lang w:val="en"/>
              </w:rPr>
            </w:pPr>
            <w:r>
              <w:rPr>
                <w:rFonts w:ascii="Arial" w:eastAsia="Times New Roman" w:hAnsi="Arial" w:cs="Arial"/>
                <w:lang w:val="en"/>
              </w:rPr>
              <w:t>0.91</w:t>
            </w:r>
          </w:p>
        </w:tc>
      </w:tr>
    </w:tbl>
    <w:p w:rsidR="00DF782B" w:rsidRDefault="00DF782B"/>
    <w:sectPr w:rsidR="00DF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proxima-nov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64A8F"/>
    <w:multiLevelType w:val="multilevel"/>
    <w:tmpl w:val="066A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58"/>
    <w:rsid w:val="00523558"/>
    <w:rsid w:val="00C86571"/>
    <w:rsid w:val="00DA4556"/>
    <w:rsid w:val="00DF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7CE8"/>
  <w15:chartTrackingRefBased/>
  <w15:docId w15:val="{FF4AD132-1071-4407-A66F-B3EF9750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23558"/>
    <w:pPr>
      <w:pBdr>
        <w:bottom w:val="single" w:sz="6" w:space="0" w:color="606060"/>
      </w:pBdr>
      <w:spacing w:before="300" w:after="150" w:line="240" w:lineRule="auto"/>
      <w:outlineLvl w:val="1"/>
    </w:pPr>
    <w:rPr>
      <w:rFonts w:ascii="proxima-nova" w:eastAsia="Times New Roman" w:hAnsi="proxima-nova"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558"/>
    <w:rPr>
      <w:rFonts w:ascii="proxima-nova" w:eastAsia="Times New Roman" w:hAnsi="proxima-nova" w:cs="Times New Roman"/>
      <w:sz w:val="40"/>
      <w:szCs w:val="40"/>
    </w:rPr>
  </w:style>
  <w:style w:type="paragraph" w:styleId="NormalWeb">
    <w:name w:val="Normal (Web)"/>
    <w:basedOn w:val="Normal"/>
    <w:uiPriority w:val="99"/>
    <w:semiHidden/>
    <w:unhideWhenUsed/>
    <w:rsid w:val="00523558"/>
    <w:pPr>
      <w:spacing w:after="100" w:afterAutospacing="1" w:line="240" w:lineRule="auto"/>
    </w:pPr>
    <w:rPr>
      <w:rFonts w:ascii="Verdana" w:eastAsia="Times New Roman" w:hAnsi="Verdana" w:cs="Times New Roman"/>
      <w:sz w:val="20"/>
      <w:szCs w:val="20"/>
    </w:rPr>
  </w:style>
  <w:style w:type="table" w:styleId="TableGrid">
    <w:name w:val="Table Grid"/>
    <w:basedOn w:val="TableNormal"/>
    <w:uiPriority w:val="39"/>
    <w:rsid w:val="00523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29905">
      <w:bodyDiv w:val="1"/>
      <w:marLeft w:val="0"/>
      <w:marRight w:val="0"/>
      <w:marTop w:val="0"/>
      <w:marBottom w:val="0"/>
      <w:divBdr>
        <w:top w:val="none" w:sz="0" w:space="0" w:color="auto"/>
        <w:left w:val="none" w:sz="0" w:space="0" w:color="auto"/>
        <w:bottom w:val="none" w:sz="0" w:space="0" w:color="auto"/>
        <w:right w:val="none" w:sz="0" w:space="0" w:color="auto"/>
      </w:divBdr>
      <w:divsChild>
        <w:div w:id="485359838">
          <w:marLeft w:val="0"/>
          <w:marRight w:val="0"/>
          <w:marTop w:val="0"/>
          <w:marBottom w:val="0"/>
          <w:divBdr>
            <w:top w:val="none" w:sz="0" w:space="0" w:color="auto"/>
            <w:left w:val="none" w:sz="0" w:space="0" w:color="auto"/>
            <w:bottom w:val="none" w:sz="0" w:space="0" w:color="auto"/>
            <w:right w:val="none" w:sz="0" w:space="0" w:color="auto"/>
          </w:divBdr>
          <w:divsChild>
            <w:div w:id="1559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8073">
      <w:bodyDiv w:val="1"/>
      <w:marLeft w:val="0"/>
      <w:marRight w:val="0"/>
      <w:marTop w:val="0"/>
      <w:marBottom w:val="0"/>
      <w:divBdr>
        <w:top w:val="none" w:sz="0" w:space="0" w:color="auto"/>
        <w:left w:val="none" w:sz="0" w:space="0" w:color="auto"/>
        <w:bottom w:val="none" w:sz="0" w:space="0" w:color="auto"/>
        <w:right w:val="none" w:sz="0" w:space="0" w:color="auto"/>
      </w:divBdr>
      <w:divsChild>
        <w:div w:id="1143043449">
          <w:marLeft w:val="0"/>
          <w:marRight w:val="0"/>
          <w:marTop w:val="0"/>
          <w:marBottom w:val="0"/>
          <w:divBdr>
            <w:top w:val="none" w:sz="0" w:space="0" w:color="auto"/>
            <w:left w:val="none" w:sz="0" w:space="0" w:color="auto"/>
            <w:bottom w:val="none" w:sz="0" w:space="0" w:color="auto"/>
            <w:right w:val="none" w:sz="0" w:space="0" w:color="auto"/>
          </w:divBdr>
          <w:divsChild>
            <w:div w:id="1562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2016-07-03T04:15:00Z</dcterms:created>
  <dcterms:modified xsi:type="dcterms:W3CDTF">2016-07-03T04:48:00Z</dcterms:modified>
</cp:coreProperties>
</file>