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1.Todd Hansen, Jared Beagley, Mark Hall, and David Lambertson</w:t>
      </w:r>
    </w:p>
    <w:p w:rsidP="00000000" w:rsidRPr="00000000" w:rsidR="00000000" w:rsidDel="00000000" w:rsidRDefault="00000000">
      <w:pPr>
        <w:contextualSpacing w:val="0"/>
      </w:pPr>
      <w:r w:rsidRPr="00000000" w:rsidR="00000000" w:rsidDel="00000000">
        <w:rPr>
          <w:rtl w:val="0"/>
        </w:rPr>
        <w:t xml:space="preserve">2.What is the programming language that should be taught in CS124? We will discuss the programming language which should be taught first to those who learn any programming. It will be the language to provide the basis for the rest of the classes and should be the logical one. </w:t>
      </w:r>
    </w:p>
    <w:p w:rsidP="00000000" w:rsidRPr="00000000" w:rsidR="00000000" w:rsidDel="00000000" w:rsidRDefault="00000000">
      <w:pPr>
        <w:contextualSpacing w:val="0"/>
      </w:pPr>
      <w:r w:rsidRPr="00000000" w:rsidR="00000000" w:rsidDel="00000000">
        <w:rPr>
          <w:rtl w:val="0"/>
        </w:rPr>
        <w:t xml:space="preserve">3. The four different languages we will discuss are C, C#, Java and C++.</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