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Black</w:t>
      </w:r>
      <w:r>
        <w:t xml:space="preserve"> </w:t>
      </w:r>
      <w:r>
        <w:t xml:space="preserve">Friday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Claim</w:t>
      </w:r>
      <w:r>
        <w:t xml:space="preserve"> </w:t>
      </w:r>
      <w:r>
        <w:t xml:space="preserve">offer,</w:t>
      </w:r>
      <w:r>
        <w:t xml:space="preserve"> </w:t>
      </w:r>
      <w:r>
        <w:t xml:space="preserve">sticky</w:t>
      </w:r>
      <w:r>
        <w:t xml:space="preserve"> </w:t>
      </w:r>
      <w:r>
        <w:t xml:space="preserve">add</w:t>
      </w:r>
      <w:r>
        <w:t xml:space="preserve"> </w:t>
      </w:r>
      <w:r>
        <w:t xml:space="preserve">to</w:t>
      </w:r>
      <w:r>
        <w:t xml:space="preserve"> </w:t>
      </w:r>
      <w:r>
        <w:t xml:space="preserve">cart,</w:t>
      </w:r>
      <w:r>
        <w:t xml:space="preserve"> </w:t>
      </w:r>
      <w:r>
        <w:t xml:space="preserve">compact</w:t>
      </w:r>
      <w:r>
        <w:t xml:space="preserve"> </w:t>
      </w:r>
      <w:r>
        <w:t xml:space="preserve">mobile</w:t>
      </w:r>
      <w:r>
        <w:t xml:space="preserve"> </w:t>
      </w:r>
      <w:r>
        <w:t xml:space="preserve">layout</w:t>
      </w:r>
    </w:p>
    <w:p>
      <w:pPr>
        <w:pStyle w:val="Subtitle"/>
      </w:pPr>
      <w:r>
        <w:t xml:space="preserve">31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Black Friday product page has been reworked on a duplicate of the live theme.</w:t>
      </w:r>
      <w:r>
        <w:t xml:space="preserve"> </w:t>
      </w:r>
      <w:r>
        <w:rPr>
          <w:bCs/>
          <w:b/>
        </w:rPr>
        <w:t xml:space="preserve">Nothing has changed on the live theme yet.</w:t>
      </w:r>
      <w:r>
        <w:t xml:space="preserve"> </w:t>
      </w:r>
      <w:r>
        <w:t xml:space="preserve">This note covers what changed, how to put it live, and what to check.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 theme:</w:t>
      </w:r>
      <w:r>
        <w:t xml:space="preserve"> </w:t>
      </w:r>
      <w:r>
        <w:t xml:space="preserve">“</w:t>
      </w:r>
      <w:r>
        <w:t xml:space="preserve">Black Friday | Claim offer + sticky bar | 31 Oct 2026</w:t>
      </w:r>
      <w:r>
        <w:t xml:space="preserve">”</w:t>
      </w:r>
      <w:r>
        <w:t xml:space="preserve">, ID</w:t>
      </w:r>
      <w:r>
        <w:t xml:space="preserve"> </w:t>
      </w:r>
      <w:r>
        <w:rPr>
          <w:bCs/>
          <w:b/>
        </w:rPr>
        <w:t xml:space="preserve">203974869339</w:t>
      </w:r>
      <w:r>
        <w:t xml:space="preserve">. It’s a duplicate of the live theme (</w:t>
      </w:r>
      <w:r>
        <w:t xml:space="preserve">“</w:t>
      </w:r>
      <w:r>
        <w:t xml:space="preserve">Clone Of Live | Buy Box Redesign [31-08]</w:t>
      </w:r>
      <w:r>
        <w:t xml:space="preserve">”</w:t>
      </w:r>
      <w:r>
        <w:t xml:space="preserve">) taken on 31 October at about 09:40.</w:t>
      </w:r>
    </w:p>
    <w:p>
      <w:pPr>
        <w:numPr>
          <w:ilvl w:val="1"/>
          <w:numId w:val="1002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https://muto.co/products/muto-nad-cellular-complex?preview_theme_id=203974869339</w:t>
        </w:r>
      </w:hyperlink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https://muto.co/products/muto-nad-cellular-complex-2?preview_theme_id=203974869339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MUTO_BF_PDP_31Oct.zip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shopify/bf-sticky/theme/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claude/laughing-bell-el19si</w:t>
      </w:r>
      <w:r>
        <w:t xml:space="preserve">). The zip has the same folders as the theme (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product template is unchanged.</w:t>
      </w:r>
      <w:r>
        <w:t xml:space="preserve"> </w:t>
      </w:r>
      <w:r>
        <w:rPr>
          <w:rStyle w:val="VerbatimChar"/>
        </w:rPr>
        <w:t xml:space="preserve">templates/product.muto-nad-bf.json</w:t>
      </w:r>
      <w:r>
        <w:t xml:space="preserve"> </w:t>
      </w:r>
      <w:r>
        <w:t xml:space="preserve">is exactly as on live. Everything is added by two new sections, one in the header group and one in the footer group. Both only render on the</w:t>
      </w:r>
      <w:r>
        <w:t xml:space="preserve"> </w:t>
      </w:r>
      <w:r>
        <w:rPr>
          <w:rStyle w:val="VerbatimChar"/>
        </w:rPr>
        <w:t xml:space="preserve">muto-nad-bf</w:t>
      </w:r>
      <w:r>
        <w:t xml:space="preserve"> </w:t>
      </w:r>
      <w:r>
        <w:t xml:space="preserve">template, except for the compact mobile header (see below).</w:t>
      </w:r>
    </w:p>
    <w:bookmarkEnd w:id="22"/>
    <w:bookmarkStart w:id="23" w:name="whats-on-the-page"/>
    <w:p>
      <w:pPr>
        <w:pStyle w:val="Heading1"/>
      </w:pPr>
      <w:r>
        <w:t xml:space="preserve">What’s on the page</w:t>
      </w:r>
    </w:p>
    <w:p>
      <w:pPr>
        <w:pStyle w:val="FirstParagraph"/>
      </w:pPr>
      <w:r>
        <w:rPr>
          <w:bCs/>
          <w:b/>
        </w:rPr>
        <w:t xml:space="preserve">Top bar (black, fixed to the top of the screen)</w:t>
      </w:r>
    </w:p>
    <w:p>
      <w:pPr>
        <w:numPr>
          <w:ilvl w:val="0"/>
          <w:numId w:val="1003"/>
        </w:numPr>
        <w:pStyle w:val="Compact"/>
      </w:pPr>
      <w:r>
        <w:t xml:space="preserve">Desktop text:</w:t>
      </w:r>
      <w:r>
        <w:t xml:space="preserve"> </w:t>
      </w:r>
      <w:r>
        <w:t xml:space="preserve">“</w:t>
      </w:r>
      <w:r>
        <w:t xml:space="preserve">Black Friday: 3 months for £99 (save 53%) + welcome kit worth £87 · Ends 30 Nov · Claim →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Phones:</w:t>
      </w:r>
      <w:r>
        <w:t xml:space="preserve"> </w:t>
      </w:r>
      <w:r>
        <w:t xml:space="preserve">“</w:t>
      </w:r>
      <w:r>
        <w:t xml:space="preserve">3 months for £99 · Save 53% · Claim →</w:t>
      </w:r>
      <w:r>
        <w:t xml:space="preserve">”</w:t>
      </w:r>
      <w:r>
        <w:t xml:space="preserve">, on one line down to 320px wide.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Claim</w:t>
      </w:r>
      <w:r>
        <w:t xml:space="preserve"> </w:t>
      </w:r>
      <w:r>
        <w:t xml:space="preserve">adds the 3-month plan to the cart and goes straight to</w:t>
      </w:r>
      <w:r>
        <w:t xml:space="preserve"> </w:t>
      </w:r>
      <w:r>
        <w:rPr>
          <w:rStyle w:val="VerbatimChar"/>
        </w:rPr>
        <w:t xml:space="preserve">/checkout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It adds the first variant that sells on a 3-month Skio selling plan, read from the product, so it works on the main product and on -2.</w:t>
      </w:r>
    </w:p>
    <w:p>
      <w:pPr>
        <w:numPr>
          <w:ilvl w:val="1"/>
          <w:numId w:val="1004"/>
        </w:numPr>
        <w:pStyle w:val="Compact"/>
      </w:pPr>
      <w:r>
        <w:t xml:space="preserve">If that plan is already in the cart, it doesn’t add a second one.</w:t>
      </w:r>
    </w:p>
    <w:p>
      <w:pPr>
        <w:numPr>
          <w:ilvl w:val="1"/>
          <w:numId w:val="1004"/>
        </w:numPr>
        <w:pStyle w:val="Compact"/>
      </w:pPr>
      <w:r>
        <w:t xml:space="preserve">If the add fails, the page scrolls to the plans instead.</w:t>
      </w:r>
    </w:p>
    <w:p>
      <w:pPr>
        <w:numPr>
          <w:ilvl w:val="0"/>
          <w:numId w:val="1003"/>
        </w:numPr>
        <w:pStyle w:val="Compact"/>
      </w:pPr>
      <w:r>
        <w:t xml:space="preserve">It replaces the template’s own</w:t>
      </w:r>
      <w:r>
        <w:t xml:space="preserve"> </w:t>
      </w:r>
      <w:r>
        <w:rPr>
          <w:rStyle w:val="VerbatimChar"/>
        </w:rPr>
        <w:t xml:space="preserve">bf_bar</w:t>
      </w:r>
      <w:r>
        <w:t xml:space="preserve"> </w:t>
      </w:r>
      <w:r>
        <w:t xml:space="preserve">section, which is hidden by CSS.</w:t>
      </w:r>
    </w:p>
    <w:p>
      <w:pPr>
        <w:pStyle w:val="FirstParagraph"/>
      </w:pPr>
      <w:r>
        <w:rPr>
          <w:bCs/>
          <w:b/>
        </w:rPr>
        <w:t xml:space="preserve">Sticky add to cart (fixed to the bottom of the screen)</w:t>
      </w:r>
    </w:p>
    <w:p>
      <w:pPr>
        <w:numPr>
          <w:ilvl w:val="0"/>
          <w:numId w:val="1005"/>
        </w:numPr>
        <w:pStyle w:val="Compact"/>
      </w:pPr>
      <w:r>
        <w:t xml:space="preserve">Desktop: product image and name, a plan picker and Add to cart. Phones: the picker and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only.</w:t>
      </w:r>
    </w:p>
    <w:p>
      <w:pPr>
        <w:numPr>
          <w:ilvl w:val="0"/>
          <w:numId w:val="1005"/>
        </w:numPr>
        <w:pStyle w:val="Compact"/>
      </w:pPr>
      <w:r>
        <w:t xml:space="preserve">The picker and the plan cards stay in step: choosing in one chooses in the other.</w:t>
      </w:r>
    </w:p>
    <w:p>
      <w:pPr>
        <w:numPr>
          <w:ilvl w:val="0"/>
          <w:numId w:val="1005"/>
        </w:numPr>
        <w:pStyle w:val="Compact"/>
      </w:pPr>
      <w:r>
        <w:t xml:space="preserve">The button submits the page’s own cart form, so Skio gets the same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selling_plan</w:t>
      </w:r>
      <w:r>
        <w:t xml:space="preserve"> </w:t>
      </w:r>
      <w:r>
        <w:t xml:space="preserve">as the main button and the cart drawer opens.</w:t>
      </w:r>
    </w:p>
    <w:p>
      <w:pPr>
        <w:numPr>
          <w:ilvl w:val="0"/>
          <w:numId w:val="1005"/>
        </w:numPr>
        <w:pStyle w:val="Compact"/>
      </w:pPr>
      <w:r>
        <w:t xml:space="preserve">The bar hides while the page’s own Add to cart button is on screen.</w:t>
      </w:r>
    </w:p>
    <w:p>
      <w:pPr>
        <w:pStyle w:val="FirstParagraph"/>
      </w:pPr>
      <w:r>
        <w:rPr>
          <w:bCs/>
          <w:b/>
        </w:rPr>
        <w:t xml:space="preserve">Buy box (phones and desktop)</w:t>
      </w:r>
    </w:p>
    <w:p>
      <w:pPr>
        <w:numPr>
          <w:ilvl w:val="0"/>
          <w:numId w:val="1006"/>
        </w:numPr>
        <w:pStyle w:val="Compact"/>
      </w:pPr>
      <w:r>
        <w:t xml:space="preserve">Phones: the image is right at the top, edge to edge. The thumbnails are replaced by arrows, and swiping also works.</w:t>
      </w:r>
    </w:p>
    <w:p>
      <w:pPr>
        <w:numPr>
          <w:ilvl w:val="0"/>
          <w:numId w:val="1006"/>
        </w:numPr>
        <w:pStyle w:val="Compact"/>
      </w:pPr>
      <w:r>
        <w:t xml:space="preserve">Under the product name:</w:t>
      </w:r>
    </w:p>
    <w:p>
      <w:pPr>
        <w:numPr>
          <w:ilvl w:val="1"/>
          <w:numId w:val="1007"/>
        </w:numPr>
        <w:pStyle w:val="Compact"/>
      </w:pPr>
      <w:r>
        <w:t xml:space="preserve">The descriptor now reads</w:t>
      </w:r>
      <w:r>
        <w:t xml:space="preserve"> </w:t>
      </w:r>
      <w:r>
        <w:t xml:space="preserve">“</w:t>
      </w:r>
      <w:r>
        <w:t xml:space="preserve">A daily multi-nutrient with NAD⁺ support, built for 35+. Five supplements in one jar.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Under it, a green</w:t>
      </w:r>
      <w:r>
        <w:t xml:space="preserve"> </w:t>
      </w:r>
      <w:r>
        <w:t xml:space="preserve">“</w:t>
      </w:r>
      <w:r>
        <w:t xml:space="preserve">Black Friday: 3 months for £99 · Ends 30 Nov</w:t>
      </w:r>
      <w:r>
        <w:t xml:space="preserve">”</w:t>
      </w:r>
      <w:r>
        <w:t xml:space="preserve"> </w:t>
      </w:r>
      <w:r>
        <w:t xml:space="preserve">line.</w:t>
      </w:r>
    </w:p>
    <w:p>
      <w:pPr>
        <w:numPr>
          <w:ilvl w:val="1"/>
          <w:numId w:val="1007"/>
        </w:numPr>
        <w:pStyle w:val="Compact"/>
      </w:pPr>
      <w:r>
        <w:t xml:space="preserve">The collaboration line, the old Black Friday box and</w:t>
      </w:r>
      <w:r>
        <w:t xml:space="preserve"> 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 </w:t>
      </w:r>
      <w:r>
        <w:t xml:space="preserve">are hidden.</w:t>
      </w:r>
    </w:p>
    <w:p>
      <w:pPr>
        <w:numPr>
          <w:ilvl w:val="0"/>
          <w:numId w:val="1006"/>
        </w:numPr>
        <w:pStyle w:val="Compact"/>
      </w:pPr>
      <w:r>
        <w:t xml:space="preserve">The plans are called</w:t>
      </w:r>
      <w:r>
        <w:t xml:space="preserve"> </w:t>
      </w:r>
      <w:r>
        <w:t xml:space="preserve">“</w:t>
      </w:r>
      <w:r>
        <w:t xml:space="preserve">3-Month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£99</w:t>
      </w:r>
      <w:r>
        <w:t xml:space="preserve">, £210 crossed out) and</w:t>
      </w:r>
      <w:r>
        <w:t xml:space="preserve"> </w:t>
      </w:r>
      <w:r>
        <w:t xml:space="preserve">“</w:t>
      </w:r>
      <w:r>
        <w:t xml:space="preserve">1-Month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£49.99</w:t>
      </w:r>
      <w:r>
        <w:t xml:space="preserve">, £70 crossed out).</w:t>
      </w:r>
    </w:p>
    <w:p>
      <w:pPr>
        <w:numPr>
          <w:ilvl w:val="1"/>
          <w:numId w:val="1008"/>
        </w:numPr>
        <w:pStyle w:val="Compact"/>
      </w:pPr>
      <w:r>
        <w:t xml:space="preserve">The daily-cost pill lines up with the plan name.</w:t>
      </w:r>
    </w:p>
    <w:p>
      <w:pPr>
        <w:numPr>
          <w:ilvl w:val="1"/>
          <w:numId w:val="1008"/>
        </w:numPr>
        <w:pStyle w:val="Compact"/>
      </w:pPr>
      <w:r>
        <w:t xml:space="preserve">The SAVE tags are turquoise, and the</w:t>
      </w:r>
      <w:r>
        <w:t xml:space="preserve"> </w:t>
      </w:r>
      <w:r>
        <w:t xml:space="preserve">“</w:t>
      </w:r>
      <w:r>
        <w:t xml:space="preserve">Best value</w:t>
      </w:r>
      <w:r>
        <w:t xml:space="preserve">”</w:t>
      </w:r>
      <w:r>
        <w:t xml:space="preserve"> </w:t>
      </w:r>
      <w:r>
        <w:t xml:space="preserve">pill is removed.</w:t>
      </w:r>
    </w:p>
    <w:p>
      <w:pPr>
        <w:numPr>
          <w:ilvl w:val="0"/>
          <w:numId w:val="1006"/>
        </w:numPr>
        <w:pStyle w:val="Compact"/>
      </w:pPr>
      <w:r>
        <w:t xml:space="preserve">The welcome kit heading reads</w:t>
      </w:r>
      <w:r>
        <w:t xml:space="preserve"> </w:t>
      </w:r>
      <w:r>
        <w:t xml:space="preserve">“</w:t>
      </w:r>
      <w:r>
        <w:t xml:space="preserve">Welcome kit with your first box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Thank-you gifts in later boxes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Future monthly gifts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Add to cart buttons (page and sticky bar) are turquoise, #5efaff.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One-Time Purchase - £70 (no gifts)</w:t>
      </w:r>
      <w:r>
        <w:t xml:space="preserve">”</w:t>
      </w:r>
      <w:r>
        <w:t xml:space="preserve"> </w:t>
      </w:r>
      <w:r>
        <w:t xml:space="preserve">is a plain bold text link under the Add to cart button.</w:t>
      </w:r>
    </w:p>
    <w:p>
      <w:pPr>
        <w:numPr>
          <w:ilvl w:val="0"/>
          <w:numId w:val="1006"/>
        </w:numPr>
        <w:pStyle w:val="Compact"/>
      </w:pPr>
      <w:r>
        <w:t xml:space="preserve">Removed: the stats bar, the Made in the UK / GMP / batch-tested badges (the third-party testing button takes their place) and the grey guarantee box.</w:t>
      </w:r>
    </w:p>
    <w:p>
      <w:pPr>
        <w:numPr>
          <w:ilvl w:val="0"/>
          <w:numId w:val="1006"/>
        </w:numPr>
        <w:pStyle w:val="Compact"/>
      </w:pPr>
      <w:r>
        <w:t xml:space="preserve">Under the button:</w:t>
      </w:r>
    </w:p>
    <w:p>
      <w:pPr>
        <w:numPr>
          <w:ilvl w:val="1"/>
          <w:numId w:val="1009"/>
        </w:numPr>
        <w:pStyle w:val="Compact"/>
      </w:pPr>
      <w:r>
        <w:t xml:space="preserve">The delivery line is shorter and fits on one line on phones:</w:t>
      </w:r>
      <w:r>
        <w:t xml:space="preserve"> </w:t>
      </w:r>
      <w:r>
        <w:t xml:space="preserve">“</w:t>
      </w:r>
      <w:r>
        <w:t xml:space="preserve">Arrives by [date] | Royal Mail Tracked 24h</w:t>
      </w:r>
      <w: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The text and lists are smaller.</w:t>
      </w:r>
    </w:p>
    <w:p>
      <w:pPr>
        <w:numPr>
          <w:ilvl w:val="0"/>
          <w:numId w:val="1006"/>
        </w:numPr>
        <w:pStyle w:val="Compact"/>
      </w:pPr>
      <w:r>
        <w:t xml:space="preserve">Folds: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Who it’s 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it does</w:t>
      </w:r>
      <w:r>
        <w:t xml:space="preserve">”</w:t>
      </w:r>
      <w:r>
        <w:t xml:space="preserve"> </w:t>
      </w:r>
      <w:r>
        <w:t xml:space="preserve">(now titled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 have new copy.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money-back promise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money-back guarantee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Major allergens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Allergens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Rest of the page</w:t>
      </w:r>
    </w:p>
    <w:p>
      <w:pPr>
        <w:numPr>
          <w:ilvl w:val="0"/>
          <w:numId w:val="1011"/>
        </w:numPr>
        <w:pStyle w:val="Compact"/>
      </w:pPr>
      <w:r>
        <w:t xml:space="preserve">Text is smaller on phones. On desktop, it’s a little smaller than the site’s usual size: the sections below the buy box are scaled to 93% with CSS</w:t>
      </w:r>
      <w:r>
        <w:t xml:space="preserve"> </w:t>
      </w:r>
      <w:r>
        <w:rPr>
          <w:rStyle w:val="VerbatimChar"/>
        </w:rPr>
        <w:t xml:space="preserve">zoom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The best is still ahead.</w:t>
      </w:r>
      <w:r>
        <w:t xml:space="preserve">”</w:t>
      </w:r>
      <w:r>
        <w:t xml:space="preserve"> </w:t>
      </w:r>
      <w:r>
        <w:t xml:space="preserve">has a new line under it:</w:t>
      </w:r>
      <w:r>
        <w:t xml:space="preserve"> </w:t>
      </w:r>
      <w:r>
        <w:t xml:space="preserve">“</w:t>
      </w:r>
      <w:r>
        <w:t xml:space="preserve">Your body changes in mid-life, and NAD+ Cellular Complex is the daily foundation built for it.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problem stat figures (~50%, ~80% and so on) are weight 500, the same as the headings.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comparison</w:t>
      </w:r>
      <w:r>
        <w:t xml:space="preserve">, replacing the old table:</w:t>
      </w:r>
    </w:p>
    <w:p>
      <w:pPr>
        <w:numPr>
          <w:ilvl w:val="1"/>
          <w:numId w:val="1012"/>
        </w:numPr>
        <w:pStyle w:val="Compact"/>
      </w:pPr>
      <w:r>
        <w:t xml:space="preserve">Our column is dark, with the jar photo and lime ticks. Multivitamin, greens powder and buying separately are the other columns.</w:t>
      </w:r>
    </w:p>
    <w:p>
      <w:pPr>
        <w:numPr>
          <w:ilvl w:val="1"/>
          <w:numId w:val="1012"/>
        </w:numPr>
        <w:pStyle w:val="Compact"/>
      </w:pPr>
      <w:r>
        <w:t xml:space="preserve">On phones it scrolls sideways, with the feature names pinned on the left.</w:t>
      </w:r>
    </w:p>
    <w:p>
      <w:pPr>
        <w:pStyle w:val="FirstParagraph"/>
      </w:pPr>
      <w:r>
        <w:rPr>
          <w:bCs/>
          <w:b/>
        </w:rPr>
        <w:t xml:space="preserve">Site-wide (all pages, phones and tablets under 990px):</w:t>
      </w:r>
      <w:r>
        <w:t xml:space="preserve"> </w:t>
      </w:r>
      <w:r>
        <w:t xml:space="preserve">a shorter header bar.</w:t>
      </w:r>
    </w:p>
    <w:p>
      <w:pPr>
        <w:numPr>
          <w:ilvl w:val="0"/>
          <w:numId w:val="1013"/>
        </w:numPr>
        <w:pStyle w:val="Compact"/>
      </w:pPr>
      <w:r>
        <w:t xml:space="preserve">About 44px instead of about 76px, with a smaller logo, caption and icons.</w:t>
      </w:r>
    </w:p>
    <w:p>
      <w:pPr>
        <w:numPr>
          <w:ilvl w:val="0"/>
          <w:numId w:val="1013"/>
        </w:numPr>
        <w:pStyle w:val="Compact"/>
      </w:pPr>
      <w:r>
        <w:t xml:space="preserve">Pages that start under the see-through header move up by the new height.</w:t>
      </w:r>
    </w:p>
    <w:p>
      <w:pPr>
        <w:numPr>
          <w:ilvl w:val="0"/>
          <w:numId w:val="1013"/>
        </w:numPr>
        <w:pStyle w:val="Compact"/>
      </w:pPr>
      <w:r>
        <w:t xml:space="preserve">This lives 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outside the Black Friday check, so it applies on every page. See</w:t>
      </w:r>
      <w:r>
        <w:t xml:space="preserve"> </w:t>
      </w:r>
      <w:r>
        <w:t xml:space="preserve">“</w:t>
      </w:r>
      <w:r>
        <w:t xml:space="preserve">After Black Friday</w:t>
      </w:r>
      <w:r>
        <w:t xml:space="preserve">”</w:t>
      </w:r>
      <w:r>
        <w:t xml:space="preserve">.</w:t>
      </w:r>
    </w:p>
    <w:bookmarkEnd w:id="23"/>
    <w:bookmarkStart w:id="24" w:name="files"/>
    <w:p>
      <w:pPr>
        <w:pStyle w:val="Heading1"/>
      </w:pPr>
      <w:r>
        <w:t xml:space="preserve">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sections/muto-bf-head.liquid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 group.</w:t>
            </w:r>
            <w:r>
              <w:t xml:space="preserve"> </w:t>
            </w:r>
            <w:r>
              <w:t xml:space="preserve">The compact mobile header (site-wide); on the BF template, loads all BF styles before the page is drawn, the button colour, and the top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sections/muto-bf-offer.liquid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 group.</w:t>
            </w:r>
            <w:r>
              <w:t xml:space="preserve"> </w:t>
            </w:r>
            <w:r>
              <w:t xml:space="preserve">The sticky add to cart bar; loads</w:t>
            </w:r>
            <w:r>
              <w:t xml:space="preserve"> </w:t>
            </w:r>
            <w:r>
              <w:rPr>
                <w:rStyle w:val="VerbatimChar"/>
              </w:rPr>
              <w:t xml:space="preserve">muto-bf-layout.js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muto-bf-sticky.js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snippets/muto-bf-bar.liquid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 bar markup (finds the 3-month variant + selling plan in Liquid); loads</w:t>
            </w:r>
            <w:r>
              <w:t xml:space="preserve"> </w:t>
            </w:r>
            <w:r>
              <w:rPr>
                <w:rStyle w:val="VerbatimChar"/>
              </w:rPr>
              <w:t xml:space="preserve">muto-bf-extra.css</w:t>
            </w:r>
            <w:r>
              <w:t xml:space="preserve">; renders the comparison and swaps it in; new copy for the statement line and the two folds.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snippets/muto-bf-compare.liquid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table. Edit rows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assets/muto-bf-claim.js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Claim: add the 3-month plan, go to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sticky bar (picker, sync with the plan cards, add to cart, show and hide).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arrows and swipe, moves the testing button, renames the plans for the sticky picker,</w:t>
            </w:r>
            <w:r>
              <w:t xml:space="preserve"> </w:t>
            </w:r>
            <w:r>
              <w:t xml:space="preserve">“</w:t>
            </w:r>
            <w:r>
              <w:t xml:space="preserve">guarantee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Allergens</w:t>
            </w:r>
            <w:r>
              <w:t xml:space="preserve">”</w:t>
            </w:r>
            <w:r>
              <w:t xml:space="preserve"> </w:t>
            </w:r>
            <w:r>
              <w:t xml:space="preserve">wording.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assets/muto-bf-bar.css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bar; hides the old bar; one-time purchase as a text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assets/muto-bf-compact.css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muto-bf-type.css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Smaller, tighter type (phones and desktop).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first on phones, arrows, half-size BF box, badges out, delivery, guarantee and doctors blocks.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assets/muto-bf-copy.css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done in CSS so it’s right on first paint: descriptor, Black Friday line, plan names and prices, welcome kit heading, one-time line, reviews size, delivery line, image spacing.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assets/muto-bf-extra.css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tweaks: stats bar out, one-time purchase order,</w:t>
            </w:r>
            <w:r>
              <w:t xml:space="preserve"> </w:t>
            </w:r>
            <w:r>
              <w:t xml:space="preserve">“</w:t>
            </w:r>
            <w:r>
              <w:t xml:space="preserve">Future monthly gifts</w:t>
            </w:r>
            <w:r>
              <w:t xml:space="preserve">”</w:t>
            </w:r>
            <w:r>
              <w:t xml:space="preserve">, desktop sizes, stat figure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assets/muto-bf-compare.css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table styles.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assets/muto-cmp-*.svg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drawings for the comparison (multivitamin, greens tub, several pots).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sections/header-group.json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sections/footer-group.json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reference: the live theme’s groups with the two new sections added.</w:t>
            </w:r>
            <w:r>
              <w:t xml:space="preserve"> </w:t>
            </w:r>
            <w:r>
              <w:rPr>
                <w:bCs/>
                <w:b/>
              </w:rPr>
              <w:t xml:space="preserve">Don’t overwrite live’s groups with these</w:t>
            </w:r>
            <w:r>
              <w:t xml:space="preserve"> </w:t>
            </w:r>
            <w:r>
              <w:t xml:space="preserve">if live’s header or footer has changed since 31 October. Add the sections in Customize instead (step 2 below).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sections/muto-header-compact.liquid</w:t>
      </w:r>
      <w:r>
        <w:t xml:space="preserve"> </w:t>
      </w:r>
      <w:r>
        <w:t xml:space="preserve">is on the preview theme but</w:t>
      </w:r>
      <w:r>
        <w:t xml:space="preserve"> </w:t>
      </w:r>
      <w:r>
        <w:rPr>
          <w:bCs/>
          <w:b/>
        </w:rPr>
        <w:t xml:space="preserve">unused</w:t>
      </w:r>
      <w:r>
        <w:t xml:space="preserve">, left over from an earlier attempt. Don’t copy it; delete it from the preview theme.</w:t>
      </w:r>
    </w:p>
    <w:bookmarkEnd w:id="24"/>
    <w:bookmarkStart w:id="25" w:name="putting-it-live"/>
    <w:p>
      <w:pPr>
        <w:pStyle w:val="Heading1"/>
      </w:pPr>
      <w:r>
        <w:t xml:space="preserve">Putting it live</w:t>
      </w:r>
    </w:p>
    <w:p>
      <w:pPr>
        <w:pStyle w:val="FirstParagraph"/>
      </w:pPr>
      <w:r>
        <w:rPr>
          <w:bCs/>
          <w:b/>
        </w:rPr>
        <w:t xml:space="preserve">Option A: publish the preview theme.</w:t>
      </w:r>
      <w:r>
        <w:t xml:space="preserve"> </w:t>
      </w:r>
      <w:r>
        <w:t xml:space="preserve">This is the simplest, but only if nothing has been changed on the live theme since about 09:40 on 31 October. Anything edited on live after that (in Customize or the code editor) isn’t in this theme and would be lost. Check the live theme’s recent edits first.</w:t>
      </w:r>
    </w:p>
    <w:p>
      <w:pPr>
        <w:pStyle w:val="BodyText"/>
      </w:pPr>
      <w:r>
        <w:rPr>
          <w:bCs/>
          <w:b/>
        </w:rPr>
        <w:t xml:space="preserve">Option B: copy into the live theme.</w:t>
      </w:r>
      <w:r>
        <w:t xml:space="preserve"> </w:t>
      </w:r>
      <w:r>
        <w:t xml:space="preserve">Do this if live has changed since 31 October.</w:t>
      </w:r>
    </w:p>
    <w:p>
      <w:pPr>
        <w:numPr>
          <w:ilvl w:val="0"/>
          <w:numId w:val="1014"/>
        </w:numPr>
        <w:pStyle w:val="Compact"/>
      </w:pPr>
      <w:r>
        <w:t xml:space="preserve">In the live theme’s code editor, add the 18 files from the zip: everything in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sections/muto-bf-head.liquid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sections/muto-bf-offer.liquid</w:t>
      </w:r>
      <w:r>
        <w:t xml:space="preserve">. Don’t add the two</w:t>
      </w:r>
      <w:r>
        <w:t xml:space="preserve"> </w:t>
      </w:r>
      <w:r>
        <w:rPr>
          <w:rStyle w:val="VerbatimChar"/>
        </w:rPr>
        <w:t xml:space="preserve">-group.json</w:t>
      </w:r>
      <w:r>
        <w:t xml:space="preserve"> </w:t>
      </w:r>
      <w:r>
        <w:t xml:space="preserve">files.</w:t>
      </w:r>
    </w:p>
    <w:p>
      <w:pPr>
        <w:numPr>
          <w:ilvl w:val="0"/>
          <w:numId w:val="1014"/>
        </w:numPr>
        <w:pStyle w:val="Compact"/>
      </w:pPr>
      <w:r>
        <w:t xml:space="preserve">In Customize on live:</w:t>
      </w:r>
    </w:p>
    <w:p>
      <w:pPr>
        <w:numPr>
          <w:ilvl w:val="1"/>
          <w:numId w:val="1015"/>
        </w:numPr>
        <w:pStyle w:val="Compact"/>
      </w:pPr>
      <w:r>
        <w:t xml:space="preserve">Open a BF product, e.g. </w:t>
      </w:r>
      <w:r>
        <w:rPr>
          <w:rStyle w:val="VerbatimChar"/>
        </w:rPr>
        <w:t xml:space="preserve">muto-nad-cellular-complex</w:t>
      </w:r>
      <w:r>
        <w:t xml:space="preserve">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Header: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head</w:t>
      </w:r>
      <w:r>
        <w:t xml:space="preserve">”</w:t>
      </w:r>
      <w:r>
        <w:t xml:space="preserve">, and drag it to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header group, above the announcement bars and the header.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Footer: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, below the footer.</w:t>
      </w:r>
    </w:p>
    <w:p>
      <w:pPr>
        <w:numPr>
          <w:ilvl w:val="1"/>
          <w:numId w:val="1015"/>
        </w:numPr>
        <w:pStyle w:val="Compact"/>
      </w:pPr>
      <w:r>
        <w:t xml:space="preserve">Save.</w:t>
      </w:r>
    </w:p>
    <w:bookmarkEnd w:id="25"/>
    <w:bookmarkStart w:id="26" w:name="X067e97541c556f91db203fbec6392cc9fb7ba70"/>
    <w:p>
      <w:pPr>
        <w:pStyle w:val="Heading1"/>
      </w:pPr>
      <w:r>
        <w:t xml:space="preserve">Check after publishing (on a phone and on desktop)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Claim</w:t>
      </w:r>
      <w:r>
        <w:t xml:space="preserve">: tap it. The 3-month plan is added and checkout opens.</w:t>
      </w:r>
    </w:p>
    <w:p>
      <w:pPr>
        <w:numPr>
          <w:ilvl w:val="1"/>
          <w:numId w:val="1017"/>
        </w:numPr>
        <w:pStyle w:val="Compact"/>
      </w:pPr>
      <w:r>
        <w:t xml:space="preserve">Check the first box is</w:t>
      </w:r>
      <w:r>
        <w:t xml:space="preserve"> </w:t>
      </w:r>
      <w:r>
        <w:rPr>
          <w:bCs/>
          <w:b/>
        </w:rPr>
        <w:t xml:space="preserve">£99</w:t>
      </w:r>
      <w:r>
        <w:t xml:space="preserve"> </w:t>
      </w:r>
      <w:r>
        <w:t xml:space="preserve">(Skio’s intro price) and the welcome kit gifts are there.</w:t>
      </w:r>
    </w:p>
    <w:p>
      <w:pPr>
        <w:numPr>
          <w:ilvl w:val="1"/>
          <w:numId w:val="1017"/>
        </w:numPr>
        <w:pStyle w:val="Compact"/>
      </w:pPr>
      <w:r>
        <w:t xml:space="preserve">Claim skips the cart drawer. If any gift is added by something in the drawer, it won’t be added this way.</w:t>
      </w:r>
    </w:p>
    <w:p>
      <w:pPr>
        <w:numPr>
          <w:ilvl w:val="0"/>
          <w:numId w:val="1016"/>
        </w:numPr>
        <w:pStyle w:val="Compact"/>
      </w:pPr>
      <w:r>
        <w:t xml:space="preserve">☐ Place test orders through the main button, the sticky bar (both plans) and the one-time purchase. Check the right variant and plan in each.</w:t>
      </w:r>
    </w:p>
    <w:p>
      <w:pPr>
        <w:numPr>
          <w:ilvl w:val="0"/>
          <w:numId w:val="1016"/>
        </w:numPr>
        <w:pStyle w:val="Compact"/>
      </w:pPr>
      <w:r>
        <w:t xml:space="preserve">☐ Do the same on the -2 product.</w:t>
      </w:r>
    </w:p>
    <w:p>
      <w:pPr>
        <w:numPr>
          <w:ilvl w:val="0"/>
          <w:numId w:val="1016"/>
        </w:numPr>
        <w:pStyle w:val="Compact"/>
      </w:pPr>
      <w:r>
        <w:t xml:space="preserve">☐ Load the page and check the old design doesn’t flash: old text, prices, the BF box or thumbnails.</w:t>
      </w:r>
    </w:p>
    <w:p>
      <w:pPr>
        <w:numPr>
          <w:ilvl w:val="0"/>
          <w:numId w:val="1016"/>
        </w:numPr>
        <w:pStyle w:val="Compact"/>
      </w:pPr>
      <w:r>
        <w:t xml:space="preserve">☐ Gallery arrows and swipe on a phone. The image sits right under the header with no gap or overlap; the 46px space is an estimate.</w:t>
      </w:r>
    </w:p>
    <w:p>
      <w:pPr>
        <w:numPr>
          <w:ilvl w:val="0"/>
          <w:numId w:val="1016"/>
        </w:numPr>
        <w:pStyle w:val="Compact"/>
      </w:pPr>
      <w:r>
        <w:t xml:space="preserve">☐ Sticky bar: hides while the main button is on screen, and the picker and plan cards stay in step.</w:t>
      </w:r>
    </w:p>
    <w:p>
      <w:pPr>
        <w:numPr>
          <w:ilvl w:val="0"/>
          <w:numId w:val="1016"/>
        </w:numPr>
        <w:pStyle w:val="Compact"/>
      </w:pPr>
      <w:r>
        <w:t xml:space="preserve">☐ The comparison appears in place of the old table and scrolls sideways on phones.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Site-wide compact header</w:t>
      </w:r>
      <w:r>
        <w:t xml:space="preserve">: check the home page, other product pages and a content page on a phone, and that nothing is hidden under the header.</w:t>
      </w:r>
    </w:p>
    <w:p>
      <w:pPr>
        <w:numPr>
          <w:ilvl w:val="0"/>
          <w:numId w:val="1016"/>
        </w:numPr>
        <w:pStyle w:val="Compact"/>
      </w:pPr>
      <w:r>
        <w:t xml:space="preserve">☐ Doesn’t collide with chat or popup widgets at the bottom of the screen.</w:t>
      </w:r>
    </w:p>
    <w:bookmarkEnd w:id="26"/>
    <w:bookmarkStart w:id="27" w:name="X460e305136a7f2a2cfb8bd6ca6ef7d446a78834"/>
    <w:p>
      <w:pPr>
        <w:pStyle w:val="Heading1"/>
      </w:pPr>
      <w:r>
        <w:t xml:space="preserve">Hard-coded in the CSS and scripts (update if the offer changes)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Prices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: £99 / £210 (3-month), £49.99 / £70 (1-month),</w:t>
      </w:r>
      <w:r>
        <w:t xml:space="preserve"> </w:t>
      </w:r>
      <w:r>
        <w:t xml:space="preserve">“</w:t>
      </w:r>
      <w:r>
        <w:t xml:space="preserve">One-Time Purchase - £70</w:t>
      </w:r>
      <w:r>
        <w:t xml:space="preserve">”</w:t>
      </w:r>
      <w:r>
        <w:t xml:space="preserve">. The page’s own CSS also draws the daily pills (£1.10 and £1.79 a day).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Offer wording:</w:t>
      </w:r>
    </w:p>
    <w:p>
      <w:pPr>
        <w:numPr>
          <w:ilvl w:val="1"/>
          <w:numId w:val="1019"/>
        </w:numPr>
        <w:pStyle w:val="Compact"/>
      </w:pPr>
      <w:r>
        <w:t xml:space="preserve">Top bar: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</w:t>
      </w:r>
    </w:p>
    <w:p>
      <w:pPr>
        <w:numPr>
          <w:ilvl w:val="1"/>
          <w:numId w:val="1019"/>
        </w:numPr>
        <w:pStyle w:val="Compact"/>
      </w:pPr>
      <w:r>
        <w:t xml:space="preserve">Black Friday line (</w:t>
      </w:r>
      <w:r>
        <w:t xml:space="preserve">“</w:t>
      </w:r>
      <w:r>
        <w:t xml:space="preserve">Ends 30 Nov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.</w:t>
      </w:r>
    </w:p>
    <w:p>
      <w:pPr>
        <w:numPr>
          <w:ilvl w:val="1"/>
          <w:numId w:val="1019"/>
        </w:numPr>
        <w:pStyle w:val="Compact"/>
      </w:pPr>
      <w:r>
        <w:t xml:space="preserve">Sticky bar line (</w:t>
      </w:r>
      <w:r>
        <w:t xml:space="preserve">“</w:t>
      </w:r>
      <w:r>
        <w:t xml:space="preserve">53% off your first order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muto-bf-offer.liquid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Copy swapped in by script</w:t>
      </w:r>
      <w:r>
        <w:t xml:space="preserve"> </w:t>
      </w:r>
      <w:r>
        <w:t xml:space="preserve">(statement line,</w:t>
      </w:r>
      <w:r>
        <w:t xml:space="preserve"> </w:t>
      </w:r>
      <w:r>
        <w:t xml:space="preserve">“</w:t>
      </w:r>
      <w:r>
        <w:t xml:space="preserve">Who it’s for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 To make it permanent, edit the template’s settings in Customize.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Comparison</w:t>
      </w:r>
      <w:r>
        <w:t xml:space="preserve"> </w:t>
      </w:r>
      <w:r>
        <w:t xml:space="preserve">rows, prices and footnote:</w:t>
      </w:r>
      <w:r>
        <w:t xml:space="preserve"> </w:t>
      </w:r>
      <w:r>
        <w:rPr>
          <w:rStyle w:val="VerbatimChar"/>
        </w:rPr>
        <w:t xml:space="preserve">muto-bf-compare.liquid</w:t>
      </w:r>
      <w:r>
        <w:t xml:space="preserve">.</w:t>
      </w:r>
    </w:p>
    <w:p>
      <w:pPr>
        <w:numPr>
          <w:ilvl w:val="1"/>
          <w:numId w:val="1020"/>
        </w:numPr>
        <w:pStyle w:val="Compact"/>
      </w:pPr>
      <w:r>
        <w:t xml:space="preserve">The greens powder price</w:t>
      </w:r>
      <w:r>
        <w:t xml:space="preserve"> </w:t>
      </w:r>
      <w:r>
        <w:t xml:space="preserve">“</w:t>
      </w:r>
      <w:r>
        <w:t xml:space="preserve">£40–80</w:t>
      </w:r>
      <w:r>
        <w:t xml:space="preserve">”</w:t>
      </w:r>
      <w:r>
        <w:t xml:space="preserve"> </w:t>
      </w:r>
      <w:r>
        <w:t xml:space="preserve">is an estimate. Please confirm it.</w:t>
      </w:r>
    </w:p>
    <w:p>
      <w:pPr>
        <w:numPr>
          <w:ilvl w:val="1"/>
          <w:numId w:val="1020"/>
        </w:numPr>
        <w:pStyle w:val="Compact"/>
      </w:pPr>
      <w:r>
        <w:t xml:space="preserve">The three drawings are placeholders until real photos are uploaded to Content → Files. They should show no other brand’s logos, and you need the rights to use them.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Health claims:</w:t>
      </w:r>
      <w:r>
        <w:t xml:space="preserve"> </w:t>
      </w:r>
      <w:r>
        <w:t xml:space="preserve">check that the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 </w:t>
      </w:r>
      <w:r>
        <w:t xml:space="preserve">lines are within the UK nutrition and health claims rules, especially</w:t>
      </w:r>
      <w:r>
        <w:t xml:space="preserve"> </w:t>
      </w:r>
      <w:r>
        <w:t xml:space="preserve">“</w:t>
      </w:r>
      <w:r>
        <w:t xml:space="preserve">stay well through winter</w:t>
      </w:r>
      <w:r>
        <w:t xml:space="preserve">”</w:t>
      </w:r>
      <w:r>
        <w:t xml:space="preserve">.</w:t>
      </w:r>
    </w:p>
    <w:bookmarkEnd w:id="27"/>
    <w:bookmarkStart w:id="28" w:name="after-black-friday"/>
    <w:p>
      <w:pPr>
        <w:pStyle w:val="Heading1"/>
      </w:pPr>
      <w:r>
        <w:t xml:space="preserve">After Black Friday</w:t>
      </w:r>
    </w:p>
    <w:p>
      <w:pPr>
        <w:numPr>
          <w:ilvl w:val="0"/>
          <w:numId w:val="1021"/>
        </w:numPr>
        <w:pStyle w:val="Compact"/>
      </w:pPr>
      <w:r>
        <w:t xml:space="preserve">Delete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 </w:t>
      </w:r>
      <w:r>
        <w:t xml:space="preserve">from the footer group.</w:t>
      </w:r>
    </w:p>
    <w:p>
      <w:pPr>
        <w:numPr>
          <w:ilvl w:val="0"/>
          <w:numId w:val="1021"/>
        </w:numPr>
        <w:pStyle w:val="Compact"/>
      </w:pPr>
      <w:r>
        <w:t xml:space="preserve">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delete the Black Friday part (the</w:t>
      </w:r>
      <w:r>
        <w:t xml:space="preserve"> </w:t>
      </w:r>
      <w:r>
        <w:rPr>
          <w:rStyle w:val="VerbatimChar"/>
        </w:rPr>
        <w:t xml:space="preserve">{%- if template.suffix == 'muto-nad-bf' ... -%}</w:t>
      </w:r>
      <w:r>
        <w:t xml:space="preserve"> </w:t>
      </w:r>
      <w:r>
        <w:t xml:space="preserve">block). Keep the first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block if you want to keep the compact mobile header site-wide; otherwise delete the section.</w:t>
      </w:r>
    </w:p>
    <w:p>
      <w:pPr>
        <w:numPr>
          <w:ilvl w:val="0"/>
          <w:numId w:val="1021"/>
        </w:numPr>
        <w:pStyle w:val="Compact"/>
      </w:pPr>
      <w:r>
        <w:t xml:space="preserve">Switch the two products back to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as noted in</w:t>
      </w:r>
      <w:r>
        <w:t xml:space="preserve"> </w:t>
      </w:r>
      <w:r>
        <w:rPr>
          <w:rStyle w:val="VerbatimChar"/>
        </w:rPr>
        <w:t xml:space="preserve">product.muto-bf-redirect.json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Black Friday product page: Claim offer, sticky add to cart, compact mobile layout</dc:title>
  <dc:creator/>
  <cp:keywords/>
  <dcterms:created xsi:type="dcterms:W3CDTF">2026-10-31T11:02:31Z</dcterms:created>
  <dcterms:modified xsi:type="dcterms:W3CDTF">2026-10-31T11:02:31Z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31 October 2026</vt:lpwstr>
  </property>
</Properties>
</file>